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58046" w14:textId="77777777" w:rsidR="00D23C23" w:rsidRDefault="00D23C23" w:rsidP="00A043D6">
      <w:pPr>
        <w:spacing w:after="0" w:line="240" w:lineRule="auto"/>
        <w:jc w:val="center"/>
        <w:rPr>
          <w:rFonts w:eastAsia="Times New Roman" w:cs="Times New Roman"/>
          <w:b/>
          <w:sz w:val="32"/>
          <w:szCs w:val="32"/>
          <w:lang w:eastAsia="de-DE"/>
        </w:rPr>
      </w:pPr>
      <w:bookmarkStart w:id="0" w:name="_Toc301161343"/>
    </w:p>
    <w:p w14:paraId="51C6F431" w14:textId="77777777" w:rsidR="00A14806" w:rsidRPr="0043124C" w:rsidRDefault="00A14806" w:rsidP="00A043D6">
      <w:pPr>
        <w:spacing w:after="0" w:line="240" w:lineRule="auto"/>
        <w:jc w:val="center"/>
        <w:rPr>
          <w:rFonts w:eastAsia="Times New Roman" w:cs="Times New Roman"/>
          <w:b/>
          <w:sz w:val="40"/>
          <w:szCs w:val="32"/>
          <w:lang w:eastAsia="de-DE"/>
        </w:rPr>
      </w:pPr>
      <w:r w:rsidRPr="0043124C">
        <w:rPr>
          <w:rFonts w:eastAsia="Times New Roman" w:cs="Times New Roman"/>
          <w:b/>
          <w:sz w:val="40"/>
          <w:szCs w:val="32"/>
          <w:lang w:eastAsia="de-DE"/>
        </w:rPr>
        <w:t>Leistungsverzeichnis</w:t>
      </w:r>
      <w:bookmarkEnd w:id="0"/>
    </w:p>
    <w:p w14:paraId="5892D1D1" w14:textId="77777777" w:rsidR="00A14806" w:rsidRPr="0043124C" w:rsidRDefault="00A14806" w:rsidP="00A043D6">
      <w:pPr>
        <w:spacing w:after="0" w:line="240" w:lineRule="auto"/>
        <w:jc w:val="center"/>
        <w:rPr>
          <w:rFonts w:eastAsia="Times New Roman" w:cs="Times New Roman"/>
          <w:b/>
          <w:sz w:val="40"/>
          <w:szCs w:val="32"/>
          <w:lang w:eastAsia="de-DE"/>
        </w:rPr>
      </w:pPr>
      <w:r w:rsidRPr="0043124C">
        <w:rPr>
          <w:rFonts w:eastAsia="Times New Roman" w:cs="Times New Roman"/>
          <w:b/>
          <w:sz w:val="36"/>
          <w:szCs w:val="28"/>
          <w:lang w:eastAsia="de-DE"/>
        </w:rPr>
        <w:t>für</w:t>
      </w:r>
    </w:p>
    <w:p w14:paraId="13882CD9" w14:textId="1E4CD60A" w:rsidR="00A14806" w:rsidRDefault="00D23C23" w:rsidP="00A043D6">
      <w:pPr>
        <w:spacing w:after="0" w:line="240" w:lineRule="auto"/>
        <w:jc w:val="center"/>
        <w:rPr>
          <w:rFonts w:eastAsia="Times New Roman" w:cs="Times New Roman"/>
          <w:b/>
          <w:sz w:val="36"/>
          <w:szCs w:val="28"/>
          <w:lang w:eastAsia="de-DE"/>
        </w:rPr>
      </w:pPr>
      <w:r w:rsidRPr="0043124C">
        <w:rPr>
          <w:rFonts w:eastAsia="Times New Roman" w:cs="Times New Roman"/>
          <w:b/>
          <w:sz w:val="36"/>
          <w:szCs w:val="28"/>
          <w:lang w:eastAsia="de-DE"/>
        </w:rPr>
        <w:t xml:space="preserve">die Vergabe </w:t>
      </w:r>
      <w:r w:rsidR="002C5818">
        <w:rPr>
          <w:rFonts w:eastAsia="Times New Roman" w:cs="Times New Roman"/>
          <w:b/>
          <w:sz w:val="36"/>
          <w:szCs w:val="28"/>
          <w:lang w:eastAsia="de-DE"/>
        </w:rPr>
        <w:t>von</w:t>
      </w:r>
      <w:r w:rsidR="00A14806" w:rsidRPr="0043124C">
        <w:rPr>
          <w:rFonts w:eastAsia="Times New Roman" w:cs="Times New Roman"/>
          <w:b/>
          <w:sz w:val="36"/>
          <w:szCs w:val="28"/>
          <w:lang w:eastAsia="de-DE"/>
        </w:rPr>
        <w:t xml:space="preserve"> </w:t>
      </w:r>
      <w:r w:rsidR="002F7F91">
        <w:rPr>
          <w:rFonts w:eastAsia="Times New Roman" w:cs="Times New Roman"/>
          <w:b/>
          <w:sz w:val="36"/>
          <w:szCs w:val="28"/>
          <w:lang w:eastAsia="de-DE"/>
        </w:rPr>
        <w:t>Dienstleistungsvertr</w:t>
      </w:r>
      <w:r w:rsidR="002C5818">
        <w:rPr>
          <w:rFonts w:eastAsia="Times New Roman" w:cs="Times New Roman"/>
          <w:b/>
          <w:sz w:val="36"/>
          <w:szCs w:val="28"/>
          <w:lang w:eastAsia="de-DE"/>
        </w:rPr>
        <w:t>ä</w:t>
      </w:r>
      <w:r w:rsidR="002F7F91">
        <w:rPr>
          <w:rFonts w:eastAsia="Times New Roman" w:cs="Times New Roman"/>
          <w:b/>
          <w:sz w:val="36"/>
          <w:szCs w:val="28"/>
          <w:lang w:eastAsia="de-DE"/>
        </w:rPr>
        <w:t>g</w:t>
      </w:r>
      <w:r w:rsidR="00CA07CC">
        <w:rPr>
          <w:rFonts w:eastAsia="Times New Roman" w:cs="Times New Roman"/>
          <w:b/>
          <w:sz w:val="36"/>
          <w:szCs w:val="28"/>
          <w:lang w:eastAsia="de-DE"/>
        </w:rPr>
        <w:t>e</w:t>
      </w:r>
      <w:r w:rsidR="002C5818">
        <w:rPr>
          <w:rFonts w:eastAsia="Times New Roman" w:cs="Times New Roman"/>
          <w:b/>
          <w:sz w:val="36"/>
          <w:szCs w:val="28"/>
          <w:lang w:eastAsia="de-DE"/>
        </w:rPr>
        <w:t>n</w:t>
      </w:r>
    </w:p>
    <w:p w14:paraId="6A2D4637" w14:textId="77777777" w:rsidR="0069327B" w:rsidRPr="0043124C" w:rsidRDefault="0069327B" w:rsidP="00A043D6">
      <w:pPr>
        <w:spacing w:after="0" w:line="240" w:lineRule="auto"/>
        <w:jc w:val="center"/>
        <w:rPr>
          <w:rFonts w:eastAsia="Times New Roman" w:cs="Times New Roman"/>
          <w:b/>
          <w:sz w:val="36"/>
          <w:szCs w:val="28"/>
          <w:lang w:eastAsia="de-DE"/>
        </w:rPr>
      </w:pPr>
    </w:p>
    <w:p w14:paraId="65EB8D76" w14:textId="4D60D9BA" w:rsidR="00330966" w:rsidRDefault="00BD02B2" w:rsidP="00330966">
      <w:pPr>
        <w:spacing w:after="0" w:line="240" w:lineRule="auto"/>
        <w:jc w:val="center"/>
        <w:rPr>
          <w:rFonts w:eastAsia="Times New Roman" w:cs="Times New Roman"/>
          <w:b/>
          <w:sz w:val="28"/>
          <w:szCs w:val="28"/>
          <w:lang w:eastAsia="de-DE"/>
        </w:rPr>
      </w:pPr>
      <w:r>
        <w:rPr>
          <w:rFonts w:eastAsia="Times New Roman" w:cs="Times New Roman"/>
          <w:b/>
          <w:sz w:val="28"/>
          <w:szCs w:val="28"/>
          <w:lang w:eastAsia="de-DE"/>
        </w:rPr>
        <w:t>Rahmenvereinbarung</w:t>
      </w:r>
      <w:r w:rsidR="00330966" w:rsidRPr="0043124C">
        <w:rPr>
          <w:rFonts w:eastAsia="Times New Roman" w:cs="Times New Roman"/>
          <w:b/>
          <w:sz w:val="28"/>
          <w:szCs w:val="28"/>
          <w:lang w:eastAsia="de-DE"/>
        </w:rPr>
        <w:t xml:space="preserve"> für die Schulverpflegung</w:t>
      </w:r>
    </w:p>
    <w:p w14:paraId="189ECDC6" w14:textId="77777777" w:rsidR="00330966" w:rsidRPr="0043124C" w:rsidRDefault="00330966" w:rsidP="00330966">
      <w:pPr>
        <w:spacing w:after="0" w:line="240" w:lineRule="auto"/>
        <w:jc w:val="center"/>
        <w:rPr>
          <w:rFonts w:eastAsia="Times New Roman" w:cs="Times New Roman"/>
          <w:b/>
          <w:sz w:val="28"/>
          <w:szCs w:val="28"/>
          <w:lang w:eastAsia="de-DE"/>
        </w:rPr>
      </w:pPr>
      <w:r>
        <w:rPr>
          <w:rFonts w:eastAsia="Times New Roman" w:cs="Times New Roman"/>
          <w:b/>
          <w:sz w:val="28"/>
          <w:szCs w:val="28"/>
          <w:lang w:eastAsia="de-DE"/>
        </w:rPr>
        <w:t>in verschiedenen Losen</w:t>
      </w:r>
    </w:p>
    <w:p w14:paraId="1F48D99B" w14:textId="77777777" w:rsidR="00350D6E" w:rsidRDefault="00350D6E" w:rsidP="00A043D6">
      <w:pPr>
        <w:spacing w:after="0" w:line="240" w:lineRule="auto"/>
        <w:jc w:val="center"/>
        <w:rPr>
          <w:rFonts w:eastAsia="Times New Roman" w:cs="Times New Roman"/>
          <w:b/>
          <w:sz w:val="28"/>
          <w:szCs w:val="28"/>
          <w:lang w:eastAsia="de-DE"/>
        </w:rPr>
      </w:pPr>
    </w:p>
    <w:p w14:paraId="48D0DD62" w14:textId="77777777" w:rsidR="00B64DB1" w:rsidRPr="0043124C" w:rsidRDefault="00B64DB1" w:rsidP="00A043D6">
      <w:pPr>
        <w:spacing w:after="0" w:line="240" w:lineRule="auto"/>
        <w:jc w:val="center"/>
        <w:rPr>
          <w:rFonts w:eastAsia="Times New Roman" w:cs="Times New Roman"/>
          <w:b/>
          <w:sz w:val="28"/>
          <w:szCs w:val="28"/>
          <w:lang w:eastAsia="de-DE"/>
        </w:rPr>
      </w:pPr>
    </w:p>
    <w:p w14:paraId="64EC4982" w14:textId="73DC1D22" w:rsidR="003E4A4B" w:rsidRPr="00452E15" w:rsidRDefault="003E4A4B" w:rsidP="006A0F2C">
      <w:pPr>
        <w:pStyle w:val="Listenabsatz"/>
        <w:numPr>
          <w:ilvl w:val="0"/>
          <w:numId w:val="4"/>
        </w:numPr>
        <w:spacing w:after="0" w:line="240" w:lineRule="auto"/>
        <w:rPr>
          <w:rFonts w:eastAsia="Times New Roman" w:cs="Times New Roman"/>
          <w:b/>
          <w:strike/>
          <w:sz w:val="28"/>
          <w:szCs w:val="28"/>
          <w:lang w:eastAsia="de-DE"/>
        </w:rPr>
      </w:pPr>
      <w:r>
        <w:rPr>
          <w:rFonts w:eastAsia="Times New Roman" w:cs="Times New Roman"/>
          <w:b/>
          <w:sz w:val="28"/>
          <w:szCs w:val="28"/>
          <w:lang w:eastAsia="de-DE"/>
        </w:rPr>
        <w:t xml:space="preserve">Los </w:t>
      </w:r>
      <w:r w:rsidR="005F3FCC">
        <w:rPr>
          <w:rFonts w:eastAsia="Times New Roman" w:cs="Times New Roman"/>
          <w:b/>
          <w:sz w:val="28"/>
          <w:szCs w:val="28"/>
          <w:lang w:eastAsia="de-DE"/>
        </w:rPr>
        <w:t>1</w:t>
      </w:r>
      <w:r>
        <w:rPr>
          <w:rFonts w:eastAsia="Times New Roman" w:cs="Times New Roman"/>
          <w:b/>
          <w:sz w:val="28"/>
          <w:szCs w:val="28"/>
          <w:lang w:eastAsia="de-DE"/>
        </w:rPr>
        <w:t xml:space="preserve"> für d</w:t>
      </w:r>
      <w:r w:rsidR="000479C0">
        <w:rPr>
          <w:rFonts w:eastAsia="Times New Roman" w:cs="Times New Roman"/>
          <w:b/>
          <w:sz w:val="28"/>
          <w:szCs w:val="28"/>
          <w:lang w:eastAsia="de-DE"/>
        </w:rPr>
        <w:t>ie Wartburgschule</w:t>
      </w:r>
      <w:r w:rsidR="00684C27">
        <w:rPr>
          <w:rFonts w:eastAsia="Times New Roman" w:cs="Times New Roman"/>
          <w:b/>
          <w:sz w:val="28"/>
          <w:szCs w:val="28"/>
          <w:lang w:eastAsia="de-DE"/>
        </w:rPr>
        <w:t xml:space="preserve"> (Grundstufe)</w:t>
      </w:r>
      <w:r w:rsidR="00560701">
        <w:rPr>
          <w:rFonts w:eastAsia="Times New Roman" w:cs="Times New Roman"/>
          <w:b/>
          <w:sz w:val="28"/>
          <w:szCs w:val="28"/>
          <w:lang w:eastAsia="de-DE"/>
        </w:rPr>
        <w:t xml:space="preserve"> </w:t>
      </w:r>
    </w:p>
    <w:p w14:paraId="57CCDBCA" w14:textId="5E569437" w:rsidR="00452E15" w:rsidRDefault="005227B0" w:rsidP="006A0F2C">
      <w:pPr>
        <w:pStyle w:val="Listenabsatz"/>
        <w:numPr>
          <w:ilvl w:val="0"/>
          <w:numId w:val="4"/>
        </w:numPr>
        <w:spacing w:after="0" w:line="240" w:lineRule="auto"/>
        <w:rPr>
          <w:rFonts w:eastAsia="Times New Roman" w:cs="Times New Roman"/>
          <w:b/>
          <w:sz w:val="28"/>
          <w:szCs w:val="28"/>
          <w:lang w:eastAsia="de-DE"/>
        </w:rPr>
      </w:pPr>
      <w:r w:rsidRPr="005227B0">
        <w:rPr>
          <w:rFonts w:eastAsia="Times New Roman" w:cs="Times New Roman"/>
          <w:b/>
          <w:sz w:val="28"/>
          <w:szCs w:val="28"/>
          <w:lang w:eastAsia="de-DE"/>
        </w:rPr>
        <w:t xml:space="preserve">Los </w:t>
      </w:r>
      <w:r w:rsidR="005F3FCC">
        <w:rPr>
          <w:rFonts w:eastAsia="Times New Roman" w:cs="Times New Roman"/>
          <w:b/>
          <w:sz w:val="28"/>
          <w:szCs w:val="28"/>
          <w:lang w:eastAsia="de-DE"/>
        </w:rPr>
        <w:t>2</w:t>
      </w:r>
      <w:r w:rsidRPr="005227B0">
        <w:rPr>
          <w:rFonts w:eastAsia="Times New Roman" w:cs="Times New Roman"/>
          <w:b/>
          <w:sz w:val="28"/>
          <w:szCs w:val="28"/>
          <w:lang w:eastAsia="de-DE"/>
        </w:rPr>
        <w:t xml:space="preserve"> </w:t>
      </w:r>
      <w:r w:rsidR="0085320D" w:rsidRPr="00E856C1">
        <w:rPr>
          <w:rFonts w:eastAsia="Times New Roman" w:cs="Times New Roman"/>
          <w:b/>
          <w:sz w:val="28"/>
          <w:szCs w:val="28"/>
          <w:lang w:eastAsia="de-DE"/>
        </w:rPr>
        <w:t xml:space="preserve">für die </w:t>
      </w:r>
      <w:r w:rsidR="0041102E">
        <w:rPr>
          <w:rFonts w:eastAsia="Times New Roman" w:cs="Times New Roman"/>
          <w:b/>
          <w:sz w:val="28"/>
          <w:szCs w:val="28"/>
          <w:lang w:eastAsia="de-DE"/>
        </w:rPr>
        <w:t>Primus-Schule</w:t>
      </w:r>
      <w:r w:rsidR="00032B9C">
        <w:rPr>
          <w:rFonts w:eastAsia="Times New Roman" w:cs="Times New Roman"/>
          <w:b/>
          <w:sz w:val="28"/>
          <w:szCs w:val="28"/>
          <w:lang w:eastAsia="de-DE"/>
        </w:rPr>
        <w:t xml:space="preserve"> (Grundstufe) </w:t>
      </w:r>
    </w:p>
    <w:p w14:paraId="6918ACDF" w14:textId="77777777" w:rsidR="00CA4B91" w:rsidRPr="00BB4423" w:rsidRDefault="00CA4B91" w:rsidP="00A043D6">
      <w:pPr>
        <w:spacing w:after="0" w:line="240" w:lineRule="auto"/>
        <w:jc w:val="center"/>
        <w:rPr>
          <w:rFonts w:eastAsia="Times New Roman" w:cs="Times New Roman"/>
          <w:bCs/>
          <w:sz w:val="28"/>
          <w:szCs w:val="28"/>
          <w:lang w:eastAsia="de-DE"/>
        </w:rPr>
      </w:pPr>
    </w:p>
    <w:p w14:paraId="72ACD4B4" w14:textId="77777777" w:rsidR="002C5818" w:rsidRPr="0043124C" w:rsidRDefault="002C5818" w:rsidP="00A043D6">
      <w:pPr>
        <w:spacing w:after="0" w:line="240" w:lineRule="auto"/>
        <w:jc w:val="center"/>
        <w:rPr>
          <w:rFonts w:eastAsia="Times New Roman" w:cs="Times New Roman"/>
          <w:b/>
          <w:sz w:val="28"/>
          <w:szCs w:val="28"/>
          <w:lang w:eastAsia="de-DE"/>
        </w:rPr>
      </w:pPr>
    </w:p>
    <w:p w14:paraId="6B68FA98" w14:textId="52FB2453" w:rsidR="00916502" w:rsidRPr="0043124C" w:rsidRDefault="00916502" w:rsidP="00A043D6">
      <w:pPr>
        <w:spacing w:after="0" w:line="240" w:lineRule="auto"/>
        <w:jc w:val="center"/>
        <w:rPr>
          <w:rFonts w:eastAsia="Times New Roman" w:cs="Times New Roman"/>
          <w:b/>
          <w:sz w:val="28"/>
          <w:szCs w:val="28"/>
          <w:lang w:eastAsia="de-DE"/>
        </w:rPr>
      </w:pPr>
      <w:r w:rsidRPr="0043124C">
        <w:rPr>
          <w:rFonts w:eastAsia="Times New Roman" w:cs="Times New Roman"/>
          <w:b/>
          <w:sz w:val="28"/>
          <w:szCs w:val="28"/>
          <w:lang w:eastAsia="de-DE"/>
        </w:rPr>
        <w:t>Aussc</w:t>
      </w:r>
      <w:r w:rsidR="00035B13" w:rsidRPr="0043124C">
        <w:rPr>
          <w:rFonts w:eastAsia="Times New Roman" w:cs="Times New Roman"/>
          <w:b/>
          <w:sz w:val="28"/>
          <w:szCs w:val="28"/>
          <w:lang w:eastAsia="de-DE"/>
        </w:rPr>
        <w:t xml:space="preserve">hreibung </w:t>
      </w:r>
      <w:r w:rsidR="004E57C2" w:rsidRPr="00B537AE">
        <w:rPr>
          <w:rFonts w:eastAsia="Times New Roman" w:cs="Times New Roman"/>
          <w:b/>
          <w:sz w:val="28"/>
          <w:szCs w:val="28"/>
          <w:lang w:eastAsia="de-DE"/>
        </w:rPr>
        <w:t>20</w:t>
      </w:r>
      <w:r w:rsidR="009D25F6" w:rsidRPr="00B537AE">
        <w:rPr>
          <w:rFonts w:eastAsia="Times New Roman" w:cs="Times New Roman"/>
          <w:b/>
          <w:sz w:val="28"/>
          <w:szCs w:val="28"/>
          <w:lang w:eastAsia="de-DE"/>
        </w:rPr>
        <w:t>2</w:t>
      </w:r>
      <w:r w:rsidR="00032B9C">
        <w:rPr>
          <w:rFonts w:eastAsia="Times New Roman" w:cs="Times New Roman"/>
          <w:b/>
          <w:sz w:val="28"/>
          <w:szCs w:val="28"/>
          <w:lang w:eastAsia="de-DE"/>
        </w:rPr>
        <w:t>6</w:t>
      </w:r>
      <w:r w:rsidR="00AA751D" w:rsidRPr="00B537AE">
        <w:rPr>
          <w:rFonts w:eastAsia="Times New Roman" w:cs="Times New Roman"/>
          <w:b/>
          <w:sz w:val="28"/>
          <w:szCs w:val="28"/>
          <w:lang w:eastAsia="de-DE"/>
        </w:rPr>
        <w:t>/</w:t>
      </w:r>
      <w:r w:rsidR="00AA751D" w:rsidRPr="001F15D5">
        <w:rPr>
          <w:rFonts w:eastAsia="Times New Roman" w:cs="Times New Roman"/>
          <w:b/>
          <w:sz w:val="28"/>
          <w:szCs w:val="28"/>
          <w:lang w:eastAsia="de-DE"/>
        </w:rPr>
        <w:t>0</w:t>
      </w:r>
      <w:r w:rsidR="005F3FCC">
        <w:rPr>
          <w:rFonts w:eastAsia="Times New Roman" w:cs="Times New Roman"/>
          <w:b/>
          <w:sz w:val="28"/>
          <w:szCs w:val="28"/>
          <w:lang w:eastAsia="de-DE"/>
        </w:rPr>
        <w:t>2</w:t>
      </w:r>
      <w:r w:rsidR="00AA751D" w:rsidRPr="00B537AE">
        <w:rPr>
          <w:rFonts w:eastAsia="Times New Roman" w:cs="Times New Roman"/>
          <w:b/>
          <w:sz w:val="28"/>
          <w:szCs w:val="28"/>
          <w:lang w:eastAsia="de-DE"/>
        </w:rPr>
        <w:t>-</w:t>
      </w:r>
      <w:r w:rsidR="00021838">
        <w:rPr>
          <w:rFonts w:eastAsia="Times New Roman" w:cs="Times New Roman"/>
          <w:b/>
          <w:sz w:val="28"/>
          <w:szCs w:val="28"/>
          <w:lang w:eastAsia="de-DE"/>
        </w:rPr>
        <w:t xml:space="preserve"> </w:t>
      </w:r>
      <w:r w:rsidR="00AA751D" w:rsidRPr="00B537AE">
        <w:rPr>
          <w:rFonts w:eastAsia="Times New Roman" w:cs="Times New Roman"/>
          <w:b/>
          <w:sz w:val="28"/>
          <w:szCs w:val="28"/>
          <w:lang w:eastAsia="de-DE"/>
        </w:rPr>
        <w:t>40.22.</w:t>
      </w:r>
      <w:r w:rsidR="00E86A70" w:rsidRPr="00B537AE">
        <w:rPr>
          <w:rFonts w:eastAsia="Times New Roman" w:cs="Times New Roman"/>
          <w:b/>
          <w:sz w:val="28"/>
          <w:szCs w:val="28"/>
          <w:lang w:eastAsia="de-DE"/>
        </w:rPr>
        <w:t>0</w:t>
      </w:r>
      <w:r w:rsidR="00032B9C">
        <w:rPr>
          <w:rFonts w:eastAsia="Times New Roman" w:cs="Times New Roman"/>
          <w:b/>
          <w:sz w:val="28"/>
          <w:szCs w:val="28"/>
          <w:lang w:eastAsia="de-DE"/>
        </w:rPr>
        <w:t>006</w:t>
      </w:r>
    </w:p>
    <w:p w14:paraId="35628724" w14:textId="77777777" w:rsidR="00916502" w:rsidRPr="0043124C" w:rsidRDefault="00916502" w:rsidP="00A043D6">
      <w:pPr>
        <w:spacing w:after="0" w:line="240" w:lineRule="auto"/>
        <w:jc w:val="center"/>
        <w:rPr>
          <w:rFonts w:eastAsia="Times New Roman" w:cs="Times New Roman"/>
          <w:b/>
          <w:sz w:val="28"/>
          <w:szCs w:val="28"/>
          <w:lang w:eastAsia="de-DE"/>
        </w:rPr>
      </w:pPr>
    </w:p>
    <w:p w14:paraId="1FE7358A" w14:textId="645653BC" w:rsidR="00916502" w:rsidRPr="0043124C" w:rsidRDefault="00916502" w:rsidP="008C6E70">
      <w:pPr>
        <w:tabs>
          <w:tab w:val="left" w:pos="390"/>
        </w:tabs>
        <w:spacing w:after="0" w:line="240" w:lineRule="auto"/>
        <w:rPr>
          <w:rFonts w:eastAsia="Times New Roman" w:cs="Times New Roman"/>
          <w:b/>
          <w:sz w:val="28"/>
          <w:szCs w:val="28"/>
          <w:lang w:eastAsia="de-DE"/>
        </w:rPr>
      </w:pPr>
    </w:p>
    <w:p w14:paraId="03FDB139" w14:textId="77777777" w:rsidR="00A043D6" w:rsidRPr="0043124C" w:rsidRDefault="00A043D6" w:rsidP="00726FC5">
      <w:pPr>
        <w:spacing w:after="0" w:line="240" w:lineRule="auto"/>
        <w:rPr>
          <w:rFonts w:eastAsia="Times New Roman" w:cs="Times New Roman"/>
          <w:b/>
          <w:sz w:val="28"/>
          <w:szCs w:val="28"/>
          <w:lang w:eastAsia="de-DE"/>
        </w:rPr>
      </w:pPr>
    </w:p>
    <w:p w14:paraId="36849320" w14:textId="4EAFDE91" w:rsidR="00FE5566" w:rsidRDefault="00BC5936" w:rsidP="00FD4F47">
      <w:pPr>
        <w:jc w:val="both"/>
      </w:pPr>
      <w:r w:rsidRPr="0043124C">
        <w:t xml:space="preserve">Zum </w:t>
      </w:r>
      <w:r w:rsidR="009038F0">
        <w:t>15.08</w:t>
      </w:r>
      <w:r w:rsidRPr="000635F3">
        <w:t>.202</w:t>
      </w:r>
      <w:r w:rsidR="00326A7C">
        <w:t>6</w:t>
      </w:r>
      <w:r w:rsidR="00FD4F47" w:rsidRPr="0043124C">
        <w:t xml:space="preserve"> </w:t>
      </w:r>
      <w:r w:rsidRPr="0043124C">
        <w:t>werden</w:t>
      </w:r>
      <w:r w:rsidR="00FD4F47" w:rsidRPr="0043124C">
        <w:t xml:space="preserve"> von der Stadt Münster – vertreten durch den Oberbürgermeister, Amt für Schule und Weiterbildung, im Folgenden „Stadt Münster“ genannt, </w:t>
      </w:r>
      <w:r w:rsidR="0043351E">
        <w:t xml:space="preserve">werden </w:t>
      </w:r>
      <w:r w:rsidR="00FD4F47" w:rsidRPr="0043124C">
        <w:t>Dienstleistungs</w:t>
      </w:r>
      <w:r w:rsidR="00306784">
        <w:t>verträg</w:t>
      </w:r>
      <w:r w:rsidR="0070157E">
        <w:t>e</w:t>
      </w:r>
      <w:r w:rsidR="00DB129F">
        <w:t>/Dienstleistungskonzessionen ü</w:t>
      </w:r>
      <w:r w:rsidR="00FD4F47" w:rsidRPr="0043124C">
        <w:t xml:space="preserve">ber Herstellung/ Zubereitung und Lieferung der Schulverpflegung </w:t>
      </w:r>
      <w:r w:rsidR="00DB129F">
        <w:t xml:space="preserve">ohne Betrieb </w:t>
      </w:r>
      <w:r w:rsidR="00517537" w:rsidRPr="00420241">
        <w:t xml:space="preserve">der Ausgabeküche/ Schulmensa </w:t>
      </w:r>
      <w:r w:rsidRPr="00420241">
        <w:t>an verschiedene</w:t>
      </w:r>
      <w:r w:rsidR="006710AC" w:rsidRPr="00420241">
        <w:t>n</w:t>
      </w:r>
      <w:r w:rsidRPr="00420241">
        <w:t xml:space="preserve"> Schulen</w:t>
      </w:r>
      <w:r w:rsidR="00FD4F47" w:rsidRPr="0043124C">
        <w:t xml:space="preserve"> vergeben. </w:t>
      </w:r>
    </w:p>
    <w:p w14:paraId="170D0E0A" w14:textId="351BAE4A" w:rsidR="00FD4F47" w:rsidRPr="0043124C" w:rsidRDefault="005F3FCC" w:rsidP="00FD4F47">
      <w:pPr>
        <w:jc w:val="both"/>
      </w:pPr>
      <w:r w:rsidRPr="00DD5060">
        <w:rPr>
          <w:i/>
        </w:rPr>
        <w:t xml:space="preserve">Bei </w:t>
      </w:r>
      <w:r w:rsidR="0042327F" w:rsidRPr="00DD5060">
        <w:rPr>
          <w:rFonts w:eastAsia="Times New Roman"/>
          <w:i/>
          <w:lang w:eastAsia="de-DE"/>
        </w:rPr>
        <w:t xml:space="preserve">Los </w:t>
      </w:r>
      <w:r w:rsidRPr="00DD5060">
        <w:rPr>
          <w:rFonts w:eastAsia="Times New Roman"/>
          <w:i/>
          <w:lang w:eastAsia="de-DE"/>
        </w:rPr>
        <w:t>1</w:t>
      </w:r>
      <w:r w:rsidR="0042327F" w:rsidRPr="00DD5060">
        <w:rPr>
          <w:rFonts w:eastAsia="Times New Roman"/>
          <w:i/>
          <w:lang w:eastAsia="de-DE"/>
        </w:rPr>
        <w:t xml:space="preserve"> und Los </w:t>
      </w:r>
      <w:r w:rsidRPr="00DD5060">
        <w:rPr>
          <w:rFonts w:eastAsia="Times New Roman"/>
          <w:i/>
          <w:lang w:eastAsia="de-DE"/>
        </w:rPr>
        <w:t>2</w:t>
      </w:r>
      <w:r w:rsidR="0042327F" w:rsidRPr="00DD5060">
        <w:rPr>
          <w:rFonts w:eastAsia="Times New Roman"/>
          <w:i/>
          <w:lang w:eastAsia="de-DE"/>
        </w:rPr>
        <w:t xml:space="preserve"> </w:t>
      </w:r>
      <w:r w:rsidR="00DB129F" w:rsidRPr="00DD5060">
        <w:rPr>
          <w:rFonts w:eastAsia="Times New Roman"/>
          <w:i/>
          <w:lang w:eastAsia="de-DE"/>
        </w:rPr>
        <w:t>erfolgt die Abrechnung direkt zwischen der Schule und dem Dienstleister</w:t>
      </w:r>
      <w:r w:rsidR="0042327F" w:rsidRPr="00DD5060">
        <w:rPr>
          <w:rFonts w:eastAsia="Times New Roman"/>
          <w:i/>
          <w:lang w:eastAsia="de-DE"/>
        </w:rPr>
        <w:t xml:space="preserve">, die Schule rechnet mit den Eltern </w:t>
      </w:r>
      <w:r w:rsidR="00DB129F" w:rsidRPr="00DD5060">
        <w:rPr>
          <w:rFonts w:eastAsia="Times New Roman"/>
          <w:i/>
          <w:lang w:eastAsia="de-DE"/>
        </w:rPr>
        <w:t>ab (Dienstleistungsvertra</w:t>
      </w:r>
      <w:r w:rsidR="00DB129F" w:rsidRPr="00887F00">
        <w:rPr>
          <w:rFonts w:eastAsia="Times New Roman"/>
          <w:i/>
          <w:lang w:eastAsia="de-DE"/>
        </w:rPr>
        <w:t>g).</w:t>
      </w:r>
      <w:r w:rsidR="0042327F">
        <w:rPr>
          <w:rFonts w:eastAsia="Times New Roman"/>
          <w:i/>
          <w:lang w:eastAsia="de-DE"/>
        </w:rPr>
        <w:t xml:space="preserve"> </w:t>
      </w:r>
    </w:p>
    <w:p w14:paraId="6AE0602F" w14:textId="71A8076F" w:rsidR="00FD4F47" w:rsidRPr="0043124C" w:rsidRDefault="00FD4F47" w:rsidP="00FD4F47">
      <w:pPr>
        <w:jc w:val="both"/>
      </w:pPr>
      <w:r w:rsidRPr="0043124C">
        <w:t xml:space="preserve">Die Vergabe gilt für die Zeit </w:t>
      </w:r>
      <w:r w:rsidRPr="000635F3">
        <w:t xml:space="preserve">vom </w:t>
      </w:r>
      <w:r w:rsidR="00E42D72" w:rsidRPr="009038F0">
        <w:t>15</w:t>
      </w:r>
      <w:r w:rsidRPr="009038F0">
        <w:t>.0</w:t>
      </w:r>
      <w:r w:rsidR="007219A0" w:rsidRPr="009038F0">
        <w:t>8</w:t>
      </w:r>
      <w:r w:rsidRPr="009038F0">
        <w:t>.20</w:t>
      </w:r>
      <w:r w:rsidR="002F6E6A" w:rsidRPr="009038F0">
        <w:t>2</w:t>
      </w:r>
      <w:r w:rsidR="00032B9C" w:rsidRPr="009038F0">
        <w:t>6</w:t>
      </w:r>
      <w:r w:rsidRPr="009038F0">
        <w:t xml:space="preserve"> bis </w:t>
      </w:r>
      <w:r w:rsidR="00BB6FA7">
        <w:t>15</w:t>
      </w:r>
      <w:r w:rsidRPr="009038F0">
        <w:t>.0</w:t>
      </w:r>
      <w:r w:rsidR="00BB6FA7">
        <w:t>8</w:t>
      </w:r>
      <w:r w:rsidRPr="009038F0">
        <w:t>.202</w:t>
      </w:r>
      <w:r w:rsidR="00032B9C" w:rsidRPr="009038F0">
        <w:t>8</w:t>
      </w:r>
      <w:r w:rsidRPr="009038F0">
        <w:t>.</w:t>
      </w:r>
      <w:r w:rsidRPr="000635F3">
        <w:t xml:space="preserve"> Für</w:t>
      </w:r>
      <w:r w:rsidRPr="0043124C">
        <w:t xml:space="preserve"> die Zeit vom </w:t>
      </w:r>
      <w:r w:rsidR="00E42D72" w:rsidRPr="009038F0">
        <w:t>15</w:t>
      </w:r>
      <w:r w:rsidRPr="009038F0">
        <w:t>.0</w:t>
      </w:r>
      <w:r w:rsidR="007219A0" w:rsidRPr="009038F0">
        <w:t>8</w:t>
      </w:r>
      <w:r w:rsidRPr="009038F0">
        <w:t>.20</w:t>
      </w:r>
      <w:r w:rsidR="002F6E6A" w:rsidRPr="009038F0">
        <w:t>2</w:t>
      </w:r>
      <w:r w:rsidR="00032B9C" w:rsidRPr="009038F0">
        <w:t>6</w:t>
      </w:r>
      <w:r w:rsidRPr="0043124C">
        <w:t xml:space="preserve"> bis zum </w:t>
      </w:r>
      <w:r w:rsidRPr="000635F3">
        <w:t>31.0</w:t>
      </w:r>
      <w:r w:rsidR="007219A0">
        <w:t>1</w:t>
      </w:r>
      <w:r w:rsidRPr="000635F3">
        <w:t>.202</w:t>
      </w:r>
      <w:r w:rsidR="00032B9C">
        <w:t>7</w:t>
      </w:r>
      <w:r w:rsidRPr="0043124C">
        <w:t xml:space="preserve"> wird eine Probezeit vereinbart. Es besteht optional die Möglichkeit der Verlängerung von bis zu </w:t>
      </w:r>
      <w:r w:rsidR="00915008">
        <w:t>2</w:t>
      </w:r>
      <w:r w:rsidRPr="007B33E7">
        <w:t xml:space="preserve"> Jahren, längstens bis zum </w:t>
      </w:r>
      <w:r w:rsidR="00754B8B">
        <w:t>15.08</w:t>
      </w:r>
      <w:r w:rsidRPr="009038F0">
        <w:t>.20</w:t>
      </w:r>
      <w:r w:rsidR="00032B9C" w:rsidRPr="009038F0">
        <w:t>30</w:t>
      </w:r>
      <w:r w:rsidRPr="009038F0">
        <w:t>.</w:t>
      </w:r>
    </w:p>
    <w:p w14:paraId="22229616" w14:textId="07875774" w:rsidR="005F3FCC" w:rsidRPr="002A3B18" w:rsidRDefault="002A3B18" w:rsidP="00726FC5">
      <w:r>
        <w:br w:type="page"/>
      </w:r>
    </w:p>
    <w:p w14:paraId="466A33FD" w14:textId="77777777" w:rsidR="00503DFA" w:rsidRPr="0043124C" w:rsidRDefault="00C32527" w:rsidP="00726FC5">
      <w:pPr>
        <w:keepNext/>
        <w:autoSpaceDE w:val="0"/>
        <w:autoSpaceDN w:val="0"/>
        <w:adjustRightInd w:val="0"/>
        <w:spacing w:after="0" w:line="240" w:lineRule="auto"/>
        <w:outlineLvl w:val="4"/>
        <w:rPr>
          <w:rFonts w:eastAsia="Times New Roman"/>
          <w:b/>
          <w:bCs/>
          <w:lang w:eastAsia="de-DE"/>
        </w:rPr>
      </w:pPr>
      <w:r w:rsidRPr="0043124C">
        <w:rPr>
          <w:rFonts w:eastAsia="Times New Roman"/>
          <w:b/>
          <w:bCs/>
          <w:lang w:eastAsia="de-DE"/>
        </w:rPr>
        <w:lastRenderedPageBreak/>
        <w:t>Inhaltsverzeichnis</w:t>
      </w:r>
      <w:r w:rsidR="002B0A44" w:rsidRPr="0043124C">
        <w:rPr>
          <w:rFonts w:eastAsia="Times New Roman"/>
          <w:b/>
          <w:bCs/>
          <w:lang w:eastAsia="de-DE"/>
        </w:rPr>
        <w:t xml:space="preserve"> </w:t>
      </w:r>
    </w:p>
    <w:p w14:paraId="73595383" w14:textId="77777777" w:rsidR="00C05EA4" w:rsidRPr="0043124C" w:rsidRDefault="00C05EA4" w:rsidP="00726FC5">
      <w:pPr>
        <w:keepNext/>
        <w:autoSpaceDE w:val="0"/>
        <w:autoSpaceDN w:val="0"/>
        <w:adjustRightInd w:val="0"/>
        <w:spacing w:after="0" w:line="240" w:lineRule="auto"/>
        <w:outlineLvl w:val="4"/>
        <w:rPr>
          <w:rFonts w:eastAsia="Times New Roman"/>
          <w:b/>
          <w:bCs/>
          <w:lang w:eastAsia="de-DE"/>
        </w:rPr>
      </w:pPr>
    </w:p>
    <w:p w14:paraId="44E5CA4A" w14:textId="77777777" w:rsidR="00594029" w:rsidRPr="0043124C" w:rsidRDefault="00594029" w:rsidP="00726FC5">
      <w:pPr>
        <w:keepNext/>
        <w:autoSpaceDE w:val="0"/>
        <w:autoSpaceDN w:val="0"/>
        <w:adjustRightInd w:val="0"/>
        <w:spacing w:after="0" w:line="240" w:lineRule="auto"/>
        <w:outlineLvl w:val="4"/>
        <w:rPr>
          <w:rFonts w:eastAsia="Times New Roman"/>
          <w:b/>
          <w:bCs/>
          <w:lang w:eastAsia="de-DE"/>
        </w:rPr>
      </w:pPr>
    </w:p>
    <w:p w14:paraId="206FFCDD" w14:textId="7863B643" w:rsidR="00145096" w:rsidRDefault="009E6A9F">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r>
        <w:rPr>
          <w:rFonts w:eastAsia="Times New Roman" w:cs="Times New Roman"/>
          <w:noProof/>
          <w:u w:val="single"/>
          <w:lang w:eastAsia="de-DE"/>
        </w:rPr>
        <w:fldChar w:fldCharType="begin"/>
      </w:r>
      <w:r>
        <w:rPr>
          <w:rFonts w:eastAsia="Times New Roman" w:cs="Times New Roman"/>
          <w:noProof/>
          <w:u w:val="single"/>
          <w:lang w:eastAsia="de-DE"/>
        </w:rPr>
        <w:instrText xml:space="preserve"> TOC \o "1-3" \h \z \u </w:instrText>
      </w:r>
      <w:r>
        <w:rPr>
          <w:rFonts w:eastAsia="Times New Roman" w:cs="Times New Roman"/>
          <w:noProof/>
          <w:u w:val="single"/>
          <w:lang w:eastAsia="de-DE"/>
        </w:rPr>
        <w:fldChar w:fldCharType="separate"/>
      </w:r>
      <w:hyperlink w:anchor="_Toc230698654" w:history="1">
        <w:r w:rsidR="00145096" w:rsidRPr="00330B20">
          <w:rPr>
            <w:rStyle w:val="Hyperlink"/>
            <w:rFonts w:eastAsia="Times New Roman" w:cs="Times New Roman"/>
            <w:b/>
            <w:noProof/>
            <w:lang w:eastAsia="de-DE"/>
          </w:rPr>
          <w:t>1. Allgemeine Angaben und Festlegungen</w:t>
        </w:r>
        <w:r w:rsidR="00145096">
          <w:rPr>
            <w:noProof/>
            <w:webHidden/>
          </w:rPr>
          <w:tab/>
        </w:r>
        <w:r w:rsidR="00145096">
          <w:rPr>
            <w:noProof/>
            <w:webHidden/>
          </w:rPr>
          <w:fldChar w:fldCharType="begin"/>
        </w:r>
        <w:r w:rsidR="00145096">
          <w:rPr>
            <w:noProof/>
            <w:webHidden/>
          </w:rPr>
          <w:instrText xml:space="preserve"> PAGEREF _Toc230698654 \h </w:instrText>
        </w:r>
        <w:r w:rsidR="00145096">
          <w:rPr>
            <w:noProof/>
            <w:webHidden/>
          </w:rPr>
        </w:r>
        <w:r w:rsidR="00145096">
          <w:rPr>
            <w:noProof/>
            <w:webHidden/>
          </w:rPr>
          <w:fldChar w:fldCharType="separate"/>
        </w:r>
        <w:r w:rsidR="004F6A32">
          <w:rPr>
            <w:noProof/>
            <w:webHidden/>
          </w:rPr>
          <w:t>4</w:t>
        </w:r>
        <w:r w:rsidR="00145096">
          <w:rPr>
            <w:noProof/>
            <w:webHidden/>
          </w:rPr>
          <w:fldChar w:fldCharType="end"/>
        </w:r>
      </w:hyperlink>
    </w:p>
    <w:p w14:paraId="03446868" w14:textId="7B18A43B"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55" w:history="1">
        <w:r w:rsidRPr="00330B20">
          <w:rPr>
            <w:rStyle w:val="Hyperlink"/>
            <w:noProof/>
          </w:rPr>
          <w:t>1.1</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Gegenstand des Dienstleistungsvertrages</w:t>
        </w:r>
        <w:r>
          <w:rPr>
            <w:noProof/>
            <w:webHidden/>
          </w:rPr>
          <w:tab/>
        </w:r>
        <w:r>
          <w:rPr>
            <w:noProof/>
            <w:webHidden/>
          </w:rPr>
          <w:fldChar w:fldCharType="begin"/>
        </w:r>
        <w:r>
          <w:rPr>
            <w:noProof/>
            <w:webHidden/>
          </w:rPr>
          <w:instrText xml:space="preserve"> PAGEREF _Toc230698655 \h </w:instrText>
        </w:r>
        <w:r>
          <w:rPr>
            <w:noProof/>
            <w:webHidden/>
          </w:rPr>
        </w:r>
        <w:r>
          <w:rPr>
            <w:noProof/>
            <w:webHidden/>
          </w:rPr>
          <w:fldChar w:fldCharType="separate"/>
        </w:r>
        <w:r w:rsidR="004F6A32">
          <w:rPr>
            <w:noProof/>
            <w:webHidden/>
          </w:rPr>
          <w:t>4</w:t>
        </w:r>
        <w:r>
          <w:rPr>
            <w:noProof/>
            <w:webHidden/>
          </w:rPr>
          <w:fldChar w:fldCharType="end"/>
        </w:r>
      </w:hyperlink>
    </w:p>
    <w:p w14:paraId="72660125" w14:textId="606300E1"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56" w:history="1">
        <w:r w:rsidRPr="00330B20">
          <w:rPr>
            <w:rStyle w:val="Hyperlink"/>
            <w:noProof/>
          </w:rPr>
          <w:t>1.2</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Bestell- und Abrechnungsverfahren</w:t>
        </w:r>
        <w:r>
          <w:rPr>
            <w:noProof/>
            <w:webHidden/>
          </w:rPr>
          <w:tab/>
        </w:r>
        <w:r>
          <w:rPr>
            <w:noProof/>
            <w:webHidden/>
          </w:rPr>
          <w:fldChar w:fldCharType="begin"/>
        </w:r>
        <w:r>
          <w:rPr>
            <w:noProof/>
            <w:webHidden/>
          </w:rPr>
          <w:instrText xml:space="preserve"> PAGEREF _Toc230698656 \h </w:instrText>
        </w:r>
        <w:r>
          <w:rPr>
            <w:noProof/>
            <w:webHidden/>
          </w:rPr>
        </w:r>
        <w:r>
          <w:rPr>
            <w:noProof/>
            <w:webHidden/>
          </w:rPr>
          <w:fldChar w:fldCharType="separate"/>
        </w:r>
        <w:r w:rsidR="004F6A32">
          <w:rPr>
            <w:noProof/>
            <w:webHidden/>
          </w:rPr>
          <w:t>4</w:t>
        </w:r>
        <w:r>
          <w:rPr>
            <w:noProof/>
            <w:webHidden/>
          </w:rPr>
          <w:fldChar w:fldCharType="end"/>
        </w:r>
      </w:hyperlink>
    </w:p>
    <w:p w14:paraId="4E46DE75" w14:textId="2A5160CD"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57" w:history="1">
        <w:r w:rsidRPr="00330B20">
          <w:rPr>
            <w:rStyle w:val="Hyperlink"/>
            <w:rFonts w:eastAsia="Times New Roman" w:cs="Times New Roman"/>
            <w:noProof/>
            <w:lang w:eastAsia="de-DE"/>
          </w:rPr>
          <w:t>1.3</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Transport, Anlieferung, Abfall- und Speiseresteentsorgung</w:t>
        </w:r>
        <w:r>
          <w:rPr>
            <w:noProof/>
            <w:webHidden/>
          </w:rPr>
          <w:tab/>
        </w:r>
        <w:r>
          <w:rPr>
            <w:noProof/>
            <w:webHidden/>
          </w:rPr>
          <w:fldChar w:fldCharType="begin"/>
        </w:r>
        <w:r>
          <w:rPr>
            <w:noProof/>
            <w:webHidden/>
          </w:rPr>
          <w:instrText xml:space="preserve"> PAGEREF _Toc230698657 \h </w:instrText>
        </w:r>
        <w:r>
          <w:rPr>
            <w:noProof/>
            <w:webHidden/>
          </w:rPr>
        </w:r>
        <w:r>
          <w:rPr>
            <w:noProof/>
            <w:webHidden/>
          </w:rPr>
          <w:fldChar w:fldCharType="separate"/>
        </w:r>
        <w:r w:rsidR="004F6A32">
          <w:rPr>
            <w:noProof/>
            <w:webHidden/>
          </w:rPr>
          <w:t>5</w:t>
        </w:r>
        <w:r>
          <w:rPr>
            <w:noProof/>
            <w:webHidden/>
          </w:rPr>
          <w:fldChar w:fldCharType="end"/>
        </w:r>
      </w:hyperlink>
    </w:p>
    <w:p w14:paraId="0FD0FC35" w14:textId="5B74E5BD"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58" w:history="1">
        <w:r w:rsidRPr="00330B20">
          <w:rPr>
            <w:rStyle w:val="Hyperlink"/>
            <w:noProof/>
          </w:rPr>
          <w:t>1.4</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Verpflegungs- und Ausgabesysteme</w:t>
        </w:r>
        <w:r>
          <w:rPr>
            <w:noProof/>
            <w:webHidden/>
          </w:rPr>
          <w:tab/>
        </w:r>
        <w:r>
          <w:rPr>
            <w:noProof/>
            <w:webHidden/>
          </w:rPr>
          <w:fldChar w:fldCharType="begin"/>
        </w:r>
        <w:r>
          <w:rPr>
            <w:noProof/>
            <w:webHidden/>
          </w:rPr>
          <w:instrText xml:space="preserve"> PAGEREF _Toc230698658 \h </w:instrText>
        </w:r>
        <w:r>
          <w:rPr>
            <w:noProof/>
            <w:webHidden/>
          </w:rPr>
        </w:r>
        <w:r>
          <w:rPr>
            <w:noProof/>
            <w:webHidden/>
          </w:rPr>
          <w:fldChar w:fldCharType="separate"/>
        </w:r>
        <w:r w:rsidR="004F6A32">
          <w:rPr>
            <w:noProof/>
            <w:webHidden/>
          </w:rPr>
          <w:t>5</w:t>
        </w:r>
        <w:r>
          <w:rPr>
            <w:noProof/>
            <w:webHidden/>
          </w:rPr>
          <w:fldChar w:fldCharType="end"/>
        </w:r>
      </w:hyperlink>
    </w:p>
    <w:p w14:paraId="5F683E97" w14:textId="0E97F09A"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59" w:history="1">
        <w:r w:rsidRPr="00330B20">
          <w:rPr>
            <w:rStyle w:val="Hyperlink"/>
            <w:rFonts w:eastAsia="Times New Roman" w:cs="Times New Roman"/>
            <w:noProof/>
            <w:lang w:eastAsia="de-DE"/>
          </w:rPr>
          <w:t>1.5</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Nutzung elektrischer Geräte, Elektrokabel etc. in städtischen Gebäuden</w:t>
        </w:r>
        <w:r>
          <w:rPr>
            <w:noProof/>
            <w:webHidden/>
          </w:rPr>
          <w:tab/>
        </w:r>
        <w:r>
          <w:rPr>
            <w:noProof/>
            <w:webHidden/>
          </w:rPr>
          <w:fldChar w:fldCharType="begin"/>
        </w:r>
        <w:r>
          <w:rPr>
            <w:noProof/>
            <w:webHidden/>
          </w:rPr>
          <w:instrText xml:space="preserve"> PAGEREF _Toc230698659 \h </w:instrText>
        </w:r>
        <w:r>
          <w:rPr>
            <w:noProof/>
            <w:webHidden/>
          </w:rPr>
        </w:r>
        <w:r>
          <w:rPr>
            <w:noProof/>
            <w:webHidden/>
          </w:rPr>
          <w:fldChar w:fldCharType="separate"/>
        </w:r>
        <w:r w:rsidR="004F6A32">
          <w:rPr>
            <w:noProof/>
            <w:webHidden/>
          </w:rPr>
          <w:t>5</w:t>
        </w:r>
        <w:r>
          <w:rPr>
            <w:noProof/>
            <w:webHidden/>
          </w:rPr>
          <w:fldChar w:fldCharType="end"/>
        </w:r>
      </w:hyperlink>
    </w:p>
    <w:p w14:paraId="3D360FAE" w14:textId="7B74959F"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0" w:history="1">
        <w:r w:rsidRPr="00330B20">
          <w:rPr>
            <w:rStyle w:val="Hyperlink"/>
            <w:rFonts w:eastAsia="Times New Roman" w:cs="Times New Roman"/>
            <w:b/>
            <w:noProof/>
            <w:lang w:eastAsia="de-DE"/>
          </w:rPr>
          <w:t>2. Bewirtschaftung der Schulmensa</w:t>
        </w:r>
        <w:r>
          <w:rPr>
            <w:noProof/>
            <w:webHidden/>
          </w:rPr>
          <w:tab/>
        </w:r>
        <w:r>
          <w:rPr>
            <w:noProof/>
            <w:webHidden/>
          </w:rPr>
          <w:fldChar w:fldCharType="begin"/>
        </w:r>
        <w:r>
          <w:rPr>
            <w:noProof/>
            <w:webHidden/>
          </w:rPr>
          <w:instrText xml:space="preserve"> PAGEREF _Toc230698660 \h </w:instrText>
        </w:r>
        <w:r>
          <w:rPr>
            <w:noProof/>
            <w:webHidden/>
          </w:rPr>
        </w:r>
        <w:r>
          <w:rPr>
            <w:noProof/>
            <w:webHidden/>
          </w:rPr>
          <w:fldChar w:fldCharType="separate"/>
        </w:r>
        <w:r w:rsidR="004F6A32">
          <w:rPr>
            <w:noProof/>
            <w:webHidden/>
          </w:rPr>
          <w:t>6</w:t>
        </w:r>
        <w:r>
          <w:rPr>
            <w:noProof/>
            <w:webHidden/>
          </w:rPr>
          <w:fldChar w:fldCharType="end"/>
        </w:r>
      </w:hyperlink>
    </w:p>
    <w:p w14:paraId="5E046478" w14:textId="1B8DEC8C"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1" w:history="1">
        <w:r w:rsidRPr="00330B20">
          <w:rPr>
            <w:rStyle w:val="Hyperlink"/>
            <w:rFonts w:eastAsia="Times New Roman" w:cs="Times New Roman"/>
            <w:noProof/>
            <w:lang w:eastAsia="de-DE"/>
          </w:rPr>
          <w:t>2.1</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Personal</w:t>
        </w:r>
        <w:r>
          <w:rPr>
            <w:noProof/>
            <w:webHidden/>
          </w:rPr>
          <w:tab/>
        </w:r>
        <w:r>
          <w:rPr>
            <w:noProof/>
            <w:webHidden/>
          </w:rPr>
          <w:fldChar w:fldCharType="begin"/>
        </w:r>
        <w:r>
          <w:rPr>
            <w:noProof/>
            <w:webHidden/>
          </w:rPr>
          <w:instrText xml:space="preserve"> PAGEREF _Toc230698661 \h </w:instrText>
        </w:r>
        <w:r>
          <w:rPr>
            <w:noProof/>
            <w:webHidden/>
          </w:rPr>
        </w:r>
        <w:r>
          <w:rPr>
            <w:noProof/>
            <w:webHidden/>
          </w:rPr>
          <w:fldChar w:fldCharType="separate"/>
        </w:r>
        <w:r w:rsidR="004F6A32">
          <w:rPr>
            <w:noProof/>
            <w:webHidden/>
          </w:rPr>
          <w:t>6</w:t>
        </w:r>
        <w:r>
          <w:rPr>
            <w:noProof/>
            <w:webHidden/>
          </w:rPr>
          <w:fldChar w:fldCharType="end"/>
        </w:r>
      </w:hyperlink>
    </w:p>
    <w:p w14:paraId="698F3CC3" w14:textId="7649BA97"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2" w:history="1">
        <w:r w:rsidRPr="00330B20">
          <w:rPr>
            <w:rStyle w:val="Hyperlink"/>
            <w:rFonts w:eastAsia="Times New Roman" w:cs="Times New Roman"/>
            <w:noProof/>
            <w:lang w:eastAsia="de-DE"/>
          </w:rPr>
          <w:t>2.2</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Hygiene</w:t>
        </w:r>
        <w:r>
          <w:rPr>
            <w:noProof/>
            <w:webHidden/>
          </w:rPr>
          <w:tab/>
        </w:r>
        <w:r>
          <w:rPr>
            <w:noProof/>
            <w:webHidden/>
          </w:rPr>
          <w:fldChar w:fldCharType="begin"/>
        </w:r>
        <w:r>
          <w:rPr>
            <w:noProof/>
            <w:webHidden/>
          </w:rPr>
          <w:instrText xml:space="preserve"> PAGEREF _Toc230698662 \h </w:instrText>
        </w:r>
        <w:r>
          <w:rPr>
            <w:noProof/>
            <w:webHidden/>
          </w:rPr>
        </w:r>
        <w:r>
          <w:rPr>
            <w:noProof/>
            <w:webHidden/>
          </w:rPr>
          <w:fldChar w:fldCharType="separate"/>
        </w:r>
        <w:r w:rsidR="004F6A32">
          <w:rPr>
            <w:noProof/>
            <w:webHidden/>
          </w:rPr>
          <w:t>6</w:t>
        </w:r>
        <w:r>
          <w:rPr>
            <w:noProof/>
            <w:webHidden/>
          </w:rPr>
          <w:fldChar w:fldCharType="end"/>
        </w:r>
      </w:hyperlink>
    </w:p>
    <w:p w14:paraId="371AF7A1" w14:textId="52051BAF"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3" w:history="1">
        <w:r w:rsidRPr="00330B20">
          <w:rPr>
            <w:rStyle w:val="Hyperlink"/>
            <w:rFonts w:eastAsia="Times New Roman" w:cs="Times New Roman"/>
            <w:noProof/>
            <w:lang w:eastAsia="de-DE"/>
          </w:rPr>
          <w:t>2.3</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Sorgfaltspflicht</w:t>
        </w:r>
        <w:r>
          <w:rPr>
            <w:noProof/>
            <w:webHidden/>
          </w:rPr>
          <w:tab/>
        </w:r>
        <w:r>
          <w:rPr>
            <w:noProof/>
            <w:webHidden/>
          </w:rPr>
          <w:fldChar w:fldCharType="begin"/>
        </w:r>
        <w:r>
          <w:rPr>
            <w:noProof/>
            <w:webHidden/>
          </w:rPr>
          <w:instrText xml:space="preserve"> PAGEREF _Toc230698663 \h </w:instrText>
        </w:r>
        <w:r>
          <w:rPr>
            <w:noProof/>
            <w:webHidden/>
          </w:rPr>
        </w:r>
        <w:r>
          <w:rPr>
            <w:noProof/>
            <w:webHidden/>
          </w:rPr>
          <w:fldChar w:fldCharType="separate"/>
        </w:r>
        <w:r w:rsidR="004F6A32">
          <w:rPr>
            <w:noProof/>
            <w:webHidden/>
          </w:rPr>
          <w:t>6</w:t>
        </w:r>
        <w:r>
          <w:rPr>
            <w:noProof/>
            <w:webHidden/>
          </w:rPr>
          <w:fldChar w:fldCharType="end"/>
        </w:r>
      </w:hyperlink>
    </w:p>
    <w:p w14:paraId="209ABFD2" w14:textId="181CCB23"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4" w:history="1">
        <w:r w:rsidRPr="00330B20">
          <w:rPr>
            <w:rStyle w:val="Hyperlink"/>
            <w:rFonts w:eastAsia="Times New Roman" w:cs="Times New Roman"/>
            <w:noProof/>
            <w:lang w:eastAsia="de-DE"/>
          </w:rPr>
          <w:t>2.4</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Sonderveranstaltungen</w:t>
        </w:r>
        <w:r>
          <w:rPr>
            <w:noProof/>
            <w:webHidden/>
          </w:rPr>
          <w:tab/>
        </w:r>
        <w:r>
          <w:rPr>
            <w:noProof/>
            <w:webHidden/>
          </w:rPr>
          <w:fldChar w:fldCharType="begin"/>
        </w:r>
        <w:r>
          <w:rPr>
            <w:noProof/>
            <w:webHidden/>
          </w:rPr>
          <w:instrText xml:space="preserve"> PAGEREF _Toc230698664 \h </w:instrText>
        </w:r>
        <w:r>
          <w:rPr>
            <w:noProof/>
            <w:webHidden/>
          </w:rPr>
        </w:r>
        <w:r>
          <w:rPr>
            <w:noProof/>
            <w:webHidden/>
          </w:rPr>
          <w:fldChar w:fldCharType="separate"/>
        </w:r>
        <w:r w:rsidR="004F6A32">
          <w:rPr>
            <w:noProof/>
            <w:webHidden/>
          </w:rPr>
          <w:t>6</w:t>
        </w:r>
        <w:r>
          <w:rPr>
            <w:noProof/>
            <w:webHidden/>
          </w:rPr>
          <w:fldChar w:fldCharType="end"/>
        </w:r>
      </w:hyperlink>
    </w:p>
    <w:p w14:paraId="6BBD9714" w14:textId="3F4A5E9F"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5" w:history="1">
        <w:r w:rsidRPr="00330B20">
          <w:rPr>
            <w:rStyle w:val="Hyperlink"/>
            <w:noProof/>
          </w:rPr>
          <w:t>2.5</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Arbeitssicherheit und Unfallverhütung</w:t>
        </w:r>
        <w:r>
          <w:rPr>
            <w:noProof/>
            <w:webHidden/>
          </w:rPr>
          <w:tab/>
        </w:r>
        <w:r>
          <w:rPr>
            <w:noProof/>
            <w:webHidden/>
          </w:rPr>
          <w:fldChar w:fldCharType="begin"/>
        </w:r>
        <w:r>
          <w:rPr>
            <w:noProof/>
            <w:webHidden/>
          </w:rPr>
          <w:instrText xml:space="preserve"> PAGEREF _Toc230698665 \h </w:instrText>
        </w:r>
        <w:r>
          <w:rPr>
            <w:noProof/>
            <w:webHidden/>
          </w:rPr>
        </w:r>
        <w:r>
          <w:rPr>
            <w:noProof/>
            <w:webHidden/>
          </w:rPr>
          <w:fldChar w:fldCharType="separate"/>
        </w:r>
        <w:r w:rsidR="004F6A32">
          <w:rPr>
            <w:noProof/>
            <w:webHidden/>
          </w:rPr>
          <w:t>7</w:t>
        </w:r>
        <w:r>
          <w:rPr>
            <w:noProof/>
            <w:webHidden/>
          </w:rPr>
          <w:fldChar w:fldCharType="end"/>
        </w:r>
      </w:hyperlink>
    </w:p>
    <w:p w14:paraId="6359D885" w14:textId="22873CC9"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6" w:history="1">
        <w:r w:rsidRPr="00330B20">
          <w:rPr>
            <w:rStyle w:val="Hyperlink"/>
            <w:noProof/>
          </w:rPr>
          <w:t>2.5.1   Vorschriften Arbeitssicherheit und Unfallverhütung</w:t>
        </w:r>
        <w:r>
          <w:rPr>
            <w:noProof/>
            <w:webHidden/>
          </w:rPr>
          <w:tab/>
        </w:r>
        <w:r>
          <w:rPr>
            <w:noProof/>
            <w:webHidden/>
          </w:rPr>
          <w:fldChar w:fldCharType="begin"/>
        </w:r>
        <w:r>
          <w:rPr>
            <w:noProof/>
            <w:webHidden/>
          </w:rPr>
          <w:instrText xml:space="preserve"> PAGEREF _Toc230698666 \h </w:instrText>
        </w:r>
        <w:r>
          <w:rPr>
            <w:noProof/>
            <w:webHidden/>
          </w:rPr>
        </w:r>
        <w:r>
          <w:rPr>
            <w:noProof/>
            <w:webHidden/>
          </w:rPr>
          <w:fldChar w:fldCharType="separate"/>
        </w:r>
        <w:r w:rsidR="004F6A32">
          <w:rPr>
            <w:noProof/>
            <w:webHidden/>
          </w:rPr>
          <w:t>7</w:t>
        </w:r>
        <w:r>
          <w:rPr>
            <w:noProof/>
            <w:webHidden/>
          </w:rPr>
          <w:fldChar w:fldCharType="end"/>
        </w:r>
      </w:hyperlink>
    </w:p>
    <w:p w14:paraId="08D442B5" w14:textId="0EB88444"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7" w:history="1">
        <w:r w:rsidRPr="00330B20">
          <w:rPr>
            <w:rStyle w:val="Hyperlink"/>
            <w:noProof/>
          </w:rPr>
          <w:t>2.5.2   Ausrüstung Beschaffenheit</w:t>
        </w:r>
        <w:r>
          <w:rPr>
            <w:noProof/>
            <w:webHidden/>
          </w:rPr>
          <w:tab/>
        </w:r>
        <w:r>
          <w:rPr>
            <w:noProof/>
            <w:webHidden/>
          </w:rPr>
          <w:fldChar w:fldCharType="begin"/>
        </w:r>
        <w:r>
          <w:rPr>
            <w:noProof/>
            <w:webHidden/>
          </w:rPr>
          <w:instrText xml:space="preserve"> PAGEREF _Toc230698667 \h </w:instrText>
        </w:r>
        <w:r>
          <w:rPr>
            <w:noProof/>
            <w:webHidden/>
          </w:rPr>
        </w:r>
        <w:r>
          <w:rPr>
            <w:noProof/>
            <w:webHidden/>
          </w:rPr>
          <w:fldChar w:fldCharType="separate"/>
        </w:r>
        <w:r w:rsidR="004F6A32">
          <w:rPr>
            <w:noProof/>
            <w:webHidden/>
          </w:rPr>
          <w:t>7</w:t>
        </w:r>
        <w:r>
          <w:rPr>
            <w:noProof/>
            <w:webHidden/>
          </w:rPr>
          <w:fldChar w:fldCharType="end"/>
        </w:r>
      </w:hyperlink>
    </w:p>
    <w:p w14:paraId="520FCBCE" w14:textId="1D2E4746"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8" w:history="1">
        <w:r w:rsidRPr="00330B20">
          <w:rPr>
            <w:rStyle w:val="Hyperlink"/>
            <w:noProof/>
          </w:rPr>
          <w:t>2.5.3   Gefahrstoffe</w:t>
        </w:r>
        <w:r>
          <w:rPr>
            <w:noProof/>
            <w:webHidden/>
          </w:rPr>
          <w:tab/>
        </w:r>
        <w:r>
          <w:rPr>
            <w:noProof/>
            <w:webHidden/>
          </w:rPr>
          <w:fldChar w:fldCharType="begin"/>
        </w:r>
        <w:r>
          <w:rPr>
            <w:noProof/>
            <w:webHidden/>
          </w:rPr>
          <w:instrText xml:space="preserve"> PAGEREF _Toc230698668 \h </w:instrText>
        </w:r>
        <w:r>
          <w:rPr>
            <w:noProof/>
            <w:webHidden/>
          </w:rPr>
        </w:r>
        <w:r>
          <w:rPr>
            <w:noProof/>
            <w:webHidden/>
          </w:rPr>
          <w:fldChar w:fldCharType="separate"/>
        </w:r>
        <w:r w:rsidR="004F6A32">
          <w:rPr>
            <w:noProof/>
            <w:webHidden/>
          </w:rPr>
          <w:t>7</w:t>
        </w:r>
        <w:r>
          <w:rPr>
            <w:noProof/>
            <w:webHidden/>
          </w:rPr>
          <w:fldChar w:fldCharType="end"/>
        </w:r>
      </w:hyperlink>
    </w:p>
    <w:p w14:paraId="430A8490" w14:textId="70F29FA6"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69" w:history="1">
        <w:r w:rsidRPr="00330B20">
          <w:rPr>
            <w:rStyle w:val="Hyperlink"/>
            <w:noProof/>
          </w:rPr>
          <w:t>2.5.4   Persönliche Schutzausrüstungen</w:t>
        </w:r>
        <w:r>
          <w:rPr>
            <w:noProof/>
            <w:webHidden/>
          </w:rPr>
          <w:tab/>
        </w:r>
        <w:r>
          <w:rPr>
            <w:noProof/>
            <w:webHidden/>
          </w:rPr>
          <w:fldChar w:fldCharType="begin"/>
        </w:r>
        <w:r>
          <w:rPr>
            <w:noProof/>
            <w:webHidden/>
          </w:rPr>
          <w:instrText xml:space="preserve"> PAGEREF _Toc230698669 \h </w:instrText>
        </w:r>
        <w:r>
          <w:rPr>
            <w:noProof/>
            <w:webHidden/>
          </w:rPr>
        </w:r>
        <w:r>
          <w:rPr>
            <w:noProof/>
            <w:webHidden/>
          </w:rPr>
          <w:fldChar w:fldCharType="separate"/>
        </w:r>
        <w:r w:rsidR="004F6A32">
          <w:rPr>
            <w:noProof/>
            <w:webHidden/>
          </w:rPr>
          <w:t>7</w:t>
        </w:r>
        <w:r>
          <w:rPr>
            <w:noProof/>
            <w:webHidden/>
          </w:rPr>
          <w:fldChar w:fldCharType="end"/>
        </w:r>
      </w:hyperlink>
    </w:p>
    <w:p w14:paraId="058C6348" w14:textId="03A03F99"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0" w:history="1">
        <w:r w:rsidRPr="00330B20">
          <w:rPr>
            <w:rStyle w:val="Hyperlink"/>
            <w:noProof/>
          </w:rPr>
          <w:t>2.5.5   Brand- und Explosionsschutz</w:t>
        </w:r>
        <w:r>
          <w:rPr>
            <w:noProof/>
            <w:webHidden/>
          </w:rPr>
          <w:tab/>
        </w:r>
        <w:r>
          <w:rPr>
            <w:noProof/>
            <w:webHidden/>
          </w:rPr>
          <w:fldChar w:fldCharType="begin"/>
        </w:r>
        <w:r>
          <w:rPr>
            <w:noProof/>
            <w:webHidden/>
          </w:rPr>
          <w:instrText xml:space="preserve"> PAGEREF _Toc230698670 \h </w:instrText>
        </w:r>
        <w:r>
          <w:rPr>
            <w:noProof/>
            <w:webHidden/>
          </w:rPr>
        </w:r>
        <w:r>
          <w:rPr>
            <w:noProof/>
            <w:webHidden/>
          </w:rPr>
          <w:fldChar w:fldCharType="separate"/>
        </w:r>
        <w:r w:rsidR="004F6A32">
          <w:rPr>
            <w:noProof/>
            <w:webHidden/>
          </w:rPr>
          <w:t>7</w:t>
        </w:r>
        <w:r>
          <w:rPr>
            <w:noProof/>
            <w:webHidden/>
          </w:rPr>
          <w:fldChar w:fldCharType="end"/>
        </w:r>
      </w:hyperlink>
    </w:p>
    <w:p w14:paraId="75C961E6" w14:textId="6A9115BB"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1" w:history="1">
        <w:r w:rsidRPr="00330B20">
          <w:rPr>
            <w:rStyle w:val="Hyperlink"/>
            <w:rFonts w:eastAsia="Times New Roman" w:cs="Times New Roman"/>
            <w:noProof/>
            <w:lang w:eastAsia="de-DE"/>
          </w:rPr>
          <w:t>2.6</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Ausstattung der Küchen</w:t>
        </w:r>
        <w:r>
          <w:rPr>
            <w:noProof/>
            <w:webHidden/>
          </w:rPr>
          <w:tab/>
        </w:r>
        <w:r>
          <w:rPr>
            <w:noProof/>
            <w:webHidden/>
          </w:rPr>
          <w:fldChar w:fldCharType="begin"/>
        </w:r>
        <w:r>
          <w:rPr>
            <w:noProof/>
            <w:webHidden/>
          </w:rPr>
          <w:instrText xml:space="preserve"> PAGEREF _Toc230698671 \h </w:instrText>
        </w:r>
        <w:r>
          <w:rPr>
            <w:noProof/>
            <w:webHidden/>
          </w:rPr>
        </w:r>
        <w:r>
          <w:rPr>
            <w:noProof/>
            <w:webHidden/>
          </w:rPr>
          <w:fldChar w:fldCharType="separate"/>
        </w:r>
        <w:r w:rsidR="004F6A32">
          <w:rPr>
            <w:noProof/>
            <w:webHidden/>
          </w:rPr>
          <w:t>7</w:t>
        </w:r>
        <w:r>
          <w:rPr>
            <w:noProof/>
            <w:webHidden/>
          </w:rPr>
          <w:fldChar w:fldCharType="end"/>
        </w:r>
      </w:hyperlink>
    </w:p>
    <w:p w14:paraId="49BD9CDB" w14:textId="7EB5D005"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2" w:history="1">
        <w:r w:rsidRPr="00330B20">
          <w:rPr>
            <w:rStyle w:val="Hyperlink"/>
            <w:rFonts w:eastAsia="Times New Roman" w:cs="Times New Roman"/>
            <w:noProof/>
            <w:lang w:eastAsia="de-DE"/>
          </w:rPr>
          <w:t>2.7</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Wasser, Elektrizität, Abfallentsorgung</w:t>
        </w:r>
        <w:r>
          <w:rPr>
            <w:noProof/>
            <w:webHidden/>
          </w:rPr>
          <w:tab/>
        </w:r>
        <w:r>
          <w:rPr>
            <w:noProof/>
            <w:webHidden/>
          </w:rPr>
          <w:fldChar w:fldCharType="begin"/>
        </w:r>
        <w:r>
          <w:rPr>
            <w:noProof/>
            <w:webHidden/>
          </w:rPr>
          <w:instrText xml:space="preserve"> PAGEREF _Toc230698672 \h </w:instrText>
        </w:r>
        <w:r>
          <w:rPr>
            <w:noProof/>
            <w:webHidden/>
          </w:rPr>
        </w:r>
        <w:r>
          <w:rPr>
            <w:noProof/>
            <w:webHidden/>
          </w:rPr>
          <w:fldChar w:fldCharType="separate"/>
        </w:r>
        <w:r w:rsidR="004F6A32">
          <w:rPr>
            <w:noProof/>
            <w:webHidden/>
          </w:rPr>
          <w:t>8</w:t>
        </w:r>
        <w:r>
          <w:rPr>
            <w:noProof/>
            <w:webHidden/>
          </w:rPr>
          <w:fldChar w:fldCharType="end"/>
        </w:r>
      </w:hyperlink>
    </w:p>
    <w:p w14:paraId="0A375168" w14:textId="5F3054E8"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3" w:history="1">
        <w:r w:rsidRPr="00330B20">
          <w:rPr>
            <w:rStyle w:val="Hyperlink"/>
            <w:rFonts w:eastAsia="Times New Roman" w:cs="Times New Roman"/>
            <w:noProof/>
            <w:lang w:eastAsia="de-DE"/>
          </w:rPr>
          <w:t>2.8</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Sonderveranstaltungen</w:t>
        </w:r>
        <w:r>
          <w:rPr>
            <w:noProof/>
            <w:webHidden/>
          </w:rPr>
          <w:tab/>
        </w:r>
        <w:r>
          <w:rPr>
            <w:noProof/>
            <w:webHidden/>
          </w:rPr>
          <w:fldChar w:fldCharType="begin"/>
        </w:r>
        <w:r>
          <w:rPr>
            <w:noProof/>
            <w:webHidden/>
          </w:rPr>
          <w:instrText xml:space="preserve"> PAGEREF _Toc230698673 \h </w:instrText>
        </w:r>
        <w:r>
          <w:rPr>
            <w:noProof/>
            <w:webHidden/>
          </w:rPr>
        </w:r>
        <w:r>
          <w:rPr>
            <w:noProof/>
            <w:webHidden/>
          </w:rPr>
          <w:fldChar w:fldCharType="separate"/>
        </w:r>
        <w:r w:rsidR="004F6A32">
          <w:rPr>
            <w:noProof/>
            <w:webHidden/>
          </w:rPr>
          <w:t>8</w:t>
        </w:r>
        <w:r>
          <w:rPr>
            <w:noProof/>
            <w:webHidden/>
          </w:rPr>
          <w:fldChar w:fldCharType="end"/>
        </w:r>
      </w:hyperlink>
    </w:p>
    <w:p w14:paraId="073AC014" w14:textId="25D5D945"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4" w:history="1">
        <w:r w:rsidRPr="00330B20">
          <w:rPr>
            <w:rStyle w:val="Hyperlink"/>
            <w:rFonts w:eastAsia="Times New Roman" w:cs="Times New Roman"/>
            <w:b/>
            <w:noProof/>
            <w:lang w:eastAsia="de-DE"/>
          </w:rPr>
          <w:t>3. Gestaltung und Nachhaltigkeitsaspekte der Schulverpflegung</w:t>
        </w:r>
        <w:r>
          <w:rPr>
            <w:noProof/>
            <w:webHidden/>
          </w:rPr>
          <w:tab/>
        </w:r>
        <w:r>
          <w:rPr>
            <w:noProof/>
            <w:webHidden/>
          </w:rPr>
          <w:fldChar w:fldCharType="begin"/>
        </w:r>
        <w:r>
          <w:rPr>
            <w:noProof/>
            <w:webHidden/>
          </w:rPr>
          <w:instrText xml:space="preserve"> PAGEREF _Toc230698674 \h </w:instrText>
        </w:r>
        <w:r>
          <w:rPr>
            <w:noProof/>
            <w:webHidden/>
          </w:rPr>
        </w:r>
        <w:r>
          <w:rPr>
            <w:noProof/>
            <w:webHidden/>
          </w:rPr>
          <w:fldChar w:fldCharType="separate"/>
        </w:r>
        <w:r w:rsidR="004F6A32">
          <w:rPr>
            <w:noProof/>
            <w:webHidden/>
          </w:rPr>
          <w:t>8</w:t>
        </w:r>
        <w:r>
          <w:rPr>
            <w:noProof/>
            <w:webHidden/>
          </w:rPr>
          <w:fldChar w:fldCharType="end"/>
        </w:r>
      </w:hyperlink>
    </w:p>
    <w:p w14:paraId="73E762B4" w14:textId="5CFE734F"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5" w:history="1">
        <w:r w:rsidRPr="00330B20">
          <w:rPr>
            <w:rStyle w:val="Hyperlink"/>
            <w:noProof/>
          </w:rPr>
          <w:t>3.1</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Vorgaben zum Speiseangebot</w:t>
        </w:r>
        <w:r>
          <w:rPr>
            <w:noProof/>
            <w:webHidden/>
          </w:rPr>
          <w:tab/>
        </w:r>
        <w:r>
          <w:rPr>
            <w:noProof/>
            <w:webHidden/>
          </w:rPr>
          <w:fldChar w:fldCharType="begin"/>
        </w:r>
        <w:r>
          <w:rPr>
            <w:noProof/>
            <w:webHidden/>
          </w:rPr>
          <w:instrText xml:space="preserve"> PAGEREF _Toc230698675 \h </w:instrText>
        </w:r>
        <w:r>
          <w:rPr>
            <w:noProof/>
            <w:webHidden/>
          </w:rPr>
        </w:r>
        <w:r>
          <w:rPr>
            <w:noProof/>
            <w:webHidden/>
          </w:rPr>
          <w:fldChar w:fldCharType="separate"/>
        </w:r>
        <w:r w:rsidR="004F6A32">
          <w:rPr>
            <w:noProof/>
            <w:webHidden/>
          </w:rPr>
          <w:t>8</w:t>
        </w:r>
        <w:r>
          <w:rPr>
            <w:noProof/>
            <w:webHidden/>
          </w:rPr>
          <w:fldChar w:fldCharType="end"/>
        </w:r>
      </w:hyperlink>
    </w:p>
    <w:p w14:paraId="0EC29060" w14:textId="4DB42395"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6" w:history="1">
        <w:r w:rsidRPr="00330B20">
          <w:rPr>
            <w:rStyle w:val="Hyperlink"/>
            <w:noProof/>
          </w:rPr>
          <w:t>3.1.1   Selbstgemachte Speisekomponenten</w:t>
        </w:r>
        <w:r>
          <w:rPr>
            <w:noProof/>
            <w:webHidden/>
          </w:rPr>
          <w:tab/>
        </w:r>
        <w:r>
          <w:rPr>
            <w:noProof/>
            <w:webHidden/>
          </w:rPr>
          <w:fldChar w:fldCharType="begin"/>
        </w:r>
        <w:r>
          <w:rPr>
            <w:noProof/>
            <w:webHidden/>
          </w:rPr>
          <w:instrText xml:space="preserve"> PAGEREF _Toc230698676 \h </w:instrText>
        </w:r>
        <w:r>
          <w:rPr>
            <w:noProof/>
            <w:webHidden/>
          </w:rPr>
        </w:r>
        <w:r>
          <w:rPr>
            <w:noProof/>
            <w:webHidden/>
          </w:rPr>
          <w:fldChar w:fldCharType="separate"/>
        </w:r>
        <w:r w:rsidR="004F6A32">
          <w:rPr>
            <w:noProof/>
            <w:webHidden/>
          </w:rPr>
          <w:t>9</w:t>
        </w:r>
        <w:r>
          <w:rPr>
            <w:noProof/>
            <w:webHidden/>
          </w:rPr>
          <w:fldChar w:fldCharType="end"/>
        </w:r>
      </w:hyperlink>
    </w:p>
    <w:p w14:paraId="59296573" w14:textId="4D9D27E0"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7" w:history="1">
        <w:r w:rsidRPr="00330B20">
          <w:rPr>
            <w:rStyle w:val="Hyperlink"/>
            <w:noProof/>
          </w:rPr>
          <w:t>3.2</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Anforderungen an die Auswahl der Lebensmittel</w:t>
        </w:r>
        <w:r>
          <w:rPr>
            <w:noProof/>
            <w:webHidden/>
          </w:rPr>
          <w:tab/>
        </w:r>
        <w:r>
          <w:rPr>
            <w:noProof/>
            <w:webHidden/>
          </w:rPr>
          <w:fldChar w:fldCharType="begin"/>
        </w:r>
        <w:r>
          <w:rPr>
            <w:noProof/>
            <w:webHidden/>
          </w:rPr>
          <w:instrText xml:space="preserve"> PAGEREF _Toc230698677 \h </w:instrText>
        </w:r>
        <w:r>
          <w:rPr>
            <w:noProof/>
            <w:webHidden/>
          </w:rPr>
        </w:r>
        <w:r>
          <w:rPr>
            <w:noProof/>
            <w:webHidden/>
          </w:rPr>
          <w:fldChar w:fldCharType="separate"/>
        </w:r>
        <w:r w:rsidR="004F6A32">
          <w:rPr>
            <w:noProof/>
            <w:webHidden/>
          </w:rPr>
          <w:t>9</w:t>
        </w:r>
        <w:r>
          <w:rPr>
            <w:noProof/>
            <w:webHidden/>
          </w:rPr>
          <w:fldChar w:fldCharType="end"/>
        </w:r>
      </w:hyperlink>
    </w:p>
    <w:p w14:paraId="2425DDEC" w14:textId="708390CF"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8" w:history="1">
        <w:r w:rsidRPr="00330B20">
          <w:rPr>
            <w:rStyle w:val="Hyperlink"/>
            <w:rFonts w:eastAsia="Times New Roman" w:cs="Times New Roman"/>
            <w:noProof/>
            <w:lang w:eastAsia="de-DE"/>
          </w:rPr>
          <w:t>3.3</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Gestaltung und Organisation des Speiseplans</w:t>
        </w:r>
        <w:r>
          <w:rPr>
            <w:noProof/>
            <w:webHidden/>
          </w:rPr>
          <w:tab/>
        </w:r>
        <w:r>
          <w:rPr>
            <w:noProof/>
            <w:webHidden/>
          </w:rPr>
          <w:fldChar w:fldCharType="begin"/>
        </w:r>
        <w:r>
          <w:rPr>
            <w:noProof/>
            <w:webHidden/>
          </w:rPr>
          <w:instrText xml:space="preserve"> PAGEREF _Toc230698678 \h </w:instrText>
        </w:r>
        <w:r>
          <w:rPr>
            <w:noProof/>
            <w:webHidden/>
          </w:rPr>
        </w:r>
        <w:r>
          <w:rPr>
            <w:noProof/>
            <w:webHidden/>
          </w:rPr>
          <w:fldChar w:fldCharType="separate"/>
        </w:r>
        <w:r w:rsidR="004F6A32">
          <w:rPr>
            <w:noProof/>
            <w:webHidden/>
          </w:rPr>
          <w:t>10</w:t>
        </w:r>
        <w:r>
          <w:rPr>
            <w:noProof/>
            <w:webHidden/>
          </w:rPr>
          <w:fldChar w:fldCharType="end"/>
        </w:r>
      </w:hyperlink>
    </w:p>
    <w:p w14:paraId="5BBF64D9" w14:textId="6BA4FFE4"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79" w:history="1">
        <w:r w:rsidRPr="00330B20">
          <w:rPr>
            <w:rStyle w:val="Hyperlink"/>
            <w:rFonts w:eastAsia="Times New Roman" w:cs="Times New Roman"/>
            <w:noProof/>
            <w:lang w:eastAsia="de-DE"/>
          </w:rPr>
          <w:t>3.4</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Mitspracherecht der Schule und Evaluation</w:t>
        </w:r>
        <w:r>
          <w:rPr>
            <w:noProof/>
            <w:webHidden/>
          </w:rPr>
          <w:tab/>
        </w:r>
        <w:r>
          <w:rPr>
            <w:noProof/>
            <w:webHidden/>
          </w:rPr>
          <w:fldChar w:fldCharType="begin"/>
        </w:r>
        <w:r>
          <w:rPr>
            <w:noProof/>
            <w:webHidden/>
          </w:rPr>
          <w:instrText xml:space="preserve"> PAGEREF _Toc230698679 \h </w:instrText>
        </w:r>
        <w:r>
          <w:rPr>
            <w:noProof/>
            <w:webHidden/>
          </w:rPr>
        </w:r>
        <w:r>
          <w:rPr>
            <w:noProof/>
            <w:webHidden/>
          </w:rPr>
          <w:fldChar w:fldCharType="separate"/>
        </w:r>
        <w:r w:rsidR="004F6A32">
          <w:rPr>
            <w:noProof/>
            <w:webHidden/>
          </w:rPr>
          <w:t>10</w:t>
        </w:r>
        <w:r>
          <w:rPr>
            <w:noProof/>
            <w:webHidden/>
          </w:rPr>
          <w:fldChar w:fldCharType="end"/>
        </w:r>
      </w:hyperlink>
    </w:p>
    <w:p w14:paraId="588CC8EC" w14:textId="0C90C924"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0" w:history="1">
        <w:r w:rsidRPr="00330B20">
          <w:rPr>
            <w:rStyle w:val="Hyperlink"/>
            <w:rFonts w:eastAsia="Times New Roman" w:cs="Times New Roman"/>
            <w:noProof/>
            <w:lang w:eastAsia="de-DE"/>
          </w:rPr>
          <w:t>3.5</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Lebensmittelunverträglichkeiten</w:t>
        </w:r>
        <w:r>
          <w:rPr>
            <w:noProof/>
            <w:webHidden/>
          </w:rPr>
          <w:tab/>
        </w:r>
        <w:r>
          <w:rPr>
            <w:noProof/>
            <w:webHidden/>
          </w:rPr>
          <w:fldChar w:fldCharType="begin"/>
        </w:r>
        <w:r>
          <w:rPr>
            <w:noProof/>
            <w:webHidden/>
          </w:rPr>
          <w:instrText xml:space="preserve"> PAGEREF _Toc230698680 \h </w:instrText>
        </w:r>
        <w:r>
          <w:rPr>
            <w:noProof/>
            <w:webHidden/>
          </w:rPr>
        </w:r>
        <w:r>
          <w:rPr>
            <w:noProof/>
            <w:webHidden/>
          </w:rPr>
          <w:fldChar w:fldCharType="separate"/>
        </w:r>
        <w:r w:rsidR="004F6A32">
          <w:rPr>
            <w:noProof/>
            <w:webHidden/>
          </w:rPr>
          <w:t>11</w:t>
        </w:r>
        <w:r>
          <w:rPr>
            <w:noProof/>
            <w:webHidden/>
          </w:rPr>
          <w:fldChar w:fldCharType="end"/>
        </w:r>
      </w:hyperlink>
    </w:p>
    <w:p w14:paraId="2C04FBBF" w14:textId="59718118"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1" w:history="1">
        <w:r w:rsidRPr="00330B20">
          <w:rPr>
            <w:rStyle w:val="Hyperlink"/>
            <w:noProof/>
          </w:rPr>
          <w:t>3.6</w:t>
        </w:r>
        <w:r>
          <w:rPr>
            <w:rFonts w:asciiTheme="minorHAnsi" w:eastAsiaTheme="minorEastAsia" w:hAnsiTheme="minorHAnsi" w:cstheme="minorBidi"/>
            <w:noProof/>
            <w:kern w:val="2"/>
            <w:sz w:val="24"/>
            <w:szCs w:val="24"/>
            <w:lang w:eastAsia="de-DE"/>
            <w14:ligatures w14:val="standardContextual"/>
          </w:rPr>
          <w:tab/>
        </w:r>
        <w:r w:rsidRPr="00330B20">
          <w:rPr>
            <w:rStyle w:val="Hyperlink"/>
            <w:noProof/>
          </w:rPr>
          <w:t>Nachhaltigkeit</w:t>
        </w:r>
        <w:r>
          <w:rPr>
            <w:noProof/>
            <w:webHidden/>
          </w:rPr>
          <w:tab/>
        </w:r>
        <w:r>
          <w:rPr>
            <w:noProof/>
            <w:webHidden/>
          </w:rPr>
          <w:fldChar w:fldCharType="begin"/>
        </w:r>
        <w:r>
          <w:rPr>
            <w:noProof/>
            <w:webHidden/>
          </w:rPr>
          <w:instrText xml:space="preserve"> PAGEREF _Toc230698681 \h </w:instrText>
        </w:r>
        <w:r>
          <w:rPr>
            <w:noProof/>
            <w:webHidden/>
          </w:rPr>
        </w:r>
        <w:r>
          <w:rPr>
            <w:noProof/>
            <w:webHidden/>
          </w:rPr>
          <w:fldChar w:fldCharType="separate"/>
        </w:r>
        <w:r w:rsidR="004F6A32">
          <w:rPr>
            <w:noProof/>
            <w:webHidden/>
          </w:rPr>
          <w:t>11</w:t>
        </w:r>
        <w:r>
          <w:rPr>
            <w:noProof/>
            <w:webHidden/>
          </w:rPr>
          <w:fldChar w:fldCharType="end"/>
        </w:r>
      </w:hyperlink>
    </w:p>
    <w:p w14:paraId="563AAB72" w14:textId="26829133"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2" w:history="1">
        <w:r w:rsidRPr="00330B20">
          <w:rPr>
            <w:rStyle w:val="Hyperlink"/>
            <w:noProof/>
          </w:rPr>
          <w:t>3.6.1   Produkte aus zertifizierter ökologischer Erzeugung</w:t>
        </w:r>
        <w:r>
          <w:rPr>
            <w:noProof/>
            <w:webHidden/>
          </w:rPr>
          <w:tab/>
        </w:r>
        <w:r>
          <w:rPr>
            <w:noProof/>
            <w:webHidden/>
          </w:rPr>
          <w:fldChar w:fldCharType="begin"/>
        </w:r>
        <w:r>
          <w:rPr>
            <w:noProof/>
            <w:webHidden/>
          </w:rPr>
          <w:instrText xml:space="preserve"> PAGEREF _Toc230698682 \h </w:instrText>
        </w:r>
        <w:r>
          <w:rPr>
            <w:noProof/>
            <w:webHidden/>
          </w:rPr>
        </w:r>
        <w:r>
          <w:rPr>
            <w:noProof/>
            <w:webHidden/>
          </w:rPr>
          <w:fldChar w:fldCharType="separate"/>
        </w:r>
        <w:r w:rsidR="004F6A32">
          <w:rPr>
            <w:noProof/>
            <w:webHidden/>
          </w:rPr>
          <w:t>12</w:t>
        </w:r>
        <w:r>
          <w:rPr>
            <w:noProof/>
            <w:webHidden/>
          </w:rPr>
          <w:fldChar w:fldCharType="end"/>
        </w:r>
      </w:hyperlink>
    </w:p>
    <w:p w14:paraId="23D0252F" w14:textId="4BB7D37E"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3" w:history="1">
        <w:r w:rsidRPr="00330B20">
          <w:rPr>
            <w:rStyle w:val="Hyperlink"/>
            <w:noProof/>
          </w:rPr>
          <w:t>3.6.2   Gentechnikfreie Produkte</w:t>
        </w:r>
        <w:r>
          <w:rPr>
            <w:noProof/>
            <w:webHidden/>
          </w:rPr>
          <w:tab/>
        </w:r>
        <w:r>
          <w:rPr>
            <w:noProof/>
            <w:webHidden/>
          </w:rPr>
          <w:fldChar w:fldCharType="begin"/>
        </w:r>
        <w:r>
          <w:rPr>
            <w:noProof/>
            <w:webHidden/>
          </w:rPr>
          <w:instrText xml:space="preserve"> PAGEREF _Toc230698683 \h </w:instrText>
        </w:r>
        <w:r>
          <w:rPr>
            <w:noProof/>
            <w:webHidden/>
          </w:rPr>
        </w:r>
        <w:r>
          <w:rPr>
            <w:noProof/>
            <w:webHidden/>
          </w:rPr>
          <w:fldChar w:fldCharType="separate"/>
        </w:r>
        <w:r w:rsidR="004F6A32">
          <w:rPr>
            <w:noProof/>
            <w:webHidden/>
          </w:rPr>
          <w:t>12</w:t>
        </w:r>
        <w:r>
          <w:rPr>
            <w:noProof/>
            <w:webHidden/>
          </w:rPr>
          <w:fldChar w:fldCharType="end"/>
        </w:r>
      </w:hyperlink>
    </w:p>
    <w:p w14:paraId="032F3DB7" w14:textId="457FD091"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4" w:history="1">
        <w:r w:rsidRPr="00330B20">
          <w:rPr>
            <w:rStyle w:val="Hyperlink"/>
            <w:noProof/>
          </w:rPr>
          <w:t>3.6.3   Saisonale Produkte</w:t>
        </w:r>
        <w:r>
          <w:rPr>
            <w:noProof/>
            <w:webHidden/>
          </w:rPr>
          <w:tab/>
        </w:r>
        <w:r>
          <w:rPr>
            <w:noProof/>
            <w:webHidden/>
          </w:rPr>
          <w:fldChar w:fldCharType="begin"/>
        </w:r>
        <w:r>
          <w:rPr>
            <w:noProof/>
            <w:webHidden/>
          </w:rPr>
          <w:instrText xml:space="preserve"> PAGEREF _Toc230698684 \h </w:instrText>
        </w:r>
        <w:r>
          <w:rPr>
            <w:noProof/>
            <w:webHidden/>
          </w:rPr>
        </w:r>
        <w:r>
          <w:rPr>
            <w:noProof/>
            <w:webHidden/>
          </w:rPr>
          <w:fldChar w:fldCharType="separate"/>
        </w:r>
        <w:r w:rsidR="004F6A32">
          <w:rPr>
            <w:noProof/>
            <w:webHidden/>
          </w:rPr>
          <w:t>12</w:t>
        </w:r>
        <w:r>
          <w:rPr>
            <w:noProof/>
            <w:webHidden/>
          </w:rPr>
          <w:fldChar w:fldCharType="end"/>
        </w:r>
      </w:hyperlink>
    </w:p>
    <w:p w14:paraId="465F4D74" w14:textId="34708633"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5" w:history="1">
        <w:r w:rsidRPr="00330B20">
          <w:rPr>
            <w:rStyle w:val="Hyperlink"/>
            <w:noProof/>
          </w:rPr>
          <w:t>3.6.4   Fair-Trade-Produkte</w:t>
        </w:r>
        <w:r>
          <w:rPr>
            <w:noProof/>
            <w:webHidden/>
          </w:rPr>
          <w:tab/>
        </w:r>
        <w:r>
          <w:rPr>
            <w:noProof/>
            <w:webHidden/>
          </w:rPr>
          <w:fldChar w:fldCharType="begin"/>
        </w:r>
        <w:r>
          <w:rPr>
            <w:noProof/>
            <w:webHidden/>
          </w:rPr>
          <w:instrText xml:space="preserve"> PAGEREF _Toc230698685 \h </w:instrText>
        </w:r>
        <w:r>
          <w:rPr>
            <w:noProof/>
            <w:webHidden/>
          </w:rPr>
        </w:r>
        <w:r>
          <w:rPr>
            <w:noProof/>
            <w:webHidden/>
          </w:rPr>
          <w:fldChar w:fldCharType="separate"/>
        </w:r>
        <w:r w:rsidR="004F6A32">
          <w:rPr>
            <w:noProof/>
            <w:webHidden/>
          </w:rPr>
          <w:t>12</w:t>
        </w:r>
        <w:r>
          <w:rPr>
            <w:noProof/>
            <w:webHidden/>
          </w:rPr>
          <w:fldChar w:fldCharType="end"/>
        </w:r>
      </w:hyperlink>
    </w:p>
    <w:p w14:paraId="512B28EB" w14:textId="32128BA7"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6" w:history="1">
        <w:r w:rsidRPr="00330B20">
          <w:rPr>
            <w:rStyle w:val="Hyperlink"/>
            <w:noProof/>
          </w:rPr>
          <w:t>3.6.5   Regionale Produkte</w:t>
        </w:r>
        <w:r>
          <w:rPr>
            <w:noProof/>
            <w:webHidden/>
          </w:rPr>
          <w:tab/>
        </w:r>
        <w:r>
          <w:rPr>
            <w:noProof/>
            <w:webHidden/>
          </w:rPr>
          <w:fldChar w:fldCharType="begin"/>
        </w:r>
        <w:r>
          <w:rPr>
            <w:noProof/>
            <w:webHidden/>
          </w:rPr>
          <w:instrText xml:space="preserve"> PAGEREF _Toc230698686 \h </w:instrText>
        </w:r>
        <w:r>
          <w:rPr>
            <w:noProof/>
            <w:webHidden/>
          </w:rPr>
        </w:r>
        <w:r>
          <w:rPr>
            <w:noProof/>
            <w:webHidden/>
          </w:rPr>
          <w:fldChar w:fldCharType="separate"/>
        </w:r>
        <w:r w:rsidR="004F6A32">
          <w:rPr>
            <w:noProof/>
            <w:webHidden/>
          </w:rPr>
          <w:t>13</w:t>
        </w:r>
        <w:r>
          <w:rPr>
            <w:noProof/>
            <w:webHidden/>
          </w:rPr>
          <w:fldChar w:fldCharType="end"/>
        </w:r>
      </w:hyperlink>
    </w:p>
    <w:p w14:paraId="7FCD9EAD" w14:textId="4DBE0AFC"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87" w:history="1">
        <w:r w:rsidRPr="00330B20">
          <w:rPr>
            <w:rStyle w:val="Hyperlink"/>
            <w:noProof/>
          </w:rPr>
          <w:t>3.6.6   Einweggeschirr</w:t>
        </w:r>
        <w:r>
          <w:rPr>
            <w:noProof/>
            <w:webHidden/>
          </w:rPr>
          <w:tab/>
        </w:r>
        <w:r>
          <w:rPr>
            <w:noProof/>
            <w:webHidden/>
          </w:rPr>
          <w:fldChar w:fldCharType="begin"/>
        </w:r>
        <w:r>
          <w:rPr>
            <w:noProof/>
            <w:webHidden/>
          </w:rPr>
          <w:instrText xml:space="preserve"> PAGEREF _Toc230698687 \h </w:instrText>
        </w:r>
        <w:r>
          <w:rPr>
            <w:noProof/>
            <w:webHidden/>
          </w:rPr>
        </w:r>
        <w:r>
          <w:rPr>
            <w:noProof/>
            <w:webHidden/>
          </w:rPr>
          <w:fldChar w:fldCharType="separate"/>
        </w:r>
        <w:r w:rsidR="004F6A32">
          <w:rPr>
            <w:noProof/>
            <w:webHidden/>
          </w:rPr>
          <w:t>14</w:t>
        </w:r>
        <w:r>
          <w:rPr>
            <w:noProof/>
            <w:webHidden/>
          </w:rPr>
          <w:fldChar w:fldCharType="end"/>
        </w:r>
      </w:hyperlink>
    </w:p>
    <w:p w14:paraId="0E4D54DA" w14:textId="4CDA90D8"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88" w:history="1">
        <w:r w:rsidRPr="00330B20">
          <w:rPr>
            <w:rStyle w:val="Hyperlink"/>
            <w:noProof/>
          </w:rPr>
          <w:t>3.6.7   Fuhrpark</w:t>
        </w:r>
        <w:r>
          <w:rPr>
            <w:noProof/>
            <w:webHidden/>
          </w:rPr>
          <w:tab/>
        </w:r>
        <w:r>
          <w:rPr>
            <w:noProof/>
            <w:webHidden/>
          </w:rPr>
          <w:fldChar w:fldCharType="begin"/>
        </w:r>
        <w:r>
          <w:rPr>
            <w:noProof/>
            <w:webHidden/>
          </w:rPr>
          <w:instrText xml:space="preserve"> PAGEREF _Toc230698688 \h </w:instrText>
        </w:r>
        <w:r>
          <w:rPr>
            <w:noProof/>
            <w:webHidden/>
          </w:rPr>
        </w:r>
        <w:r>
          <w:rPr>
            <w:noProof/>
            <w:webHidden/>
          </w:rPr>
          <w:fldChar w:fldCharType="separate"/>
        </w:r>
        <w:r w:rsidR="004F6A32">
          <w:rPr>
            <w:noProof/>
            <w:webHidden/>
          </w:rPr>
          <w:t>14</w:t>
        </w:r>
        <w:r>
          <w:rPr>
            <w:noProof/>
            <w:webHidden/>
          </w:rPr>
          <w:fldChar w:fldCharType="end"/>
        </w:r>
      </w:hyperlink>
    </w:p>
    <w:p w14:paraId="47BCE85E" w14:textId="5595C6CD"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89" w:history="1">
        <w:r w:rsidRPr="00330B20">
          <w:rPr>
            <w:rStyle w:val="Hyperlink"/>
            <w:noProof/>
          </w:rPr>
          <w:t>3.6.8   Reduktion von Lebensmittelabfällen</w:t>
        </w:r>
        <w:r>
          <w:rPr>
            <w:noProof/>
            <w:webHidden/>
          </w:rPr>
          <w:tab/>
        </w:r>
        <w:r>
          <w:rPr>
            <w:noProof/>
            <w:webHidden/>
          </w:rPr>
          <w:fldChar w:fldCharType="begin"/>
        </w:r>
        <w:r>
          <w:rPr>
            <w:noProof/>
            <w:webHidden/>
          </w:rPr>
          <w:instrText xml:space="preserve"> PAGEREF _Toc230698689 \h </w:instrText>
        </w:r>
        <w:r>
          <w:rPr>
            <w:noProof/>
            <w:webHidden/>
          </w:rPr>
        </w:r>
        <w:r>
          <w:rPr>
            <w:noProof/>
            <w:webHidden/>
          </w:rPr>
          <w:fldChar w:fldCharType="separate"/>
        </w:r>
        <w:r w:rsidR="004F6A32">
          <w:rPr>
            <w:noProof/>
            <w:webHidden/>
          </w:rPr>
          <w:t>14</w:t>
        </w:r>
        <w:r>
          <w:rPr>
            <w:noProof/>
            <w:webHidden/>
          </w:rPr>
          <w:fldChar w:fldCharType="end"/>
        </w:r>
      </w:hyperlink>
    </w:p>
    <w:p w14:paraId="352B2854" w14:textId="7198CC25"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0" w:history="1">
        <w:r w:rsidRPr="00330B20">
          <w:rPr>
            <w:rStyle w:val="Hyperlink"/>
            <w:noProof/>
          </w:rPr>
          <w:t>3.6.9   Zertifizierte Reinigungsmittel</w:t>
        </w:r>
        <w:r>
          <w:rPr>
            <w:noProof/>
            <w:webHidden/>
          </w:rPr>
          <w:tab/>
        </w:r>
        <w:r>
          <w:rPr>
            <w:noProof/>
            <w:webHidden/>
          </w:rPr>
          <w:fldChar w:fldCharType="begin"/>
        </w:r>
        <w:r>
          <w:rPr>
            <w:noProof/>
            <w:webHidden/>
          </w:rPr>
          <w:instrText xml:space="preserve"> PAGEREF _Toc230698690 \h </w:instrText>
        </w:r>
        <w:r>
          <w:rPr>
            <w:noProof/>
            <w:webHidden/>
          </w:rPr>
        </w:r>
        <w:r>
          <w:rPr>
            <w:noProof/>
            <w:webHidden/>
          </w:rPr>
          <w:fldChar w:fldCharType="separate"/>
        </w:r>
        <w:r w:rsidR="004F6A32">
          <w:rPr>
            <w:noProof/>
            <w:webHidden/>
          </w:rPr>
          <w:t>14</w:t>
        </w:r>
        <w:r>
          <w:rPr>
            <w:noProof/>
            <w:webHidden/>
          </w:rPr>
          <w:fldChar w:fldCharType="end"/>
        </w:r>
      </w:hyperlink>
    </w:p>
    <w:p w14:paraId="53B6F19C" w14:textId="64324108"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1" w:history="1">
        <w:r w:rsidRPr="00330B20">
          <w:rPr>
            <w:rStyle w:val="Hyperlink"/>
            <w:noProof/>
          </w:rPr>
          <w:t>3.6.10  Gesellschaftliches und soziales Engagement</w:t>
        </w:r>
        <w:r>
          <w:rPr>
            <w:noProof/>
            <w:webHidden/>
          </w:rPr>
          <w:tab/>
        </w:r>
        <w:r>
          <w:rPr>
            <w:noProof/>
            <w:webHidden/>
          </w:rPr>
          <w:fldChar w:fldCharType="begin"/>
        </w:r>
        <w:r>
          <w:rPr>
            <w:noProof/>
            <w:webHidden/>
          </w:rPr>
          <w:instrText xml:space="preserve"> PAGEREF _Toc230698691 \h </w:instrText>
        </w:r>
        <w:r>
          <w:rPr>
            <w:noProof/>
            <w:webHidden/>
          </w:rPr>
        </w:r>
        <w:r>
          <w:rPr>
            <w:noProof/>
            <w:webHidden/>
          </w:rPr>
          <w:fldChar w:fldCharType="separate"/>
        </w:r>
        <w:r w:rsidR="004F6A32">
          <w:rPr>
            <w:noProof/>
            <w:webHidden/>
          </w:rPr>
          <w:t>14</w:t>
        </w:r>
        <w:r>
          <w:rPr>
            <w:noProof/>
            <w:webHidden/>
          </w:rPr>
          <w:fldChar w:fldCharType="end"/>
        </w:r>
      </w:hyperlink>
    </w:p>
    <w:p w14:paraId="2C5FD85F" w14:textId="4DE1C37E"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2" w:history="1">
        <w:r w:rsidRPr="00330B20">
          <w:rPr>
            <w:rStyle w:val="Hyperlink"/>
            <w:noProof/>
          </w:rPr>
          <w:t>3.6.11  Ökostrom in Produktionsstätten</w:t>
        </w:r>
        <w:r>
          <w:rPr>
            <w:noProof/>
            <w:webHidden/>
          </w:rPr>
          <w:tab/>
        </w:r>
        <w:r>
          <w:rPr>
            <w:noProof/>
            <w:webHidden/>
          </w:rPr>
          <w:fldChar w:fldCharType="begin"/>
        </w:r>
        <w:r>
          <w:rPr>
            <w:noProof/>
            <w:webHidden/>
          </w:rPr>
          <w:instrText xml:space="preserve"> PAGEREF _Toc230698692 \h </w:instrText>
        </w:r>
        <w:r>
          <w:rPr>
            <w:noProof/>
            <w:webHidden/>
          </w:rPr>
        </w:r>
        <w:r>
          <w:rPr>
            <w:noProof/>
            <w:webHidden/>
          </w:rPr>
          <w:fldChar w:fldCharType="separate"/>
        </w:r>
        <w:r w:rsidR="004F6A32">
          <w:rPr>
            <w:noProof/>
            <w:webHidden/>
          </w:rPr>
          <w:t>14</w:t>
        </w:r>
        <w:r>
          <w:rPr>
            <w:noProof/>
            <w:webHidden/>
          </w:rPr>
          <w:fldChar w:fldCharType="end"/>
        </w:r>
      </w:hyperlink>
    </w:p>
    <w:p w14:paraId="73FC8129" w14:textId="7B95237B"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3" w:history="1">
        <w:r w:rsidRPr="00330B20">
          <w:rPr>
            <w:rStyle w:val="Hyperlink"/>
            <w:noProof/>
          </w:rPr>
          <w:t>3.6.12  Maßnahmen zur Reduktion des Wasserverbrauches in den Produktionsstätten</w:t>
        </w:r>
        <w:r>
          <w:rPr>
            <w:noProof/>
            <w:webHidden/>
          </w:rPr>
          <w:tab/>
        </w:r>
        <w:r>
          <w:rPr>
            <w:noProof/>
            <w:webHidden/>
          </w:rPr>
          <w:fldChar w:fldCharType="begin"/>
        </w:r>
        <w:r>
          <w:rPr>
            <w:noProof/>
            <w:webHidden/>
          </w:rPr>
          <w:instrText xml:space="preserve"> PAGEREF _Toc230698693 \h </w:instrText>
        </w:r>
        <w:r>
          <w:rPr>
            <w:noProof/>
            <w:webHidden/>
          </w:rPr>
        </w:r>
        <w:r>
          <w:rPr>
            <w:noProof/>
            <w:webHidden/>
          </w:rPr>
          <w:fldChar w:fldCharType="separate"/>
        </w:r>
        <w:r w:rsidR="004F6A32">
          <w:rPr>
            <w:noProof/>
            <w:webHidden/>
          </w:rPr>
          <w:t>14</w:t>
        </w:r>
        <w:r>
          <w:rPr>
            <w:noProof/>
            <w:webHidden/>
          </w:rPr>
          <w:fldChar w:fldCharType="end"/>
        </w:r>
      </w:hyperlink>
    </w:p>
    <w:p w14:paraId="38F3FB21" w14:textId="5DC0DF86"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4" w:history="1">
        <w:r w:rsidRPr="00330B20">
          <w:rPr>
            <w:rStyle w:val="Hyperlink"/>
            <w:noProof/>
          </w:rPr>
          <w:t>3.6.13  Einsatz von recyclingfähigen Verpackungen</w:t>
        </w:r>
        <w:r>
          <w:rPr>
            <w:noProof/>
            <w:webHidden/>
          </w:rPr>
          <w:tab/>
        </w:r>
        <w:r>
          <w:rPr>
            <w:noProof/>
            <w:webHidden/>
          </w:rPr>
          <w:fldChar w:fldCharType="begin"/>
        </w:r>
        <w:r>
          <w:rPr>
            <w:noProof/>
            <w:webHidden/>
          </w:rPr>
          <w:instrText xml:space="preserve"> PAGEREF _Toc230698694 \h </w:instrText>
        </w:r>
        <w:r>
          <w:rPr>
            <w:noProof/>
            <w:webHidden/>
          </w:rPr>
        </w:r>
        <w:r>
          <w:rPr>
            <w:noProof/>
            <w:webHidden/>
          </w:rPr>
          <w:fldChar w:fldCharType="separate"/>
        </w:r>
        <w:r w:rsidR="004F6A32">
          <w:rPr>
            <w:noProof/>
            <w:webHidden/>
          </w:rPr>
          <w:t>15</w:t>
        </w:r>
        <w:r>
          <w:rPr>
            <w:noProof/>
            <w:webHidden/>
          </w:rPr>
          <w:fldChar w:fldCharType="end"/>
        </w:r>
      </w:hyperlink>
    </w:p>
    <w:p w14:paraId="02F5F6EF" w14:textId="3D96D4CE" w:rsidR="00145096" w:rsidRDefault="00145096">
      <w:pPr>
        <w:pStyle w:val="Verzeichnis1"/>
        <w:rPr>
          <w:rFonts w:asciiTheme="minorHAnsi" w:eastAsiaTheme="minorEastAsia" w:hAnsiTheme="minorHAnsi" w:cstheme="minorBidi"/>
          <w:noProof/>
          <w:kern w:val="2"/>
          <w:sz w:val="24"/>
          <w:szCs w:val="24"/>
          <w:lang w:eastAsia="de-DE"/>
          <w14:ligatures w14:val="standardContextual"/>
        </w:rPr>
      </w:pPr>
      <w:hyperlink w:anchor="_Toc230698695" w:history="1">
        <w:r w:rsidRPr="00330B20">
          <w:rPr>
            <w:rStyle w:val="Hyperlink"/>
            <w:noProof/>
          </w:rPr>
          <w:t>3.6.14  Nachhaltigkeits- und Managementsystem im Lebensmittelbereich</w:t>
        </w:r>
        <w:r>
          <w:rPr>
            <w:noProof/>
            <w:webHidden/>
          </w:rPr>
          <w:tab/>
        </w:r>
        <w:r>
          <w:rPr>
            <w:noProof/>
            <w:webHidden/>
          </w:rPr>
          <w:fldChar w:fldCharType="begin"/>
        </w:r>
        <w:r>
          <w:rPr>
            <w:noProof/>
            <w:webHidden/>
          </w:rPr>
          <w:instrText xml:space="preserve"> PAGEREF _Toc230698695 \h </w:instrText>
        </w:r>
        <w:r>
          <w:rPr>
            <w:noProof/>
            <w:webHidden/>
          </w:rPr>
        </w:r>
        <w:r>
          <w:rPr>
            <w:noProof/>
            <w:webHidden/>
          </w:rPr>
          <w:fldChar w:fldCharType="separate"/>
        </w:r>
        <w:r w:rsidR="004F6A32">
          <w:rPr>
            <w:noProof/>
            <w:webHidden/>
          </w:rPr>
          <w:t>15</w:t>
        </w:r>
        <w:r>
          <w:rPr>
            <w:noProof/>
            <w:webHidden/>
          </w:rPr>
          <w:fldChar w:fldCharType="end"/>
        </w:r>
      </w:hyperlink>
    </w:p>
    <w:p w14:paraId="310EEF6A" w14:textId="58B6711D"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96" w:history="1">
        <w:r w:rsidRPr="00330B20">
          <w:rPr>
            <w:rStyle w:val="Hyperlink"/>
            <w:rFonts w:eastAsia="Times New Roman" w:cs="Times New Roman"/>
            <w:b/>
            <w:noProof/>
            <w:lang w:eastAsia="de-DE"/>
          </w:rPr>
          <w:t>4. Rechtliche Grundlagen</w:t>
        </w:r>
        <w:r>
          <w:rPr>
            <w:noProof/>
            <w:webHidden/>
          </w:rPr>
          <w:tab/>
        </w:r>
        <w:r>
          <w:rPr>
            <w:noProof/>
            <w:webHidden/>
          </w:rPr>
          <w:fldChar w:fldCharType="begin"/>
        </w:r>
        <w:r>
          <w:rPr>
            <w:noProof/>
            <w:webHidden/>
          </w:rPr>
          <w:instrText xml:space="preserve"> PAGEREF _Toc230698696 \h </w:instrText>
        </w:r>
        <w:r>
          <w:rPr>
            <w:noProof/>
            <w:webHidden/>
          </w:rPr>
        </w:r>
        <w:r>
          <w:rPr>
            <w:noProof/>
            <w:webHidden/>
          </w:rPr>
          <w:fldChar w:fldCharType="separate"/>
        </w:r>
        <w:r w:rsidR="004F6A32">
          <w:rPr>
            <w:noProof/>
            <w:webHidden/>
          </w:rPr>
          <w:t>15</w:t>
        </w:r>
        <w:r>
          <w:rPr>
            <w:noProof/>
            <w:webHidden/>
          </w:rPr>
          <w:fldChar w:fldCharType="end"/>
        </w:r>
      </w:hyperlink>
    </w:p>
    <w:p w14:paraId="25037F04" w14:textId="282118A4"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97" w:history="1">
        <w:r w:rsidRPr="00330B20">
          <w:rPr>
            <w:rStyle w:val="Hyperlink"/>
            <w:rFonts w:eastAsia="Times New Roman" w:cs="Times New Roman"/>
            <w:b/>
            <w:noProof/>
            <w:lang w:eastAsia="de-DE"/>
          </w:rPr>
          <w:t>5. Anforderungen an den Bieter - Unterlagen</w:t>
        </w:r>
        <w:r>
          <w:rPr>
            <w:noProof/>
            <w:webHidden/>
          </w:rPr>
          <w:tab/>
        </w:r>
        <w:r>
          <w:rPr>
            <w:noProof/>
            <w:webHidden/>
          </w:rPr>
          <w:fldChar w:fldCharType="begin"/>
        </w:r>
        <w:r>
          <w:rPr>
            <w:noProof/>
            <w:webHidden/>
          </w:rPr>
          <w:instrText xml:space="preserve"> PAGEREF _Toc230698697 \h </w:instrText>
        </w:r>
        <w:r>
          <w:rPr>
            <w:noProof/>
            <w:webHidden/>
          </w:rPr>
        </w:r>
        <w:r>
          <w:rPr>
            <w:noProof/>
            <w:webHidden/>
          </w:rPr>
          <w:fldChar w:fldCharType="separate"/>
        </w:r>
        <w:r w:rsidR="004F6A32">
          <w:rPr>
            <w:noProof/>
            <w:webHidden/>
          </w:rPr>
          <w:t>15</w:t>
        </w:r>
        <w:r>
          <w:rPr>
            <w:noProof/>
            <w:webHidden/>
          </w:rPr>
          <w:fldChar w:fldCharType="end"/>
        </w:r>
      </w:hyperlink>
    </w:p>
    <w:p w14:paraId="122C8E34" w14:textId="5AA658EF"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98" w:history="1">
        <w:r w:rsidRPr="00330B20">
          <w:rPr>
            <w:rStyle w:val="Hyperlink"/>
            <w:rFonts w:eastAsia="Calibri"/>
            <w:noProof/>
          </w:rPr>
          <w:t>5.1</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Calibri"/>
            <w:noProof/>
          </w:rPr>
          <w:t>Nachweise - Bewertungsgrundlagen</w:t>
        </w:r>
        <w:r>
          <w:rPr>
            <w:noProof/>
            <w:webHidden/>
          </w:rPr>
          <w:tab/>
        </w:r>
        <w:r>
          <w:rPr>
            <w:noProof/>
            <w:webHidden/>
          </w:rPr>
          <w:fldChar w:fldCharType="begin"/>
        </w:r>
        <w:r>
          <w:rPr>
            <w:noProof/>
            <w:webHidden/>
          </w:rPr>
          <w:instrText xml:space="preserve"> PAGEREF _Toc230698698 \h </w:instrText>
        </w:r>
        <w:r>
          <w:rPr>
            <w:noProof/>
            <w:webHidden/>
          </w:rPr>
        </w:r>
        <w:r>
          <w:rPr>
            <w:noProof/>
            <w:webHidden/>
          </w:rPr>
          <w:fldChar w:fldCharType="separate"/>
        </w:r>
        <w:r w:rsidR="004F6A32">
          <w:rPr>
            <w:noProof/>
            <w:webHidden/>
          </w:rPr>
          <w:t>15</w:t>
        </w:r>
        <w:r>
          <w:rPr>
            <w:noProof/>
            <w:webHidden/>
          </w:rPr>
          <w:fldChar w:fldCharType="end"/>
        </w:r>
      </w:hyperlink>
    </w:p>
    <w:p w14:paraId="52581AE2" w14:textId="5C9F9784"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699" w:history="1">
        <w:r w:rsidRPr="00330B20">
          <w:rPr>
            <w:rStyle w:val="Hyperlink"/>
            <w:rFonts w:eastAsia="Calibri"/>
            <w:noProof/>
          </w:rPr>
          <w:t>5.2</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Calibri"/>
            <w:noProof/>
          </w:rPr>
          <w:t>Weitere Nachweise – Eignung</w:t>
        </w:r>
        <w:r>
          <w:rPr>
            <w:noProof/>
            <w:webHidden/>
          </w:rPr>
          <w:tab/>
        </w:r>
        <w:r>
          <w:rPr>
            <w:noProof/>
            <w:webHidden/>
          </w:rPr>
          <w:fldChar w:fldCharType="begin"/>
        </w:r>
        <w:r>
          <w:rPr>
            <w:noProof/>
            <w:webHidden/>
          </w:rPr>
          <w:instrText xml:space="preserve"> PAGEREF _Toc230698699 \h </w:instrText>
        </w:r>
        <w:r>
          <w:rPr>
            <w:noProof/>
            <w:webHidden/>
          </w:rPr>
        </w:r>
        <w:r>
          <w:rPr>
            <w:noProof/>
            <w:webHidden/>
          </w:rPr>
          <w:fldChar w:fldCharType="separate"/>
        </w:r>
        <w:r w:rsidR="004F6A32">
          <w:rPr>
            <w:noProof/>
            <w:webHidden/>
          </w:rPr>
          <w:t>16</w:t>
        </w:r>
        <w:r>
          <w:rPr>
            <w:noProof/>
            <w:webHidden/>
          </w:rPr>
          <w:fldChar w:fldCharType="end"/>
        </w:r>
      </w:hyperlink>
    </w:p>
    <w:p w14:paraId="190C4092" w14:textId="079C70E8"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0" w:history="1">
        <w:r w:rsidRPr="00330B20">
          <w:rPr>
            <w:rStyle w:val="Hyperlink"/>
            <w:rFonts w:eastAsia="Times New Roman" w:cs="Times New Roman"/>
            <w:b/>
            <w:noProof/>
            <w:lang w:eastAsia="de-DE"/>
          </w:rPr>
          <w:t>6. Bewertung und Auswahl</w:t>
        </w:r>
        <w:r>
          <w:rPr>
            <w:noProof/>
            <w:webHidden/>
          </w:rPr>
          <w:tab/>
        </w:r>
        <w:r>
          <w:rPr>
            <w:noProof/>
            <w:webHidden/>
          </w:rPr>
          <w:fldChar w:fldCharType="begin"/>
        </w:r>
        <w:r>
          <w:rPr>
            <w:noProof/>
            <w:webHidden/>
          </w:rPr>
          <w:instrText xml:space="preserve"> PAGEREF _Toc230698700 \h </w:instrText>
        </w:r>
        <w:r>
          <w:rPr>
            <w:noProof/>
            <w:webHidden/>
          </w:rPr>
        </w:r>
        <w:r>
          <w:rPr>
            <w:noProof/>
            <w:webHidden/>
          </w:rPr>
          <w:fldChar w:fldCharType="separate"/>
        </w:r>
        <w:r w:rsidR="004F6A32">
          <w:rPr>
            <w:noProof/>
            <w:webHidden/>
          </w:rPr>
          <w:t>16</w:t>
        </w:r>
        <w:r>
          <w:rPr>
            <w:noProof/>
            <w:webHidden/>
          </w:rPr>
          <w:fldChar w:fldCharType="end"/>
        </w:r>
      </w:hyperlink>
    </w:p>
    <w:p w14:paraId="0615ED2C" w14:textId="0FDB0C0C"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1" w:history="1">
        <w:r w:rsidRPr="00330B20">
          <w:rPr>
            <w:rStyle w:val="Hyperlink"/>
            <w:rFonts w:eastAsia="Times New Roman" w:cs="Times New Roman"/>
            <w:noProof/>
            <w:lang w:eastAsia="de-DE"/>
          </w:rPr>
          <w:t xml:space="preserve">6.1 </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Kriterien und Vorauswahl in der Übersicht</w:t>
        </w:r>
        <w:r>
          <w:rPr>
            <w:noProof/>
            <w:webHidden/>
          </w:rPr>
          <w:tab/>
        </w:r>
        <w:r>
          <w:rPr>
            <w:noProof/>
            <w:webHidden/>
          </w:rPr>
          <w:fldChar w:fldCharType="begin"/>
        </w:r>
        <w:r>
          <w:rPr>
            <w:noProof/>
            <w:webHidden/>
          </w:rPr>
          <w:instrText xml:space="preserve"> PAGEREF _Toc230698701 \h </w:instrText>
        </w:r>
        <w:r>
          <w:rPr>
            <w:noProof/>
            <w:webHidden/>
          </w:rPr>
        </w:r>
        <w:r>
          <w:rPr>
            <w:noProof/>
            <w:webHidden/>
          </w:rPr>
          <w:fldChar w:fldCharType="separate"/>
        </w:r>
        <w:r w:rsidR="004F6A32">
          <w:rPr>
            <w:noProof/>
            <w:webHidden/>
          </w:rPr>
          <w:t>17</w:t>
        </w:r>
        <w:r>
          <w:rPr>
            <w:noProof/>
            <w:webHidden/>
          </w:rPr>
          <w:fldChar w:fldCharType="end"/>
        </w:r>
      </w:hyperlink>
    </w:p>
    <w:p w14:paraId="12385314" w14:textId="377F1742"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2" w:history="1">
        <w:r w:rsidRPr="00330B20">
          <w:rPr>
            <w:rStyle w:val="Hyperlink"/>
            <w:rFonts w:eastAsia="Times New Roman" w:cs="Times New Roman"/>
            <w:noProof/>
            <w:lang w:eastAsia="de-DE"/>
          </w:rPr>
          <w:t>6.2.</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Gewichtungen</w:t>
        </w:r>
        <w:r>
          <w:rPr>
            <w:noProof/>
            <w:webHidden/>
          </w:rPr>
          <w:tab/>
        </w:r>
        <w:r>
          <w:rPr>
            <w:noProof/>
            <w:webHidden/>
          </w:rPr>
          <w:fldChar w:fldCharType="begin"/>
        </w:r>
        <w:r>
          <w:rPr>
            <w:noProof/>
            <w:webHidden/>
          </w:rPr>
          <w:instrText xml:space="preserve"> PAGEREF _Toc230698702 \h </w:instrText>
        </w:r>
        <w:r>
          <w:rPr>
            <w:noProof/>
            <w:webHidden/>
          </w:rPr>
        </w:r>
        <w:r>
          <w:rPr>
            <w:noProof/>
            <w:webHidden/>
          </w:rPr>
          <w:fldChar w:fldCharType="separate"/>
        </w:r>
        <w:r w:rsidR="004F6A32">
          <w:rPr>
            <w:noProof/>
            <w:webHidden/>
          </w:rPr>
          <w:t>17</w:t>
        </w:r>
        <w:r>
          <w:rPr>
            <w:noProof/>
            <w:webHidden/>
          </w:rPr>
          <w:fldChar w:fldCharType="end"/>
        </w:r>
      </w:hyperlink>
    </w:p>
    <w:p w14:paraId="15D7F28C" w14:textId="5EF9815C"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3" w:history="1">
        <w:r w:rsidRPr="00330B20">
          <w:rPr>
            <w:rStyle w:val="Hyperlink"/>
            <w:rFonts w:eastAsia="Times New Roman" w:cs="Times New Roman"/>
            <w:noProof/>
            <w:lang w:eastAsia="de-DE"/>
          </w:rPr>
          <w:t>6.3.</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Kriterien und Bewertungsschemata</w:t>
        </w:r>
        <w:r>
          <w:rPr>
            <w:noProof/>
            <w:webHidden/>
          </w:rPr>
          <w:tab/>
        </w:r>
        <w:r>
          <w:rPr>
            <w:noProof/>
            <w:webHidden/>
          </w:rPr>
          <w:fldChar w:fldCharType="begin"/>
        </w:r>
        <w:r>
          <w:rPr>
            <w:noProof/>
            <w:webHidden/>
          </w:rPr>
          <w:instrText xml:space="preserve"> PAGEREF _Toc230698703 \h </w:instrText>
        </w:r>
        <w:r>
          <w:rPr>
            <w:noProof/>
            <w:webHidden/>
          </w:rPr>
        </w:r>
        <w:r>
          <w:rPr>
            <w:noProof/>
            <w:webHidden/>
          </w:rPr>
          <w:fldChar w:fldCharType="separate"/>
        </w:r>
        <w:r w:rsidR="004F6A32">
          <w:rPr>
            <w:noProof/>
            <w:webHidden/>
          </w:rPr>
          <w:t>17</w:t>
        </w:r>
        <w:r>
          <w:rPr>
            <w:noProof/>
            <w:webHidden/>
          </w:rPr>
          <w:fldChar w:fldCharType="end"/>
        </w:r>
      </w:hyperlink>
    </w:p>
    <w:p w14:paraId="188094E4" w14:textId="6F248479"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4" w:history="1">
        <w:r w:rsidRPr="00330B20">
          <w:rPr>
            <w:rStyle w:val="Hyperlink"/>
            <w:rFonts w:eastAsia="Times New Roman" w:cs="Times New Roman"/>
            <w:noProof/>
            <w:lang w:eastAsia="de-DE"/>
          </w:rPr>
          <w:t>6.4</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Bedingungen der Vergabeentscheidung</w:t>
        </w:r>
        <w:r>
          <w:rPr>
            <w:noProof/>
            <w:webHidden/>
          </w:rPr>
          <w:tab/>
        </w:r>
        <w:r>
          <w:rPr>
            <w:noProof/>
            <w:webHidden/>
          </w:rPr>
          <w:fldChar w:fldCharType="begin"/>
        </w:r>
        <w:r>
          <w:rPr>
            <w:noProof/>
            <w:webHidden/>
          </w:rPr>
          <w:instrText xml:space="preserve"> PAGEREF _Toc230698704 \h </w:instrText>
        </w:r>
        <w:r>
          <w:rPr>
            <w:noProof/>
            <w:webHidden/>
          </w:rPr>
        </w:r>
        <w:r>
          <w:rPr>
            <w:noProof/>
            <w:webHidden/>
          </w:rPr>
          <w:fldChar w:fldCharType="separate"/>
        </w:r>
        <w:r w:rsidR="004F6A32">
          <w:rPr>
            <w:noProof/>
            <w:webHidden/>
          </w:rPr>
          <w:t>18</w:t>
        </w:r>
        <w:r>
          <w:rPr>
            <w:noProof/>
            <w:webHidden/>
          </w:rPr>
          <w:fldChar w:fldCharType="end"/>
        </w:r>
      </w:hyperlink>
    </w:p>
    <w:p w14:paraId="17DCB2DE" w14:textId="465219E3" w:rsidR="00145096" w:rsidRDefault="00145096">
      <w:pPr>
        <w:pStyle w:val="Verzeichnis2"/>
        <w:tabs>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5" w:history="1">
        <w:r w:rsidRPr="00330B20">
          <w:rPr>
            <w:rStyle w:val="Hyperlink"/>
            <w:rFonts w:eastAsia="Times New Roman" w:cs="Times New Roman"/>
            <w:b/>
            <w:noProof/>
            <w:lang w:eastAsia="de-DE"/>
          </w:rPr>
          <w:t>7. Spezifische Angaben für die Schulen</w:t>
        </w:r>
        <w:r>
          <w:rPr>
            <w:noProof/>
            <w:webHidden/>
          </w:rPr>
          <w:tab/>
        </w:r>
        <w:r>
          <w:rPr>
            <w:noProof/>
            <w:webHidden/>
          </w:rPr>
          <w:fldChar w:fldCharType="begin"/>
        </w:r>
        <w:r>
          <w:rPr>
            <w:noProof/>
            <w:webHidden/>
          </w:rPr>
          <w:instrText xml:space="preserve"> PAGEREF _Toc230698705 \h </w:instrText>
        </w:r>
        <w:r>
          <w:rPr>
            <w:noProof/>
            <w:webHidden/>
          </w:rPr>
        </w:r>
        <w:r>
          <w:rPr>
            <w:noProof/>
            <w:webHidden/>
          </w:rPr>
          <w:fldChar w:fldCharType="separate"/>
        </w:r>
        <w:r w:rsidR="004F6A32">
          <w:rPr>
            <w:noProof/>
            <w:webHidden/>
          </w:rPr>
          <w:t>19</w:t>
        </w:r>
        <w:r>
          <w:rPr>
            <w:noProof/>
            <w:webHidden/>
          </w:rPr>
          <w:fldChar w:fldCharType="end"/>
        </w:r>
      </w:hyperlink>
    </w:p>
    <w:p w14:paraId="08C69F6E" w14:textId="6A9BE1E5"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6" w:history="1">
        <w:r w:rsidRPr="00330B20">
          <w:rPr>
            <w:rStyle w:val="Hyperlink"/>
            <w:rFonts w:eastAsia="Times New Roman" w:cs="Times New Roman"/>
            <w:noProof/>
            <w:lang w:eastAsia="de-DE"/>
          </w:rPr>
          <w:t>7.1</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noProof/>
            <w:lang w:eastAsia="de-DE"/>
          </w:rPr>
          <w:t>Wartburgschule (Los 1)</w:t>
        </w:r>
        <w:r>
          <w:rPr>
            <w:noProof/>
            <w:webHidden/>
          </w:rPr>
          <w:tab/>
        </w:r>
        <w:r>
          <w:rPr>
            <w:noProof/>
            <w:webHidden/>
          </w:rPr>
          <w:fldChar w:fldCharType="begin"/>
        </w:r>
        <w:r>
          <w:rPr>
            <w:noProof/>
            <w:webHidden/>
          </w:rPr>
          <w:instrText xml:space="preserve"> PAGEREF _Toc230698706 \h </w:instrText>
        </w:r>
        <w:r>
          <w:rPr>
            <w:noProof/>
            <w:webHidden/>
          </w:rPr>
        </w:r>
        <w:r>
          <w:rPr>
            <w:noProof/>
            <w:webHidden/>
          </w:rPr>
          <w:fldChar w:fldCharType="separate"/>
        </w:r>
        <w:r w:rsidR="004F6A32">
          <w:rPr>
            <w:noProof/>
            <w:webHidden/>
          </w:rPr>
          <w:t>19</w:t>
        </w:r>
        <w:r>
          <w:rPr>
            <w:noProof/>
            <w:webHidden/>
          </w:rPr>
          <w:fldChar w:fldCharType="end"/>
        </w:r>
      </w:hyperlink>
    </w:p>
    <w:p w14:paraId="46DEFBF4" w14:textId="24892747" w:rsidR="00145096" w:rsidRDefault="00145096">
      <w:pPr>
        <w:pStyle w:val="Verzeichnis2"/>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30698707" w:history="1">
        <w:r w:rsidRPr="00330B20">
          <w:rPr>
            <w:rStyle w:val="Hyperlink"/>
            <w:rFonts w:eastAsia="Times New Roman" w:cs="Times New Roman"/>
            <w:noProof/>
            <w:lang w:eastAsia="de-DE"/>
          </w:rPr>
          <w:t>7.2</w:t>
        </w:r>
        <w:r>
          <w:rPr>
            <w:rFonts w:asciiTheme="minorHAnsi" w:eastAsiaTheme="minorEastAsia" w:hAnsiTheme="minorHAnsi" w:cstheme="minorBidi"/>
            <w:noProof/>
            <w:kern w:val="2"/>
            <w:sz w:val="24"/>
            <w:szCs w:val="24"/>
            <w:lang w:eastAsia="de-DE"/>
            <w14:ligatures w14:val="standardContextual"/>
          </w:rPr>
          <w:tab/>
        </w:r>
        <w:r w:rsidRPr="00330B20">
          <w:rPr>
            <w:rStyle w:val="Hyperlink"/>
            <w:rFonts w:eastAsia="Times New Roman" w:cs="Times New Roman"/>
            <w:noProof/>
            <w:lang w:eastAsia="de-DE"/>
          </w:rPr>
          <w:t>Primusschule Kl.1-4</w:t>
        </w:r>
        <w:r w:rsidRPr="00330B20">
          <w:rPr>
            <w:rStyle w:val="Hyperlink"/>
            <w:rFonts w:eastAsia="Times New Roman"/>
            <w:noProof/>
            <w:lang w:eastAsia="de-DE"/>
          </w:rPr>
          <w:t xml:space="preserve"> (Los 2)</w:t>
        </w:r>
        <w:r>
          <w:rPr>
            <w:noProof/>
            <w:webHidden/>
          </w:rPr>
          <w:tab/>
        </w:r>
        <w:r>
          <w:rPr>
            <w:noProof/>
            <w:webHidden/>
          </w:rPr>
          <w:fldChar w:fldCharType="begin"/>
        </w:r>
        <w:r>
          <w:rPr>
            <w:noProof/>
            <w:webHidden/>
          </w:rPr>
          <w:instrText xml:space="preserve"> PAGEREF _Toc230698707 \h </w:instrText>
        </w:r>
        <w:r>
          <w:rPr>
            <w:noProof/>
            <w:webHidden/>
          </w:rPr>
        </w:r>
        <w:r>
          <w:rPr>
            <w:noProof/>
            <w:webHidden/>
          </w:rPr>
          <w:fldChar w:fldCharType="separate"/>
        </w:r>
        <w:r w:rsidR="004F6A32">
          <w:rPr>
            <w:noProof/>
            <w:webHidden/>
          </w:rPr>
          <w:t>21</w:t>
        </w:r>
        <w:r>
          <w:rPr>
            <w:noProof/>
            <w:webHidden/>
          </w:rPr>
          <w:fldChar w:fldCharType="end"/>
        </w:r>
      </w:hyperlink>
    </w:p>
    <w:p w14:paraId="64A2E488" w14:textId="737493EF" w:rsidR="008625DC" w:rsidRPr="0043124C" w:rsidRDefault="009E6A9F" w:rsidP="00FF17CB">
      <w:pPr>
        <w:pStyle w:val="Verzeichnis2"/>
        <w:tabs>
          <w:tab w:val="right" w:leader="dot" w:pos="9062"/>
        </w:tabs>
        <w:ind w:left="0"/>
        <w:rPr>
          <w:rFonts w:eastAsia="Times New Roman"/>
          <w:b/>
          <w:szCs w:val="20"/>
          <w:lang w:eastAsia="de-DE"/>
        </w:rPr>
      </w:pPr>
      <w:r>
        <w:rPr>
          <w:rFonts w:eastAsia="Times New Roman" w:cs="Times New Roman"/>
          <w:noProof/>
          <w:u w:val="single"/>
          <w:lang w:eastAsia="de-DE"/>
        </w:rPr>
        <w:fldChar w:fldCharType="end"/>
      </w:r>
      <w:r w:rsidR="008625DC" w:rsidRPr="0043124C">
        <w:rPr>
          <w:rFonts w:eastAsia="Times New Roman"/>
          <w:b/>
          <w:szCs w:val="20"/>
          <w:lang w:eastAsia="de-DE"/>
        </w:rPr>
        <w:br w:type="page"/>
      </w:r>
    </w:p>
    <w:p w14:paraId="5826202E" w14:textId="77777777" w:rsidR="008625DC" w:rsidRPr="0043124C" w:rsidRDefault="008625DC" w:rsidP="00726FC5">
      <w:pPr>
        <w:spacing w:after="0"/>
        <w:rPr>
          <w:rFonts w:eastAsia="Times New Roman" w:cs="Times New Roman"/>
          <w:szCs w:val="20"/>
          <w:lang w:eastAsia="de-DE"/>
        </w:rPr>
        <w:sectPr w:rsidR="008625DC" w:rsidRPr="0043124C" w:rsidSect="003D79D3">
          <w:headerReference w:type="default" r:id="rId8"/>
          <w:footerReference w:type="default" r:id="rId9"/>
          <w:headerReference w:type="first" r:id="rId10"/>
          <w:footerReference w:type="first" r:id="rId11"/>
          <w:pgSz w:w="11906" w:h="16838"/>
          <w:pgMar w:top="1417" w:right="1417" w:bottom="993" w:left="1417" w:header="708" w:footer="708" w:gutter="0"/>
          <w:cols w:space="708"/>
          <w:docGrid w:linePitch="360"/>
        </w:sectPr>
      </w:pPr>
    </w:p>
    <w:p w14:paraId="49AD5855" w14:textId="77777777" w:rsidR="00770EB6" w:rsidRPr="0043124C" w:rsidRDefault="00770EB6" w:rsidP="00726FC5">
      <w:pPr>
        <w:keepNext/>
        <w:spacing w:after="0" w:line="240" w:lineRule="auto"/>
        <w:outlineLvl w:val="1"/>
        <w:rPr>
          <w:rFonts w:eastAsia="Times New Roman" w:cs="Times New Roman"/>
          <w:b/>
          <w:sz w:val="28"/>
          <w:szCs w:val="28"/>
          <w:u w:val="single"/>
          <w:lang w:eastAsia="de-DE"/>
        </w:rPr>
      </w:pPr>
      <w:bookmarkStart w:id="1" w:name="_Toc321912318"/>
    </w:p>
    <w:p w14:paraId="1A2283A2" w14:textId="77777777" w:rsidR="00056B8E" w:rsidRPr="00F86205" w:rsidRDefault="00056B8E" w:rsidP="00CA1B3F">
      <w:pPr>
        <w:keepNext/>
        <w:spacing w:after="0" w:line="240" w:lineRule="auto"/>
        <w:jc w:val="center"/>
        <w:outlineLvl w:val="1"/>
        <w:rPr>
          <w:rFonts w:eastAsia="Times New Roman" w:cs="Times New Roman"/>
          <w:b/>
          <w:sz w:val="28"/>
          <w:szCs w:val="28"/>
          <w:u w:val="single"/>
          <w:lang w:eastAsia="de-DE"/>
        </w:rPr>
      </w:pPr>
      <w:bookmarkStart w:id="2" w:name="_Toc428872906"/>
      <w:bookmarkStart w:id="3" w:name="_Toc230698654"/>
      <w:bookmarkEnd w:id="1"/>
      <w:r w:rsidRPr="00F86205">
        <w:rPr>
          <w:rFonts w:eastAsia="Times New Roman" w:cs="Times New Roman"/>
          <w:b/>
          <w:sz w:val="28"/>
          <w:szCs w:val="28"/>
          <w:u w:val="single"/>
          <w:lang w:eastAsia="de-DE"/>
        </w:rPr>
        <w:t>1. Allgemeine Angaben und Festlegungen</w:t>
      </w:r>
      <w:bookmarkEnd w:id="2"/>
      <w:bookmarkEnd w:id="3"/>
    </w:p>
    <w:p w14:paraId="39208DA8" w14:textId="77777777" w:rsidR="00056B8E" w:rsidRPr="0043124C" w:rsidRDefault="00056B8E" w:rsidP="00726FC5">
      <w:pPr>
        <w:spacing w:after="0" w:line="240" w:lineRule="auto"/>
        <w:outlineLvl w:val="1"/>
        <w:rPr>
          <w:rFonts w:eastAsia="Times New Roman" w:cs="Times New Roman"/>
          <w:lang w:eastAsia="de-DE"/>
        </w:rPr>
      </w:pPr>
    </w:p>
    <w:p w14:paraId="30E73B87" w14:textId="0201C7D0" w:rsidR="00056B8E" w:rsidRPr="0043124C" w:rsidRDefault="00056B8E" w:rsidP="00CB5990">
      <w:pPr>
        <w:pStyle w:val="1berschrift"/>
      </w:pPr>
      <w:bookmarkStart w:id="4" w:name="_Toc428872907"/>
      <w:bookmarkStart w:id="5" w:name="_Toc230698655"/>
      <w:r w:rsidRPr="0043124C">
        <w:t>1.1</w:t>
      </w:r>
      <w:r w:rsidRPr="0043124C">
        <w:tab/>
        <w:t xml:space="preserve">Gegenstand </w:t>
      </w:r>
      <w:bookmarkEnd w:id="4"/>
      <w:r w:rsidR="005F3FCC">
        <w:t>des Dienstleistungsvertrages</w:t>
      </w:r>
      <w:bookmarkEnd w:id="5"/>
      <w:r w:rsidR="005606BF">
        <w:t xml:space="preserve"> </w:t>
      </w:r>
    </w:p>
    <w:p w14:paraId="31E36730" w14:textId="77777777" w:rsidR="00056B8E" w:rsidRPr="0043124C" w:rsidRDefault="00056B8E" w:rsidP="00726FC5">
      <w:pPr>
        <w:spacing w:after="0" w:line="240" w:lineRule="auto"/>
        <w:rPr>
          <w:rFonts w:eastAsia="Times New Roman" w:cs="Times New Roman"/>
          <w:lang w:eastAsia="de-DE"/>
        </w:rPr>
      </w:pPr>
    </w:p>
    <w:p w14:paraId="7BFA584D" w14:textId="54A88D6A" w:rsidR="00056B8E" w:rsidRPr="0043124C" w:rsidRDefault="00056B8E" w:rsidP="00CC7FB1">
      <w:pPr>
        <w:spacing w:after="0" w:line="240" w:lineRule="auto"/>
        <w:jc w:val="both"/>
        <w:rPr>
          <w:rFonts w:eastAsia="Times New Roman" w:cs="Times New Roman"/>
          <w:lang w:eastAsia="de-DE"/>
        </w:rPr>
      </w:pPr>
      <w:r w:rsidRPr="0043124C">
        <w:rPr>
          <w:rFonts w:eastAsia="Times New Roman" w:cs="Times New Roman"/>
          <w:lang w:eastAsia="de-DE"/>
        </w:rPr>
        <w:t>Gegenstand</w:t>
      </w:r>
      <w:r w:rsidR="002A3B18">
        <w:rPr>
          <w:rFonts w:eastAsia="Times New Roman" w:cs="Times New Roman"/>
          <w:lang w:eastAsia="de-DE"/>
        </w:rPr>
        <w:t xml:space="preserve"> </w:t>
      </w:r>
      <w:r w:rsidR="00A920C3" w:rsidRPr="002A3B18">
        <w:rPr>
          <w:rFonts w:eastAsia="Times New Roman" w:cs="Times New Roman"/>
          <w:lang w:eastAsia="de-DE"/>
        </w:rPr>
        <w:t>des Dienstleistungsvertrages</w:t>
      </w:r>
      <w:r w:rsidRPr="0043124C">
        <w:rPr>
          <w:rFonts w:eastAsia="Times New Roman" w:cs="Times New Roman"/>
          <w:lang w:eastAsia="de-DE"/>
        </w:rPr>
        <w:t xml:space="preserve"> ist die Siche</w:t>
      </w:r>
      <w:r w:rsidR="00422F80" w:rsidRPr="0043124C">
        <w:rPr>
          <w:rFonts w:eastAsia="Times New Roman" w:cs="Times New Roman"/>
          <w:lang w:eastAsia="de-DE"/>
        </w:rPr>
        <w:t xml:space="preserve">rstellung der Schulverpflegung </w:t>
      </w:r>
      <w:r w:rsidR="002F552F" w:rsidRPr="0043124C">
        <w:rPr>
          <w:rFonts w:eastAsia="Times New Roman" w:cs="Times New Roman"/>
          <w:lang w:eastAsia="de-DE"/>
        </w:rPr>
        <w:t>a</w:t>
      </w:r>
      <w:r w:rsidR="00F533DF" w:rsidRPr="0043124C">
        <w:rPr>
          <w:rFonts w:eastAsia="Times New Roman" w:cs="Times New Roman"/>
          <w:lang w:eastAsia="de-DE"/>
        </w:rPr>
        <w:t xml:space="preserve">n verschiedenen </w:t>
      </w:r>
      <w:r w:rsidR="00F533DF" w:rsidRPr="007B33E7">
        <w:rPr>
          <w:rFonts w:eastAsia="Times New Roman" w:cs="Times New Roman"/>
          <w:lang w:eastAsia="de-DE"/>
        </w:rPr>
        <w:t xml:space="preserve">Schulen </w:t>
      </w:r>
      <w:r w:rsidRPr="0043124C">
        <w:rPr>
          <w:rFonts w:eastAsia="Times New Roman" w:cs="Times New Roman"/>
          <w:lang w:eastAsia="de-DE"/>
        </w:rPr>
        <w:t>zu den Bedingungen, die sich aus dem Leistungsverzeichnis, insbesondere de</w:t>
      </w:r>
      <w:r w:rsidR="00015778" w:rsidRPr="0043124C">
        <w:rPr>
          <w:rFonts w:eastAsia="Times New Roman" w:cs="Times New Roman"/>
          <w:lang w:eastAsia="de-DE"/>
        </w:rPr>
        <w:t>r</w:t>
      </w:r>
      <w:r w:rsidRPr="0043124C">
        <w:rPr>
          <w:rFonts w:eastAsia="Times New Roman" w:cs="Times New Roman"/>
          <w:lang w:eastAsia="de-DE"/>
        </w:rPr>
        <w:t xml:space="preserve"> </w:t>
      </w:r>
      <w:r w:rsidR="00015778" w:rsidRPr="0043124C">
        <w:rPr>
          <w:rFonts w:eastAsia="Times New Roman" w:cs="Times New Roman"/>
          <w:lang w:eastAsia="de-DE"/>
        </w:rPr>
        <w:t xml:space="preserve">Ziffer </w:t>
      </w:r>
      <w:r w:rsidR="004124DA">
        <w:rPr>
          <w:rFonts w:eastAsia="Times New Roman" w:cs="Times New Roman"/>
          <w:lang w:eastAsia="de-DE"/>
        </w:rPr>
        <w:t>3</w:t>
      </w:r>
      <w:r w:rsidR="0021531A" w:rsidRPr="0043124C">
        <w:rPr>
          <w:rFonts w:eastAsia="Times New Roman" w:cs="Times New Roman"/>
          <w:lang w:eastAsia="de-DE"/>
        </w:rPr>
        <w:t xml:space="preserve"> </w:t>
      </w:r>
      <w:r w:rsidRPr="0043124C">
        <w:rPr>
          <w:rFonts w:eastAsia="Times New Roman" w:cs="Times New Roman"/>
          <w:lang w:eastAsia="de-DE"/>
        </w:rPr>
        <w:t xml:space="preserve">„Gestaltung </w:t>
      </w:r>
      <w:r w:rsidR="00520A51">
        <w:rPr>
          <w:rFonts w:eastAsia="Times New Roman" w:cs="Times New Roman"/>
          <w:lang w:eastAsia="de-DE"/>
        </w:rPr>
        <w:t xml:space="preserve">und Nachhaltigkeitsaspekte </w:t>
      </w:r>
      <w:r w:rsidRPr="0043124C">
        <w:rPr>
          <w:rFonts w:eastAsia="Times New Roman" w:cs="Times New Roman"/>
          <w:lang w:eastAsia="de-DE"/>
        </w:rPr>
        <w:t xml:space="preserve">der Schulverpflegung“ </w:t>
      </w:r>
      <w:r w:rsidR="00CF1EEA" w:rsidRPr="0043124C">
        <w:rPr>
          <w:rFonts w:eastAsia="Times New Roman" w:cs="Times New Roman"/>
          <w:lang w:eastAsia="de-DE"/>
        </w:rPr>
        <w:t xml:space="preserve">und sämtlichen Anlagen </w:t>
      </w:r>
      <w:r w:rsidRPr="0043124C">
        <w:rPr>
          <w:rFonts w:eastAsia="Times New Roman" w:cs="Times New Roman"/>
          <w:lang w:eastAsia="de-DE"/>
        </w:rPr>
        <w:t xml:space="preserve">ergeben. </w:t>
      </w:r>
    </w:p>
    <w:p w14:paraId="4E1A8732" w14:textId="77777777" w:rsidR="00F533DF" w:rsidRPr="0043124C" w:rsidRDefault="00F533DF" w:rsidP="00CC7FB1">
      <w:pPr>
        <w:spacing w:after="0" w:line="240" w:lineRule="auto"/>
        <w:jc w:val="both"/>
        <w:rPr>
          <w:rFonts w:eastAsia="Times New Roman" w:cs="Times New Roman"/>
          <w:lang w:eastAsia="de-DE"/>
        </w:rPr>
      </w:pPr>
    </w:p>
    <w:p w14:paraId="6AC16181" w14:textId="77777777" w:rsidR="00F533DF" w:rsidRPr="0043124C" w:rsidRDefault="00995EE8" w:rsidP="00CC7FB1">
      <w:pPr>
        <w:spacing w:after="0" w:line="240" w:lineRule="auto"/>
        <w:jc w:val="both"/>
        <w:rPr>
          <w:rFonts w:eastAsia="Times New Roman" w:cs="Times New Roman"/>
          <w:lang w:eastAsia="de-DE"/>
        </w:rPr>
      </w:pPr>
      <w:r>
        <w:rPr>
          <w:rFonts w:eastAsia="Times New Roman" w:cs="Times New Roman"/>
          <w:lang w:eastAsia="de-DE"/>
        </w:rPr>
        <w:t>In den Losbeschreibungen</w:t>
      </w:r>
      <w:r w:rsidR="00F533DF" w:rsidRPr="0043124C">
        <w:rPr>
          <w:rFonts w:eastAsia="Times New Roman" w:cs="Times New Roman"/>
          <w:lang w:eastAsia="de-DE"/>
        </w:rPr>
        <w:t xml:space="preserve"> erfolgt in Ergänzung der generellen Anforderungen die besondere Festlegung der jeweils gewünschten Versorgungs- und Angebotsstruktur.</w:t>
      </w:r>
    </w:p>
    <w:p w14:paraId="17C671A0" w14:textId="77777777" w:rsidR="00056B8E" w:rsidRPr="0043124C" w:rsidRDefault="00056B8E" w:rsidP="00CC7FB1">
      <w:pPr>
        <w:spacing w:after="0" w:line="240" w:lineRule="auto"/>
        <w:jc w:val="both"/>
        <w:rPr>
          <w:rFonts w:eastAsia="Times New Roman" w:cs="Times New Roman"/>
          <w:lang w:eastAsia="de-DE"/>
        </w:rPr>
      </w:pPr>
    </w:p>
    <w:p w14:paraId="3301BFD9" w14:textId="4E296AD0" w:rsidR="00056B8E" w:rsidRPr="0043124C" w:rsidRDefault="007058B8" w:rsidP="00CC7FB1">
      <w:pPr>
        <w:spacing w:after="0" w:line="240" w:lineRule="auto"/>
        <w:jc w:val="both"/>
        <w:rPr>
          <w:rFonts w:eastAsia="Times New Roman" w:cs="Times New Roman"/>
          <w:lang w:eastAsia="de-DE"/>
        </w:rPr>
      </w:pPr>
      <w:r>
        <w:rPr>
          <w:rFonts w:eastAsia="Times New Roman"/>
          <w:lang w:eastAsia="de-DE"/>
        </w:rPr>
        <w:t>Die</w:t>
      </w:r>
      <w:r w:rsidR="006C04DE">
        <w:rPr>
          <w:rFonts w:eastAsia="Times New Roman"/>
          <w:lang w:eastAsia="de-DE"/>
        </w:rPr>
        <w:t xml:space="preserve"> </w:t>
      </w:r>
      <w:r w:rsidR="00BA4127">
        <w:rPr>
          <w:rFonts w:eastAsia="Times New Roman"/>
          <w:lang w:eastAsia="de-DE"/>
        </w:rPr>
        <w:t>Oecotrophologinnen des Gesundheits- und Veterinäramtes</w:t>
      </w:r>
      <w:r w:rsidR="00995EE8">
        <w:rPr>
          <w:rFonts w:eastAsia="Times New Roman"/>
          <w:lang w:eastAsia="de-DE"/>
        </w:rPr>
        <w:t xml:space="preserve"> </w:t>
      </w:r>
      <w:r w:rsidR="00BA4127">
        <w:rPr>
          <w:rFonts w:eastAsia="Times New Roman"/>
          <w:lang w:eastAsia="de-DE"/>
        </w:rPr>
        <w:t>(</w:t>
      </w:r>
      <w:r w:rsidR="00995EE8">
        <w:rPr>
          <w:rFonts w:eastAsia="Times New Roman"/>
          <w:lang w:eastAsia="de-DE"/>
        </w:rPr>
        <w:t>Qualitätsmanag</w:t>
      </w:r>
      <w:r w:rsidR="0071389D">
        <w:rPr>
          <w:rFonts w:eastAsia="Times New Roman"/>
          <w:lang w:eastAsia="de-DE"/>
        </w:rPr>
        <w:t>e</w:t>
      </w:r>
      <w:r w:rsidR="00995EE8">
        <w:rPr>
          <w:rFonts w:eastAsia="Times New Roman"/>
          <w:lang w:eastAsia="de-DE"/>
        </w:rPr>
        <w:t>ment Kita- und Schulverpflegung</w:t>
      </w:r>
      <w:r w:rsidR="00BA4127">
        <w:rPr>
          <w:rFonts w:eastAsia="Times New Roman"/>
          <w:lang w:eastAsia="de-DE"/>
        </w:rPr>
        <w:t>)</w:t>
      </w:r>
      <w:r w:rsidR="00056B8E" w:rsidRPr="0043124C">
        <w:rPr>
          <w:rFonts w:eastAsia="Times New Roman"/>
          <w:lang w:eastAsia="de-DE"/>
        </w:rPr>
        <w:t xml:space="preserve"> sind jederzeit berechtigt, die Umsetzung</w:t>
      </w:r>
      <w:r w:rsidR="00294FC6" w:rsidRPr="0043124C">
        <w:rPr>
          <w:rFonts w:eastAsia="Times New Roman"/>
          <w:lang w:eastAsia="de-DE"/>
        </w:rPr>
        <w:t xml:space="preserve"> der</w:t>
      </w:r>
      <w:r w:rsidR="00056B8E" w:rsidRPr="0043124C">
        <w:rPr>
          <w:rFonts w:eastAsia="Times New Roman"/>
          <w:lang w:eastAsia="de-DE"/>
        </w:rPr>
        <w:t xml:space="preserve"> </w:t>
      </w:r>
      <w:r w:rsidR="0027168F" w:rsidRPr="0043124C">
        <w:rPr>
          <w:rFonts w:eastAsia="Times New Roman"/>
          <w:lang w:eastAsia="de-DE"/>
        </w:rPr>
        <w:t>gesetzlichen sowie der</w:t>
      </w:r>
      <w:r w:rsidR="00056B8E" w:rsidRPr="0043124C">
        <w:rPr>
          <w:rFonts w:eastAsia="Times New Roman"/>
          <w:lang w:eastAsia="de-DE"/>
        </w:rPr>
        <w:t xml:space="preserve"> im </w:t>
      </w:r>
      <w:r w:rsidR="00084A22">
        <w:rPr>
          <w:rFonts w:eastAsia="Times New Roman"/>
          <w:lang w:eastAsia="de-DE"/>
        </w:rPr>
        <w:t>Bewirtschaft</w:t>
      </w:r>
      <w:r w:rsidR="00056B8E" w:rsidRPr="0043124C">
        <w:rPr>
          <w:rFonts w:eastAsia="Times New Roman"/>
          <w:lang w:eastAsia="de-DE"/>
        </w:rPr>
        <w:t>ungsvertrag gestellten Anforderungen zu überprüfen.</w:t>
      </w:r>
    </w:p>
    <w:p w14:paraId="6529AE90" w14:textId="77777777" w:rsidR="00056B8E" w:rsidRPr="0043124C" w:rsidRDefault="00056B8E" w:rsidP="00CC7FB1">
      <w:pPr>
        <w:spacing w:after="0" w:line="240" w:lineRule="auto"/>
        <w:jc w:val="both"/>
        <w:rPr>
          <w:rFonts w:eastAsia="Times New Roman" w:cs="Times New Roman"/>
          <w:lang w:eastAsia="de-DE"/>
        </w:rPr>
      </w:pPr>
    </w:p>
    <w:p w14:paraId="0B1AB623" w14:textId="37EEBD9A" w:rsidR="00563ABD" w:rsidRPr="0043124C" w:rsidRDefault="00056B8E" w:rsidP="00CC7FB1">
      <w:pPr>
        <w:spacing w:after="0" w:line="240" w:lineRule="auto"/>
        <w:jc w:val="both"/>
        <w:rPr>
          <w:rFonts w:eastAsia="Times New Roman"/>
          <w:lang w:eastAsia="de-DE"/>
        </w:rPr>
      </w:pPr>
      <w:r w:rsidRPr="0043124C">
        <w:rPr>
          <w:rFonts w:eastAsia="Times New Roman" w:cs="Times New Roman"/>
          <w:lang w:eastAsia="de-DE"/>
        </w:rPr>
        <w:t xml:space="preserve">Der </w:t>
      </w:r>
      <w:r w:rsidR="00D14B2B">
        <w:rPr>
          <w:rFonts w:eastAsia="Times New Roman" w:cs="Times New Roman"/>
          <w:lang w:eastAsia="de-DE"/>
        </w:rPr>
        <w:t>Dienstleister</w:t>
      </w:r>
      <w:r w:rsidR="00A62EB4" w:rsidRPr="0043124C">
        <w:rPr>
          <w:rFonts w:eastAsia="Times New Roman" w:cs="Times New Roman"/>
          <w:lang w:eastAsia="de-DE"/>
        </w:rPr>
        <w:t xml:space="preserve"> gewährleistet die pünktliche Anlieferung</w:t>
      </w:r>
      <w:r w:rsidRPr="0043124C">
        <w:rPr>
          <w:rFonts w:eastAsia="Times New Roman" w:cs="Times New Roman"/>
          <w:lang w:eastAsia="de-DE"/>
        </w:rPr>
        <w:t xml:space="preserve"> </w:t>
      </w:r>
      <w:r w:rsidR="00FF3DD2">
        <w:rPr>
          <w:rFonts w:eastAsia="Times New Roman" w:cs="Times New Roman"/>
          <w:lang w:eastAsia="de-DE"/>
        </w:rPr>
        <w:t xml:space="preserve">und Ausgabe </w:t>
      </w:r>
      <w:r w:rsidRPr="0043124C">
        <w:rPr>
          <w:rFonts w:eastAsia="Times New Roman" w:cs="Times New Roman"/>
          <w:lang w:eastAsia="de-DE"/>
        </w:rPr>
        <w:t>des Mittagessens zu den mit der Schule vereinbarten Zeitpunkten.</w:t>
      </w:r>
      <w:r w:rsidRPr="0043124C">
        <w:rPr>
          <w:rFonts w:eastAsia="Times New Roman"/>
          <w:lang w:eastAsia="de-DE"/>
        </w:rPr>
        <w:t xml:space="preserve"> Veränderungen der Öffnungs- bzw. Dienstzeiten, sowie der Zeiten für die </w:t>
      </w:r>
      <w:r w:rsidR="00A62EB4" w:rsidRPr="0043124C">
        <w:rPr>
          <w:rFonts w:eastAsia="Times New Roman"/>
          <w:lang w:eastAsia="de-DE"/>
        </w:rPr>
        <w:t>Essensanlieferung</w:t>
      </w:r>
      <w:r w:rsidRPr="0043124C">
        <w:rPr>
          <w:rFonts w:eastAsia="Times New Roman"/>
          <w:lang w:eastAsia="de-DE"/>
        </w:rPr>
        <w:t xml:space="preserve"> </w:t>
      </w:r>
      <w:r w:rsidR="00FF3DD2">
        <w:rPr>
          <w:rFonts w:eastAsia="Times New Roman"/>
          <w:lang w:eastAsia="de-DE"/>
        </w:rPr>
        <w:t xml:space="preserve">und –ausgabe </w:t>
      </w:r>
      <w:r w:rsidRPr="0043124C">
        <w:rPr>
          <w:rFonts w:eastAsia="Times New Roman"/>
          <w:lang w:eastAsia="de-DE"/>
        </w:rPr>
        <w:t>sind in einvernehmlicher Absprache mit der Schulleitung möglich.</w:t>
      </w:r>
      <w:r w:rsidR="00563ABD" w:rsidRPr="0043124C">
        <w:rPr>
          <w:rFonts w:eastAsia="Times New Roman"/>
          <w:lang w:eastAsia="de-DE"/>
        </w:rPr>
        <w:t xml:space="preserve"> </w:t>
      </w:r>
    </w:p>
    <w:p w14:paraId="1ACA1ECE" w14:textId="77777777" w:rsidR="00563ABD" w:rsidRPr="0043124C" w:rsidRDefault="00563ABD" w:rsidP="00CC7FB1">
      <w:pPr>
        <w:spacing w:after="0" w:line="240" w:lineRule="auto"/>
        <w:jc w:val="both"/>
        <w:rPr>
          <w:rFonts w:eastAsia="Times New Roman"/>
          <w:lang w:eastAsia="de-DE"/>
        </w:rPr>
      </w:pPr>
    </w:p>
    <w:p w14:paraId="570C8041" w14:textId="06F7EC53" w:rsidR="00056B8E" w:rsidRDefault="00563ABD" w:rsidP="00CC7FB1">
      <w:pPr>
        <w:spacing w:after="0" w:line="240" w:lineRule="auto"/>
        <w:jc w:val="both"/>
        <w:rPr>
          <w:rFonts w:eastAsia="Times New Roman"/>
          <w:lang w:eastAsia="de-DE"/>
        </w:rPr>
      </w:pPr>
      <w:r w:rsidRPr="0043124C">
        <w:rPr>
          <w:rFonts w:eastAsia="Times New Roman"/>
          <w:lang w:eastAsia="de-DE"/>
        </w:rPr>
        <w:t>Nachbes</w:t>
      </w:r>
      <w:r w:rsidR="00F533DF" w:rsidRPr="0043124C">
        <w:rPr>
          <w:rFonts w:eastAsia="Times New Roman"/>
          <w:lang w:eastAsia="de-DE"/>
        </w:rPr>
        <w:t xml:space="preserve">serungen wie Ersatzlieferungen, und </w:t>
      </w:r>
      <w:r w:rsidRPr="0043124C">
        <w:rPr>
          <w:rFonts w:eastAsia="Times New Roman"/>
          <w:lang w:eastAsia="de-DE"/>
        </w:rPr>
        <w:t xml:space="preserve">Ausgleich von Mindermengen sollen </w:t>
      </w:r>
      <w:r w:rsidR="00CC3DFF" w:rsidRPr="007B33E7">
        <w:rPr>
          <w:rFonts w:eastAsia="Times New Roman"/>
          <w:lang w:eastAsia="de-DE"/>
        </w:rPr>
        <w:t xml:space="preserve">schnellstmöglich </w:t>
      </w:r>
      <w:r w:rsidR="002043B4" w:rsidRPr="007B33E7">
        <w:rPr>
          <w:rFonts w:eastAsia="Times New Roman"/>
          <w:lang w:eastAsia="de-DE"/>
        </w:rPr>
        <w:t>binnen 30 Minuten</w:t>
      </w:r>
      <w:r w:rsidR="00CC3DFF" w:rsidRPr="007B33E7">
        <w:rPr>
          <w:rFonts w:eastAsia="Times New Roman"/>
          <w:lang w:eastAsia="de-DE"/>
        </w:rPr>
        <w:t xml:space="preserve"> erfolgen</w:t>
      </w:r>
      <w:r w:rsidR="002A3B18">
        <w:rPr>
          <w:rFonts w:eastAsia="Times New Roman"/>
          <w:lang w:eastAsia="de-DE"/>
        </w:rPr>
        <w:t>.</w:t>
      </w:r>
    </w:p>
    <w:p w14:paraId="15A11907" w14:textId="77777777" w:rsidR="00CC3DFF" w:rsidRPr="0043124C" w:rsidRDefault="00CC3DFF" w:rsidP="00CC7FB1">
      <w:pPr>
        <w:spacing w:after="0" w:line="240" w:lineRule="auto"/>
        <w:jc w:val="both"/>
        <w:rPr>
          <w:rFonts w:eastAsia="Times New Roman"/>
          <w:lang w:eastAsia="de-DE"/>
        </w:rPr>
      </w:pPr>
    </w:p>
    <w:p w14:paraId="6049EC18" w14:textId="19B19DFE" w:rsidR="00056B8E" w:rsidRPr="0043124C" w:rsidRDefault="00056B8E" w:rsidP="00CC7FB1">
      <w:pPr>
        <w:spacing w:after="0" w:line="240" w:lineRule="auto"/>
        <w:jc w:val="both"/>
        <w:rPr>
          <w:rFonts w:eastAsia="Times New Roman" w:cs="Times New Roman"/>
          <w:lang w:eastAsia="de-DE"/>
        </w:rPr>
      </w:pPr>
      <w:r w:rsidRPr="0043124C">
        <w:rPr>
          <w:rFonts w:eastAsia="Times New Roman"/>
          <w:lang w:eastAsia="de-DE"/>
        </w:rPr>
        <w:t xml:space="preserve">Pro </w:t>
      </w:r>
      <w:r w:rsidR="00660EF8" w:rsidRPr="0043124C">
        <w:rPr>
          <w:rFonts w:eastAsia="Times New Roman"/>
          <w:lang w:eastAsia="de-DE"/>
        </w:rPr>
        <w:t>Schulw</w:t>
      </w:r>
      <w:r w:rsidRPr="0043124C">
        <w:rPr>
          <w:rFonts w:eastAsia="Times New Roman"/>
          <w:lang w:eastAsia="de-DE"/>
        </w:rPr>
        <w:t>oche sind</w:t>
      </w:r>
      <w:r w:rsidR="00F80CE0" w:rsidRPr="0043124C">
        <w:rPr>
          <w:rFonts w:eastAsia="Times New Roman"/>
          <w:lang w:eastAsia="de-DE"/>
        </w:rPr>
        <w:t xml:space="preserve"> grundsätzlich</w:t>
      </w:r>
      <w:r w:rsidRPr="0043124C">
        <w:rPr>
          <w:rFonts w:eastAsia="Times New Roman"/>
          <w:b/>
          <w:i/>
          <w:lang w:eastAsia="de-DE"/>
        </w:rPr>
        <w:t xml:space="preserve"> </w:t>
      </w:r>
      <w:r w:rsidRPr="0043124C">
        <w:rPr>
          <w:rFonts w:eastAsia="Times New Roman"/>
          <w:b/>
          <w:lang w:eastAsia="de-DE"/>
        </w:rPr>
        <w:t>5</w:t>
      </w:r>
      <w:r w:rsidR="00F93DE7" w:rsidRPr="0043124C">
        <w:rPr>
          <w:rFonts w:eastAsia="Times New Roman"/>
          <w:b/>
          <w:lang w:eastAsia="de-DE"/>
        </w:rPr>
        <w:t xml:space="preserve"> </w:t>
      </w:r>
      <w:r w:rsidRPr="0043124C">
        <w:rPr>
          <w:rFonts w:eastAsia="Times New Roman"/>
          <w:lang w:eastAsia="de-DE"/>
        </w:rPr>
        <w:t xml:space="preserve">Verpflegungstage vorgesehen. </w:t>
      </w:r>
      <w:r w:rsidR="00F80CE0" w:rsidRPr="0043124C">
        <w:rPr>
          <w:rFonts w:eastAsia="Times New Roman"/>
          <w:lang w:eastAsia="de-DE"/>
        </w:rPr>
        <w:t>Danach muss w</w:t>
      </w:r>
      <w:r w:rsidRPr="0043124C">
        <w:rPr>
          <w:rFonts w:eastAsia="Times New Roman"/>
          <w:lang w:eastAsia="de-DE"/>
        </w:rPr>
        <w:t xml:space="preserve">ährend eines Schuljahres an durchschnittlich </w:t>
      </w:r>
      <w:r w:rsidR="005C1EEA" w:rsidRPr="0043124C">
        <w:rPr>
          <w:rFonts w:eastAsia="Times New Roman"/>
          <w:lang w:eastAsia="de-DE"/>
        </w:rPr>
        <w:t xml:space="preserve">ca. </w:t>
      </w:r>
      <w:r w:rsidRPr="0043124C">
        <w:rPr>
          <w:rFonts w:eastAsia="Times New Roman"/>
          <w:b/>
          <w:lang w:eastAsia="de-DE"/>
        </w:rPr>
        <w:t>1</w:t>
      </w:r>
      <w:r w:rsidR="002C646B" w:rsidRPr="0043124C">
        <w:rPr>
          <w:rFonts w:eastAsia="Times New Roman"/>
          <w:b/>
          <w:lang w:eastAsia="de-DE"/>
        </w:rPr>
        <w:t>9</w:t>
      </w:r>
      <w:r w:rsidR="00DC25B4">
        <w:rPr>
          <w:rFonts w:eastAsia="Times New Roman"/>
          <w:b/>
          <w:lang w:eastAsia="de-DE"/>
        </w:rPr>
        <w:t>3</w:t>
      </w:r>
      <w:r w:rsidRPr="0043124C">
        <w:rPr>
          <w:rFonts w:eastAsia="Times New Roman"/>
          <w:b/>
          <w:lang w:eastAsia="de-DE"/>
        </w:rPr>
        <w:t xml:space="preserve"> Tagen</w:t>
      </w:r>
      <w:r w:rsidRPr="0043124C">
        <w:rPr>
          <w:rFonts w:eastAsia="Times New Roman"/>
          <w:b/>
          <w:vertAlign w:val="superscript"/>
          <w:lang w:eastAsia="de-DE"/>
        </w:rPr>
        <w:footnoteReference w:id="1"/>
      </w:r>
      <w:r w:rsidRPr="0043124C">
        <w:rPr>
          <w:rFonts w:eastAsia="Times New Roman"/>
          <w:b/>
          <w:lang w:eastAsia="de-DE"/>
        </w:rPr>
        <w:t xml:space="preserve"> </w:t>
      </w:r>
      <w:r w:rsidRPr="0043124C">
        <w:rPr>
          <w:rFonts w:eastAsia="Times New Roman"/>
          <w:lang w:eastAsia="de-DE"/>
        </w:rPr>
        <w:t>die Verpflegung gewährleistet sein. Während der Ferien/Feiertage erfolgt keine Verpflegung.</w:t>
      </w:r>
      <w:r w:rsidR="0027168F" w:rsidRPr="0043124C">
        <w:rPr>
          <w:rFonts w:eastAsia="Times New Roman"/>
          <w:lang w:eastAsia="de-DE"/>
        </w:rPr>
        <w:t xml:space="preserve"> </w:t>
      </w:r>
      <w:r w:rsidRPr="0043124C">
        <w:rPr>
          <w:rFonts w:eastAsia="Times New Roman" w:cs="Times New Roman"/>
          <w:lang w:eastAsia="de-DE"/>
        </w:rPr>
        <w:t>Kommt es zu einer Reduzierung der Verpflegungstage</w:t>
      </w:r>
      <w:r w:rsidR="00511D14" w:rsidRPr="0043124C">
        <w:rPr>
          <w:rFonts w:eastAsia="Times New Roman" w:cs="Times New Roman"/>
          <w:lang w:eastAsia="de-DE"/>
        </w:rPr>
        <w:t xml:space="preserve"> bzw. der Anzahl der Menüs/Tag</w:t>
      </w:r>
      <w:r w:rsidRPr="0043124C">
        <w:rPr>
          <w:rFonts w:eastAsia="Times New Roman" w:cs="Times New Roman"/>
          <w:lang w:eastAsia="de-DE"/>
        </w:rPr>
        <w:t xml:space="preserve">, z. B. wegen einer notwendigen Schließung oder Auslagerung der Schule, so hat der </w:t>
      </w:r>
      <w:r w:rsidR="0066541B">
        <w:rPr>
          <w:rFonts w:eastAsia="Times New Roman" w:cs="Times New Roman"/>
          <w:lang w:eastAsia="de-DE"/>
        </w:rPr>
        <w:t>Dienstleister</w:t>
      </w:r>
      <w:r w:rsidRPr="0043124C">
        <w:rPr>
          <w:rFonts w:eastAsia="Times New Roman" w:cs="Times New Roman"/>
          <w:lang w:eastAsia="de-DE"/>
        </w:rPr>
        <w:t xml:space="preserve"> keinerlei Ansprüche gegen die Stadt Münster.</w:t>
      </w:r>
    </w:p>
    <w:p w14:paraId="2683E520" w14:textId="77777777" w:rsidR="00C16679" w:rsidRPr="0043124C" w:rsidRDefault="00C16679" w:rsidP="00CC7FB1">
      <w:pPr>
        <w:spacing w:after="0" w:line="240" w:lineRule="auto"/>
        <w:jc w:val="both"/>
        <w:rPr>
          <w:rFonts w:eastAsia="Times New Roman" w:cs="Times New Roman"/>
          <w:lang w:eastAsia="de-DE"/>
        </w:rPr>
      </w:pPr>
    </w:p>
    <w:p w14:paraId="2CF9CB27" w14:textId="77777777" w:rsidR="00407921" w:rsidRPr="0043124C" w:rsidRDefault="00407921" w:rsidP="00CC7FB1">
      <w:pPr>
        <w:spacing w:after="0" w:line="240" w:lineRule="auto"/>
        <w:jc w:val="both"/>
        <w:rPr>
          <w:rFonts w:eastAsia="Times New Roman" w:cs="Times New Roman"/>
          <w:lang w:eastAsia="de-DE"/>
        </w:rPr>
      </w:pPr>
    </w:p>
    <w:p w14:paraId="05F3586F" w14:textId="77777777" w:rsidR="00BA16E8" w:rsidRPr="0043124C" w:rsidRDefault="00BA16E8" w:rsidP="00CB5990">
      <w:pPr>
        <w:pStyle w:val="1berschrift"/>
      </w:pPr>
      <w:bookmarkStart w:id="6" w:name="_Toc230698656"/>
      <w:r w:rsidRPr="0043124C">
        <w:t>1.</w:t>
      </w:r>
      <w:r w:rsidR="00CB3ED1" w:rsidRPr="0043124C">
        <w:t>2</w:t>
      </w:r>
      <w:r w:rsidRPr="0043124C">
        <w:tab/>
        <w:t>Bestell- und Abrechnungsverfahren</w:t>
      </w:r>
      <w:bookmarkEnd w:id="6"/>
    </w:p>
    <w:p w14:paraId="781EBEE6" w14:textId="77777777" w:rsidR="00AE6AC1" w:rsidRDefault="00AE6AC1" w:rsidP="00BA16E8">
      <w:pPr>
        <w:spacing w:after="0" w:line="240" w:lineRule="auto"/>
        <w:jc w:val="both"/>
        <w:rPr>
          <w:rFonts w:eastAsia="Times New Roman" w:cs="Times New Roman"/>
          <w:szCs w:val="28"/>
          <w:highlight w:val="yellow"/>
          <w:u w:val="single"/>
          <w:lang w:eastAsia="de-DE"/>
        </w:rPr>
      </w:pPr>
    </w:p>
    <w:p w14:paraId="6EE201CC" w14:textId="602A9890" w:rsidR="00A3207C" w:rsidRPr="00A3207C" w:rsidRDefault="00A3207C" w:rsidP="00BA16E8">
      <w:pPr>
        <w:spacing w:after="0" w:line="240" w:lineRule="auto"/>
        <w:jc w:val="both"/>
        <w:rPr>
          <w:rFonts w:eastAsia="Times New Roman" w:cs="Times New Roman"/>
          <w:b/>
          <w:sz w:val="28"/>
          <w:szCs w:val="28"/>
          <w:u w:val="single"/>
          <w:lang w:eastAsia="de-DE"/>
        </w:rPr>
      </w:pPr>
      <w:r w:rsidRPr="005F3FCC">
        <w:rPr>
          <w:rFonts w:eastAsia="Times New Roman" w:cs="Times New Roman"/>
          <w:szCs w:val="28"/>
          <w:u w:val="single"/>
          <w:lang w:eastAsia="de-DE"/>
        </w:rPr>
        <w:t xml:space="preserve">Los </w:t>
      </w:r>
      <w:r w:rsidR="005F3FCC" w:rsidRPr="005F3FCC">
        <w:rPr>
          <w:rFonts w:eastAsia="Times New Roman" w:cs="Times New Roman"/>
          <w:szCs w:val="28"/>
          <w:u w:val="single"/>
          <w:lang w:eastAsia="de-DE"/>
        </w:rPr>
        <w:t>1</w:t>
      </w:r>
      <w:r w:rsidR="002545F7" w:rsidRPr="005F3FCC">
        <w:rPr>
          <w:rFonts w:eastAsia="Times New Roman" w:cs="Times New Roman"/>
          <w:szCs w:val="28"/>
          <w:u w:val="single"/>
          <w:lang w:eastAsia="de-DE"/>
        </w:rPr>
        <w:t xml:space="preserve"> und </w:t>
      </w:r>
      <w:r w:rsidR="005F3FCC" w:rsidRPr="005F3FCC">
        <w:rPr>
          <w:rFonts w:eastAsia="Times New Roman" w:cs="Times New Roman"/>
          <w:szCs w:val="28"/>
          <w:u w:val="single"/>
          <w:lang w:eastAsia="de-DE"/>
        </w:rPr>
        <w:t>2</w:t>
      </w:r>
    </w:p>
    <w:p w14:paraId="43DD174A" w14:textId="77777777" w:rsidR="00FC581B" w:rsidRPr="00FC581B" w:rsidRDefault="00FC581B" w:rsidP="00FC581B">
      <w:pPr>
        <w:spacing w:after="0" w:line="240" w:lineRule="auto"/>
        <w:jc w:val="both"/>
        <w:rPr>
          <w:rFonts w:eastAsia="Times New Roman" w:cs="Times New Roman"/>
          <w:szCs w:val="20"/>
          <w:lang w:eastAsia="de-DE"/>
        </w:rPr>
      </w:pPr>
      <w:bookmarkStart w:id="7" w:name="_Toc411427111"/>
      <w:r w:rsidRPr="00FC581B">
        <w:rPr>
          <w:rFonts w:eastAsia="Times New Roman" w:cs="Times New Roman"/>
          <w:szCs w:val="20"/>
          <w:lang w:eastAsia="de-DE"/>
        </w:rPr>
        <w:t>Der Dienstleister stellt der Schule mit einem Vorlauf von mindestens 14 Tagen die Menüpläne zur</w:t>
      </w:r>
    </w:p>
    <w:p w14:paraId="13D34A27"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Verfügung. Die Bestellung erfolgt in Absprache zwischen Schule und Dienstleister eine Woche im</w:t>
      </w:r>
    </w:p>
    <w:p w14:paraId="2BD06C99"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Voraus. Dabei legt die Schule auch die Anzahl der Essen je Menülinie aus dem alternativen</w:t>
      </w:r>
    </w:p>
    <w:p w14:paraId="75E2E66C"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Angebot fest. Der Dienstleister stellt den Menüplan als papierloses Dokument (Word, Excel, PDF,</w:t>
      </w:r>
    </w:p>
    <w:p w14:paraId="1CAEA9F5"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Internet) und als Ausdruck zum Aushang zur Verfügung.</w:t>
      </w:r>
    </w:p>
    <w:p w14:paraId="73BAE50E"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Es muss möglich sein, die Anzahl der Essen der jeweiligen Menülinie und der alternativen</w:t>
      </w:r>
    </w:p>
    <w:p w14:paraId="63F24E1C"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Angebote täglich an die tatsächliche Anzahl der Kinder anzupassen (krankheitsbedingte oder</w:t>
      </w:r>
    </w:p>
    <w:p w14:paraId="61AB641B" w14:textId="77777777" w:rsidR="00FC581B" w:rsidRPr="00FC581B"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organisationsbedingte Fehltage der Kinder). Die Veränderungen werden dem Dienstleister von der</w:t>
      </w:r>
    </w:p>
    <w:p w14:paraId="1E95D541" w14:textId="072C5B25" w:rsidR="002545F7" w:rsidRDefault="00FC581B" w:rsidP="00FC581B">
      <w:pPr>
        <w:spacing w:after="0" w:line="240" w:lineRule="auto"/>
        <w:jc w:val="both"/>
        <w:rPr>
          <w:rFonts w:eastAsia="Times New Roman" w:cs="Times New Roman"/>
          <w:szCs w:val="20"/>
          <w:lang w:eastAsia="de-DE"/>
        </w:rPr>
      </w:pPr>
      <w:r w:rsidRPr="00FC581B">
        <w:rPr>
          <w:rFonts w:eastAsia="Times New Roman" w:cs="Times New Roman"/>
          <w:szCs w:val="20"/>
          <w:lang w:eastAsia="de-DE"/>
        </w:rPr>
        <w:t>Schule spätestens bis 9.00 Uhr des Liefertages mitgeteilt.</w:t>
      </w:r>
    </w:p>
    <w:p w14:paraId="46A40E84" w14:textId="77777777" w:rsidR="00FC581B" w:rsidRPr="0043124C" w:rsidRDefault="00FC581B" w:rsidP="00FC581B">
      <w:pPr>
        <w:spacing w:after="0" w:line="240" w:lineRule="auto"/>
        <w:jc w:val="both"/>
        <w:rPr>
          <w:rFonts w:eastAsia="Times New Roman" w:cs="Times New Roman"/>
          <w:szCs w:val="20"/>
          <w:lang w:eastAsia="de-DE"/>
        </w:rPr>
      </w:pPr>
    </w:p>
    <w:p w14:paraId="2F2780A5" w14:textId="6E2E00A5" w:rsidR="00223E07" w:rsidRDefault="002545F7" w:rsidP="00D32F83">
      <w:pPr>
        <w:spacing w:after="0" w:line="240" w:lineRule="auto"/>
        <w:jc w:val="both"/>
        <w:rPr>
          <w:rFonts w:eastAsia="Times New Roman" w:cs="Times New Roman"/>
          <w:szCs w:val="28"/>
          <w:lang w:eastAsia="de-DE"/>
        </w:rPr>
      </w:pPr>
      <w:r w:rsidRPr="0043124C">
        <w:rPr>
          <w:rFonts w:eastAsia="Times New Roman" w:cs="Times New Roman"/>
          <w:szCs w:val="20"/>
          <w:lang w:eastAsia="de-DE"/>
        </w:rPr>
        <w:t xml:space="preserve">Leistungen </w:t>
      </w:r>
      <w:r w:rsidRPr="0043124C">
        <w:rPr>
          <w:rFonts w:eastAsia="Times New Roman" w:cs="Times New Roman"/>
          <w:szCs w:val="28"/>
          <w:lang w:eastAsia="de-DE"/>
        </w:rPr>
        <w:t xml:space="preserve">für die Teilhabe an einer gemeinschaftlichen Mittagsverpflegung aus dem Bildungs- und Teilhabepaket sind vom </w:t>
      </w:r>
      <w:r w:rsidR="0066541B">
        <w:rPr>
          <w:rFonts w:eastAsia="Times New Roman" w:cs="Times New Roman"/>
          <w:lang w:eastAsia="de-DE"/>
        </w:rPr>
        <w:t>Dienstleister</w:t>
      </w:r>
      <w:r w:rsidRPr="0043124C">
        <w:rPr>
          <w:rFonts w:eastAsia="Times New Roman" w:cs="Times New Roman"/>
          <w:szCs w:val="28"/>
          <w:lang w:eastAsia="de-DE"/>
        </w:rPr>
        <w:t xml:space="preserve"> direkt mit dem jeweiligen Leistungsträger des Anspruchsberechtigten abzurechnen (zurzeit MünsterlandKarte).</w:t>
      </w:r>
    </w:p>
    <w:p w14:paraId="725B41FF" w14:textId="77777777" w:rsidR="00376DAC" w:rsidRDefault="00376DAC" w:rsidP="00D32F83">
      <w:pPr>
        <w:spacing w:after="0" w:line="240" w:lineRule="auto"/>
        <w:jc w:val="both"/>
        <w:rPr>
          <w:rFonts w:eastAsia="Times New Roman" w:cs="Times New Roman"/>
          <w:b/>
          <w:u w:val="single"/>
          <w:lang w:eastAsia="de-DE"/>
        </w:rPr>
      </w:pPr>
    </w:p>
    <w:p w14:paraId="2530C77B" w14:textId="77777777" w:rsidR="00FC581B" w:rsidRDefault="00FC581B" w:rsidP="00D32F83">
      <w:pPr>
        <w:spacing w:after="0" w:line="240" w:lineRule="auto"/>
        <w:jc w:val="both"/>
        <w:rPr>
          <w:rFonts w:eastAsia="Times New Roman" w:cs="Times New Roman"/>
          <w:b/>
          <w:u w:val="single"/>
          <w:lang w:eastAsia="de-DE"/>
        </w:rPr>
      </w:pPr>
    </w:p>
    <w:p w14:paraId="0732C029" w14:textId="77777777" w:rsidR="00FC581B" w:rsidRPr="00376DAC" w:rsidRDefault="00FC581B" w:rsidP="00D32F83">
      <w:pPr>
        <w:spacing w:after="0" w:line="240" w:lineRule="auto"/>
        <w:jc w:val="both"/>
        <w:rPr>
          <w:rFonts w:eastAsia="Times New Roman" w:cs="Times New Roman"/>
          <w:b/>
          <w:u w:val="single"/>
          <w:lang w:eastAsia="de-DE"/>
        </w:rPr>
      </w:pPr>
    </w:p>
    <w:p w14:paraId="197EFE94" w14:textId="77777777" w:rsidR="00C16679" w:rsidRPr="0043124C" w:rsidRDefault="00056B8E" w:rsidP="00CC7FB1">
      <w:pPr>
        <w:keepNext/>
        <w:spacing w:after="0" w:line="240" w:lineRule="auto"/>
        <w:jc w:val="both"/>
        <w:outlineLvl w:val="1"/>
        <w:rPr>
          <w:rFonts w:eastAsia="Times New Roman" w:cs="Times New Roman"/>
          <w:szCs w:val="28"/>
          <w:u w:val="single"/>
          <w:lang w:eastAsia="de-DE"/>
        </w:rPr>
      </w:pPr>
      <w:bookmarkStart w:id="8" w:name="_Toc230698657"/>
      <w:r w:rsidRPr="002978C4">
        <w:rPr>
          <w:rFonts w:eastAsia="Times New Roman" w:cs="Times New Roman"/>
          <w:szCs w:val="28"/>
          <w:u w:val="single"/>
          <w:lang w:eastAsia="de-DE"/>
        </w:rPr>
        <w:lastRenderedPageBreak/>
        <w:t>1.</w:t>
      </w:r>
      <w:r w:rsidR="00CB3ED1" w:rsidRPr="002978C4">
        <w:rPr>
          <w:rFonts w:eastAsia="Times New Roman" w:cs="Times New Roman"/>
          <w:szCs w:val="28"/>
          <w:u w:val="single"/>
          <w:lang w:eastAsia="de-DE"/>
        </w:rPr>
        <w:t>3</w:t>
      </w:r>
      <w:r w:rsidR="00C215C5" w:rsidRPr="002978C4">
        <w:rPr>
          <w:rFonts w:eastAsia="Times New Roman" w:cs="Times New Roman"/>
          <w:szCs w:val="28"/>
          <w:u w:val="single"/>
          <w:lang w:eastAsia="de-DE"/>
        </w:rPr>
        <w:tab/>
      </w:r>
      <w:bookmarkEnd w:id="7"/>
      <w:r w:rsidR="005D6B06">
        <w:rPr>
          <w:rFonts w:eastAsia="Times New Roman" w:cs="Times New Roman"/>
          <w:szCs w:val="28"/>
          <w:u w:val="single"/>
          <w:lang w:eastAsia="de-DE"/>
        </w:rPr>
        <w:t xml:space="preserve">Transport, Anlieferung, Abfall- und </w:t>
      </w:r>
      <w:r w:rsidR="00DC08DE" w:rsidRPr="002978C4">
        <w:rPr>
          <w:rFonts w:eastAsia="Times New Roman" w:cs="Times New Roman"/>
          <w:szCs w:val="28"/>
          <w:u w:val="single"/>
          <w:lang w:eastAsia="de-DE"/>
        </w:rPr>
        <w:t>Speise</w:t>
      </w:r>
      <w:r w:rsidR="00726DEF" w:rsidRPr="002978C4">
        <w:rPr>
          <w:rFonts w:eastAsia="Times New Roman" w:cs="Times New Roman"/>
          <w:szCs w:val="28"/>
          <w:u w:val="single"/>
          <w:lang w:eastAsia="de-DE"/>
        </w:rPr>
        <w:t>reste</w:t>
      </w:r>
      <w:r w:rsidR="00DC08DE" w:rsidRPr="002978C4">
        <w:rPr>
          <w:rFonts w:eastAsia="Times New Roman" w:cs="Times New Roman"/>
          <w:szCs w:val="28"/>
          <w:u w:val="single"/>
          <w:lang w:eastAsia="de-DE"/>
        </w:rPr>
        <w:t>entsorgung</w:t>
      </w:r>
      <w:bookmarkEnd w:id="8"/>
      <w:r w:rsidR="00E564A2" w:rsidRPr="002978C4">
        <w:rPr>
          <w:rFonts w:eastAsia="Times New Roman" w:cs="Times New Roman"/>
          <w:szCs w:val="28"/>
          <w:u w:val="single"/>
          <w:lang w:eastAsia="de-DE"/>
        </w:rPr>
        <w:t xml:space="preserve"> </w:t>
      </w:r>
    </w:p>
    <w:p w14:paraId="37F935EE" w14:textId="77777777" w:rsidR="00C16679" w:rsidRPr="0043124C" w:rsidRDefault="00C16679" w:rsidP="00CC7FB1">
      <w:pPr>
        <w:spacing w:after="0" w:line="240" w:lineRule="auto"/>
        <w:jc w:val="both"/>
        <w:rPr>
          <w:rFonts w:eastAsia="Times New Roman" w:cs="Times New Roman"/>
          <w:szCs w:val="20"/>
          <w:lang w:eastAsia="de-DE"/>
        </w:rPr>
      </w:pPr>
    </w:p>
    <w:p w14:paraId="6E96ADD8" w14:textId="4F393E68" w:rsidR="00DC08DE" w:rsidRPr="0043124C"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F65DDB">
        <w:rPr>
          <w:rFonts w:eastAsia="Times New Roman"/>
          <w:lang w:eastAsia="de-DE"/>
        </w:rPr>
        <w:t>Dienstleister</w:t>
      </w:r>
      <w:r w:rsidRPr="0043124C">
        <w:rPr>
          <w:rFonts w:eastAsia="Times New Roman" w:cs="Times New Roman"/>
          <w:lang w:eastAsia="de-DE"/>
        </w:rPr>
        <w:t xml:space="preserve"> hat den Transport und die Anlieferung sicherzustellen. Für den Transport sind den Anforderungen entsprechende und hygienisch vorschriftsmäßige Transportmittel vom </w:t>
      </w:r>
      <w:r w:rsidR="00F65DDB">
        <w:rPr>
          <w:rFonts w:eastAsia="Times New Roman"/>
          <w:lang w:eastAsia="de-DE"/>
        </w:rPr>
        <w:t>Dienstleister</w:t>
      </w:r>
      <w:r w:rsidRPr="0043124C">
        <w:rPr>
          <w:rFonts w:eastAsia="Times New Roman" w:cs="Times New Roman"/>
          <w:lang w:eastAsia="de-DE"/>
        </w:rPr>
        <w:t xml:space="preserve"> zu stellen. </w:t>
      </w:r>
    </w:p>
    <w:p w14:paraId="25983520" w14:textId="77777777" w:rsidR="00DC08DE" w:rsidRPr="0043124C" w:rsidRDefault="00DC08DE" w:rsidP="00DC08DE">
      <w:pPr>
        <w:spacing w:after="0" w:line="240" w:lineRule="auto"/>
        <w:jc w:val="both"/>
        <w:rPr>
          <w:rFonts w:eastAsia="Times New Roman" w:cs="Times New Roman"/>
          <w:lang w:eastAsia="de-DE"/>
        </w:rPr>
      </w:pPr>
    </w:p>
    <w:p w14:paraId="5B3AD7A0" w14:textId="77777777" w:rsidR="00DC08DE"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Durch die Anlieferung darf keine Beeinträchtigung des Schulbetriebes verursacht werden. Auf dem Schulgelände ist </w:t>
      </w:r>
      <w:r w:rsidRPr="001A5EE1">
        <w:rPr>
          <w:rFonts w:eastAsia="Times New Roman" w:cs="Times New Roman"/>
          <w:u w:val="single"/>
          <w:lang w:eastAsia="de-DE"/>
        </w:rPr>
        <w:t>höchste Vorsicht</w:t>
      </w:r>
      <w:r w:rsidRPr="0043124C">
        <w:rPr>
          <w:rFonts w:eastAsia="Times New Roman" w:cs="Times New Roman"/>
          <w:lang w:eastAsia="de-DE"/>
        </w:rPr>
        <w:t xml:space="preserve">, vor allem mit Lieferfahrzeugen, geboten. </w:t>
      </w:r>
    </w:p>
    <w:p w14:paraId="7B6F0E81" w14:textId="77777777" w:rsidR="00491615" w:rsidRDefault="00491615" w:rsidP="00DC08DE">
      <w:pPr>
        <w:spacing w:after="0" w:line="240" w:lineRule="auto"/>
        <w:jc w:val="both"/>
        <w:rPr>
          <w:rFonts w:eastAsia="Times New Roman"/>
          <w:lang w:eastAsia="de-DE"/>
        </w:rPr>
      </w:pPr>
      <w:r>
        <w:rPr>
          <w:rFonts w:eastAsia="Times New Roman"/>
          <w:lang w:eastAsia="de-DE"/>
        </w:rPr>
        <w:t xml:space="preserve">Die Anlieferungszeiten sind mit den Schulen bzw. der Leitung der Küche/Mensa abzustimmen. </w:t>
      </w:r>
    </w:p>
    <w:p w14:paraId="6E8C74F4" w14:textId="77777777" w:rsidR="00491615" w:rsidRPr="0043124C" w:rsidRDefault="00491615" w:rsidP="00DC08DE">
      <w:pPr>
        <w:spacing w:after="0" w:line="240" w:lineRule="auto"/>
        <w:jc w:val="both"/>
        <w:rPr>
          <w:rFonts w:eastAsia="Times New Roman" w:cs="Times New Roman"/>
          <w:b/>
          <w:lang w:eastAsia="de-DE"/>
        </w:rPr>
      </w:pPr>
      <w:r>
        <w:rPr>
          <w:rFonts w:eastAsia="Times New Roman"/>
          <w:lang w:eastAsia="de-DE"/>
        </w:rPr>
        <w:t>Anlieferort: Küche / Mensa</w:t>
      </w:r>
    </w:p>
    <w:p w14:paraId="45587C71" w14:textId="77777777" w:rsidR="00F53E9D" w:rsidRDefault="00F53E9D" w:rsidP="00DC08DE">
      <w:pPr>
        <w:spacing w:after="0" w:line="240" w:lineRule="auto"/>
        <w:jc w:val="both"/>
        <w:rPr>
          <w:rFonts w:eastAsia="Times New Roman" w:cs="Times New Roman"/>
          <w:lang w:eastAsia="de-DE"/>
        </w:rPr>
      </w:pPr>
    </w:p>
    <w:p w14:paraId="6020A3BC" w14:textId="729E7E19" w:rsidR="00DE0E04"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B6127B">
        <w:rPr>
          <w:rFonts w:eastAsia="Times New Roman"/>
          <w:lang w:eastAsia="de-DE"/>
        </w:rPr>
        <w:t>Dienstleister</w:t>
      </w:r>
      <w:r w:rsidR="001A5EE1">
        <w:rPr>
          <w:rFonts w:eastAsia="Times New Roman"/>
          <w:lang w:eastAsia="de-DE"/>
        </w:rPr>
        <w:t xml:space="preserve"> </w:t>
      </w:r>
      <w:r w:rsidRPr="0043124C">
        <w:rPr>
          <w:rFonts w:eastAsia="Times New Roman" w:cs="Times New Roman"/>
          <w:lang w:eastAsia="de-DE"/>
        </w:rPr>
        <w:t>sorgt spätestens am Folgetag für die Entsorgung, d.h. Mitnahme der Speisereste</w:t>
      </w:r>
      <w:r w:rsidR="004B7050">
        <w:rPr>
          <w:rFonts w:eastAsia="Times New Roman" w:cs="Times New Roman"/>
          <w:lang w:eastAsia="de-DE"/>
        </w:rPr>
        <w:t xml:space="preserve"> bei einer </w:t>
      </w:r>
      <w:r w:rsidR="004B7050" w:rsidRPr="00FE50D4">
        <w:rPr>
          <w:rFonts w:eastAsia="Times New Roman" w:cs="Times New Roman"/>
          <w:lang w:eastAsia="de-DE"/>
        </w:rPr>
        <w:t>Warmverpflegung</w:t>
      </w:r>
      <w:r w:rsidRPr="0043124C">
        <w:rPr>
          <w:rFonts w:eastAsia="Times New Roman" w:cs="Times New Roman"/>
          <w:lang w:eastAsia="de-DE"/>
        </w:rPr>
        <w:t xml:space="preserve">. </w:t>
      </w:r>
      <w:r w:rsidR="00F12255" w:rsidRPr="0043124C">
        <w:rPr>
          <w:rFonts w:eastAsia="Times New Roman" w:cs="Times New Roman"/>
          <w:lang w:eastAsia="de-DE"/>
        </w:rPr>
        <w:t xml:space="preserve">Die Speiseabfälle sind auf </w:t>
      </w:r>
      <w:r w:rsidR="00F12255" w:rsidRPr="0043124C">
        <w:rPr>
          <w:rFonts w:eastAsia="Times New Roman" w:cs="Times New Roman"/>
          <w:u w:val="single"/>
          <w:lang w:eastAsia="de-DE"/>
        </w:rPr>
        <w:t>eigene Kosten</w:t>
      </w:r>
      <w:r w:rsidR="00F12255" w:rsidRPr="0043124C">
        <w:rPr>
          <w:rFonts w:eastAsia="Times New Roman" w:cs="Times New Roman"/>
          <w:lang w:eastAsia="de-DE"/>
        </w:rPr>
        <w:t xml:space="preserve"> unter Beachtung der entsprechenden Bestimmungen (Lebensmittelrecht, Tierische Nebenproduktebeseitigungsgesetz, Abfallrecht) zu entsorgen. </w:t>
      </w:r>
    </w:p>
    <w:p w14:paraId="5F363F75" w14:textId="77777777" w:rsidR="002978C4"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Die gelieferten GN-/ Transportbehälter werden teilentleert bzw. entleert aber nicht gereinigt </w:t>
      </w:r>
      <w:r w:rsidR="00DE0E04">
        <w:rPr>
          <w:rFonts w:eastAsia="Times New Roman" w:cs="Times New Roman"/>
          <w:lang w:eastAsia="de-DE"/>
        </w:rPr>
        <w:t xml:space="preserve">von der Schule an den Dienstleister bei Abholung </w:t>
      </w:r>
      <w:r w:rsidRPr="0043124C">
        <w:rPr>
          <w:rFonts w:eastAsia="Times New Roman" w:cs="Times New Roman"/>
          <w:lang w:eastAsia="de-DE"/>
        </w:rPr>
        <w:t>übergeben. Vor Wochenenden, Feiertagen und Ferien</w:t>
      </w:r>
      <w:r w:rsidR="00DE0E04">
        <w:rPr>
          <w:rFonts w:eastAsia="Times New Roman" w:cs="Times New Roman"/>
          <w:lang w:eastAsia="de-DE"/>
        </w:rPr>
        <w:t xml:space="preserve"> und je nach den Bedingungen der Schule (z.B. vor Schließungstagen) </w:t>
      </w:r>
      <w:r w:rsidRPr="0043124C">
        <w:rPr>
          <w:rFonts w:eastAsia="Times New Roman" w:cs="Times New Roman"/>
          <w:lang w:eastAsia="de-DE"/>
        </w:rPr>
        <w:t xml:space="preserve">erfolgt die Abholung </w:t>
      </w:r>
      <w:r w:rsidR="00DE0E04">
        <w:rPr>
          <w:rFonts w:eastAsia="Times New Roman" w:cs="Times New Roman"/>
          <w:lang w:eastAsia="de-DE"/>
        </w:rPr>
        <w:t xml:space="preserve">der Speisereste und der Transportbehälter </w:t>
      </w:r>
      <w:r w:rsidRPr="0043124C">
        <w:rPr>
          <w:rFonts w:eastAsia="Times New Roman" w:cs="Times New Roman"/>
          <w:lang w:eastAsia="de-DE"/>
        </w:rPr>
        <w:t>am selben Tag</w:t>
      </w:r>
      <w:r w:rsidR="000A7042">
        <w:rPr>
          <w:rFonts w:eastAsia="Times New Roman" w:cs="Times New Roman"/>
          <w:lang w:eastAsia="de-DE"/>
        </w:rPr>
        <w:t xml:space="preserve"> wie die Lieferung</w:t>
      </w:r>
      <w:r w:rsidRPr="0043124C">
        <w:rPr>
          <w:rFonts w:eastAsia="Times New Roman" w:cs="Times New Roman"/>
          <w:lang w:eastAsia="de-DE"/>
        </w:rPr>
        <w:t>.</w:t>
      </w:r>
      <w:r w:rsidR="0082317A" w:rsidRPr="0043124C">
        <w:rPr>
          <w:rFonts w:eastAsia="Times New Roman" w:cs="Times New Roman"/>
          <w:lang w:eastAsia="de-DE"/>
        </w:rPr>
        <w:t xml:space="preserve"> </w:t>
      </w:r>
    </w:p>
    <w:p w14:paraId="00167B93" w14:textId="77777777" w:rsidR="00AA0B21" w:rsidRPr="0043124C" w:rsidRDefault="00AA0B21" w:rsidP="00DC08DE">
      <w:pPr>
        <w:spacing w:after="0" w:line="240" w:lineRule="auto"/>
        <w:jc w:val="both"/>
        <w:rPr>
          <w:rFonts w:eastAsia="Times New Roman" w:cs="Times New Roman"/>
          <w:lang w:eastAsia="de-DE"/>
        </w:rPr>
      </w:pPr>
    </w:p>
    <w:p w14:paraId="798F61B5" w14:textId="77777777" w:rsidR="00EB11BE" w:rsidRPr="0043124C" w:rsidRDefault="00DC08DE" w:rsidP="00FF3DD2">
      <w:pPr>
        <w:spacing w:after="0" w:line="240" w:lineRule="auto"/>
        <w:jc w:val="both"/>
        <w:rPr>
          <w:rFonts w:eastAsia="Times New Roman" w:cs="Times New Roman"/>
          <w:szCs w:val="28"/>
          <w:u w:val="single"/>
          <w:lang w:eastAsia="de-DE"/>
        </w:rPr>
      </w:pPr>
      <w:r w:rsidRPr="0043124C">
        <w:rPr>
          <w:rFonts w:eastAsia="Times New Roman" w:cs="Times New Roman"/>
          <w:lang w:eastAsia="de-DE"/>
        </w:rPr>
        <w:t>Je nach den Bedingungen der Schule</w:t>
      </w:r>
      <w:r w:rsidR="00AA0B21" w:rsidRPr="0043124C">
        <w:rPr>
          <w:rFonts w:eastAsia="Times New Roman" w:cs="Times New Roman"/>
          <w:lang w:eastAsia="de-DE"/>
        </w:rPr>
        <w:t xml:space="preserve"> (z.B. vor Schließungstagen, Feiertagen, Wochenenden und Ferienbeginn) </w:t>
      </w:r>
      <w:r w:rsidRPr="0043124C">
        <w:rPr>
          <w:rFonts w:eastAsia="Times New Roman" w:cs="Times New Roman"/>
          <w:lang w:eastAsia="de-DE"/>
        </w:rPr>
        <w:t>wird auch die Abholung der Speisereste und der Behälter am Tag der Lieferung gewünscht</w:t>
      </w:r>
      <w:r w:rsidRPr="0043124C">
        <w:rPr>
          <w:rFonts w:eastAsia="Times New Roman" w:cs="Times New Roman"/>
          <w:i/>
          <w:sz w:val="20"/>
          <w:lang w:eastAsia="de-DE"/>
        </w:rPr>
        <w:t>.</w:t>
      </w:r>
    </w:p>
    <w:p w14:paraId="0CA45C83" w14:textId="77777777" w:rsidR="00EB11BE" w:rsidRPr="0043124C" w:rsidRDefault="00EB11BE" w:rsidP="00CC7FB1">
      <w:pPr>
        <w:spacing w:after="0" w:line="240" w:lineRule="auto"/>
        <w:jc w:val="both"/>
        <w:rPr>
          <w:rFonts w:eastAsia="Times New Roman" w:cs="Times New Roman"/>
          <w:i/>
          <w:sz w:val="20"/>
          <w:lang w:eastAsia="de-DE"/>
        </w:rPr>
      </w:pPr>
    </w:p>
    <w:p w14:paraId="3276B423" w14:textId="77777777" w:rsidR="001A4515" w:rsidRPr="0043124C" w:rsidRDefault="001A4515" w:rsidP="006F0B53">
      <w:pPr>
        <w:spacing w:after="0" w:line="240" w:lineRule="auto"/>
        <w:jc w:val="both"/>
        <w:rPr>
          <w:rFonts w:eastAsia="Times New Roman" w:cs="Times New Roman"/>
          <w:i/>
          <w:sz w:val="20"/>
          <w:lang w:eastAsia="de-DE"/>
        </w:rPr>
      </w:pPr>
      <w:bookmarkStart w:id="9" w:name="_Toc399243695"/>
      <w:bookmarkStart w:id="10" w:name="_Toc407699866"/>
      <w:bookmarkStart w:id="11" w:name="_Toc446505840"/>
      <w:bookmarkStart w:id="12" w:name="_Toc428872913"/>
    </w:p>
    <w:p w14:paraId="2BB4F73A" w14:textId="77777777" w:rsidR="0012065D" w:rsidRPr="0043124C" w:rsidRDefault="00BD07D1" w:rsidP="00264120">
      <w:pPr>
        <w:pStyle w:val="1berschrift"/>
      </w:pPr>
      <w:bookmarkStart w:id="13" w:name="_Toc230698658"/>
      <w:r w:rsidRPr="00446556">
        <w:t>1.</w:t>
      </w:r>
      <w:r w:rsidR="001C56A6" w:rsidRPr="00446556">
        <w:t>4</w:t>
      </w:r>
      <w:r w:rsidR="001C280A" w:rsidRPr="00446556">
        <w:tab/>
      </w:r>
      <w:r w:rsidR="0012065D" w:rsidRPr="00446556">
        <w:t>Verpflegungs</w:t>
      </w:r>
      <w:bookmarkEnd w:id="9"/>
      <w:bookmarkEnd w:id="10"/>
      <w:bookmarkEnd w:id="11"/>
      <w:r w:rsidR="0070529D" w:rsidRPr="00446556">
        <w:t>- und Ausgabe</w:t>
      </w:r>
      <w:r w:rsidR="007A2285" w:rsidRPr="00446556">
        <w:t>system</w:t>
      </w:r>
      <w:r w:rsidR="00FF3DD2" w:rsidRPr="00446556">
        <w:t>e</w:t>
      </w:r>
      <w:bookmarkEnd w:id="13"/>
    </w:p>
    <w:p w14:paraId="33E452E9" w14:textId="77777777" w:rsidR="0012065D" w:rsidRPr="0043124C" w:rsidRDefault="0012065D" w:rsidP="00CC7FB1">
      <w:pPr>
        <w:spacing w:after="0" w:line="240" w:lineRule="auto"/>
        <w:jc w:val="both"/>
        <w:rPr>
          <w:rFonts w:eastAsia="Times New Roman" w:cs="Times New Roman"/>
          <w:lang w:eastAsia="de-DE"/>
        </w:rPr>
      </w:pPr>
    </w:p>
    <w:p w14:paraId="594D7F1F" w14:textId="60938EED" w:rsidR="0012065D" w:rsidRPr="007B33E7" w:rsidRDefault="001A3B96" w:rsidP="00CC7FB1">
      <w:pPr>
        <w:spacing w:after="0" w:line="240" w:lineRule="auto"/>
        <w:jc w:val="both"/>
        <w:rPr>
          <w:rFonts w:eastAsia="Times New Roman"/>
          <w:szCs w:val="20"/>
          <w:lang w:eastAsia="de-DE"/>
        </w:rPr>
      </w:pPr>
      <w:r>
        <w:rPr>
          <w:rFonts w:eastAsia="Times New Roman"/>
          <w:szCs w:val="20"/>
          <w:lang w:eastAsia="de-DE"/>
        </w:rPr>
        <w:t xml:space="preserve">Bei </w:t>
      </w:r>
      <w:r w:rsidR="00AD478F">
        <w:rPr>
          <w:rFonts w:eastAsia="Times New Roman"/>
          <w:szCs w:val="20"/>
          <w:lang w:eastAsia="de-DE"/>
        </w:rPr>
        <w:t xml:space="preserve">dem </w:t>
      </w:r>
      <w:r w:rsidR="00B0529A">
        <w:rPr>
          <w:rFonts w:eastAsia="Times New Roman"/>
          <w:szCs w:val="20"/>
          <w:lang w:eastAsia="de-DE"/>
        </w:rPr>
        <w:t xml:space="preserve">gewünschten </w:t>
      </w:r>
      <w:r w:rsidR="00AD478F">
        <w:rPr>
          <w:rFonts w:eastAsia="Times New Roman"/>
          <w:szCs w:val="20"/>
          <w:lang w:eastAsia="de-DE"/>
        </w:rPr>
        <w:t xml:space="preserve">Verpflegungssystem </w:t>
      </w:r>
      <w:r w:rsidR="0012065D" w:rsidRPr="0043124C">
        <w:rPr>
          <w:rFonts w:eastAsia="Times New Roman"/>
          <w:szCs w:val="20"/>
          <w:lang w:eastAsia="de-DE"/>
        </w:rPr>
        <w:t xml:space="preserve">Warmverpflegung </w:t>
      </w:r>
      <w:r w:rsidR="0012065D" w:rsidRPr="0043124C">
        <w:rPr>
          <w:rFonts w:eastAsia="Times New Roman" w:cs="Times New Roman"/>
          <w:szCs w:val="20"/>
          <w:lang w:eastAsia="de-DE"/>
        </w:rPr>
        <w:t xml:space="preserve">sind die Speisen heiß (Mindesttemperatur 65°C) in isolierten oder beheizbaren Spezialbehältnissen zu liefern. </w:t>
      </w:r>
      <w:r w:rsidR="000A7042">
        <w:rPr>
          <w:rFonts w:eastAsia="Times New Roman" w:cs="Times New Roman"/>
          <w:szCs w:val="20"/>
          <w:lang w:eastAsia="de-DE"/>
        </w:rPr>
        <w:t xml:space="preserve">Dabei sind vom Dienstleister mangelfreie und geeignete Transportbehälter einzusetzen, mit denen die Anliefertemperatur von mind. </w:t>
      </w:r>
      <w:r w:rsidR="000A7042" w:rsidRPr="0043124C">
        <w:rPr>
          <w:rFonts w:eastAsia="Times New Roman" w:cs="Times New Roman"/>
          <w:szCs w:val="20"/>
          <w:lang w:eastAsia="de-DE"/>
        </w:rPr>
        <w:t xml:space="preserve">65°C </w:t>
      </w:r>
      <w:r w:rsidR="000A7042">
        <w:rPr>
          <w:rFonts w:eastAsia="Times New Roman" w:cs="Times New Roman"/>
          <w:szCs w:val="20"/>
          <w:lang w:eastAsia="de-DE"/>
        </w:rPr>
        <w:t>eingehalten</w:t>
      </w:r>
      <w:r w:rsidR="00D5341D">
        <w:rPr>
          <w:rFonts w:eastAsia="Times New Roman" w:cs="Times New Roman"/>
          <w:szCs w:val="20"/>
          <w:lang w:eastAsia="de-DE"/>
        </w:rPr>
        <w:t xml:space="preserve"> </w:t>
      </w:r>
      <w:r w:rsidR="000A7042">
        <w:rPr>
          <w:rFonts w:eastAsia="Times New Roman" w:cs="Times New Roman"/>
          <w:szCs w:val="20"/>
          <w:lang w:eastAsia="de-DE"/>
        </w:rPr>
        <w:t>und bis zur letzte</w:t>
      </w:r>
      <w:r w:rsidR="00151DAF">
        <w:rPr>
          <w:rFonts w:eastAsia="Times New Roman" w:cs="Times New Roman"/>
          <w:szCs w:val="20"/>
          <w:lang w:eastAsia="de-DE"/>
        </w:rPr>
        <w:t>n</w:t>
      </w:r>
      <w:r w:rsidR="000A7042">
        <w:rPr>
          <w:rFonts w:eastAsia="Times New Roman" w:cs="Times New Roman"/>
          <w:szCs w:val="20"/>
          <w:lang w:eastAsia="de-DE"/>
        </w:rPr>
        <w:t xml:space="preserve"> Essensausgabe sichergestellt wird. </w:t>
      </w:r>
      <w:r w:rsidR="0012065D" w:rsidRPr="0043124C">
        <w:rPr>
          <w:rFonts w:eastAsia="Times New Roman" w:cs="Times New Roman"/>
          <w:szCs w:val="20"/>
          <w:lang w:eastAsia="de-DE"/>
        </w:rPr>
        <w:t>Die vorgeschriebene Mindesttemperatur muss bis zum Ende der letzten Ausgabe gehalten werden (z. B. Bain-Maries)</w:t>
      </w:r>
      <w:r w:rsidR="00AB0479">
        <w:rPr>
          <w:rFonts w:eastAsia="Times New Roman" w:cs="Times New Roman"/>
          <w:szCs w:val="20"/>
          <w:lang w:eastAsia="de-DE"/>
        </w:rPr>
        <w:t xml:space="preserve"> können</w:t>
      </w:r>
      <w:r w:rsidR="0012065D" w:rsidRPr="004B4159">
        <w:rPr>
          <w:rFonts w:eastAsia="Times New Roman"/>
          <w:szCs w:val="20"/>
          <w:lang w:eastAsia="de-DE"/>
        </w:rPr>
        <w:t xml:space="preserve">. </w:t>
      </w:r>
      <w:r w:rsidR="004B4159" w:rsidRPr="007B33E7">
        <w:t xml:space="preserve">Die Warmhaltezeit (Beginn: ab Beendigung des Garprozesses, Ende: letzte Ausgabe der Speisen) muss so kurz wie möglich gehalten werden und darf (entsprechend der DIN 10508 Lebensmittelhygiene - Temperaturen für Lebensmittel) </w:t>
      </w:r>
      <w:r w:rsidR="004B4159" w:rsidRPr="007B33E7">
        <w:rPr>
          <w:b/>
          <w:u w:val="single"/>
        </w:rPr>
        <w:t>drei</w:t>
      </w:r>
      <w:r w:rsidR="004B4159" w:rsidRPr="007B33E7">
        <w:t xml:space="preserve"> Stunden nicht überschreiten.</w:t>
      </w:r>
      <w:r w:rsidR="000A7042">
        <w:t xml:space="preserve"> Die gesetzlichen Vorschriften bzgl. Transport-, Lager- und Ausgabetemperaturen sind zu jeder Zeit zu beachten und gemäß HACCP-Konzept zu dokumentieren.</w:t>
      </w:r>
    </w:p>
    <w:p w14:paraId="1AB7A858" w14:textId="77777777" w:rsidR="00272A28" w:rsidRPr="0043124C" w:rsidRDefault="00272A28" w:rsidP="00CC7FB1">
      <w:pPr>
        <w:spacing w:after="0" w:line="240" w:lineRule="auto"/>
        <w:jc w:val="both"/>
        <w:rPr>
          <w:rFonts w:eastAsia="Times New Roman" w:cs="Times New Roman"/>
          <w:szCs w:val="20"/>
          <w:lang w:eastAsia="de-DE"/>
        </w:rPr>
      </w:pPr>
    </w:p>
    <w:p w14:paraId="12C1FBDB" w14:textId="77777777" w:rsidR="00272A28" w:rsidRDefault="00272A28" w:rsidP="00CC7FB1">
      <w:pPr>
        <w:spacing w:after="0" w:line="240" w:lineRule="auto"/>
        <w:jc w:val="both"/>
        <w:rPr>
          <w:rFonts w:eastAsia="Times New Roman" w:cs="Times New Roman"/>
          <w:szCs w:val="20"/>
          <w:lang w:eastAsia="de-DE"/>
        </w:rPr>
      </w:pPr>
      <w:r w:rsidRPr="007012CB">
        <w:rPr>
          <w:rFonts w:eastAsia="Times New Roman" w:cs="Times New Roman"/>
          <w:szCs w:val="20"/>
          <w:lang w:eastAsia="de-DE"/>
        </w:rPr>
        <w:t xml:space="preserve">Die Essensausgabe erfolgt gemäß den Vorgaben der jeweiligen Schule (siehe Ziffer </w:t>
      </w:r>
      <w:r w:rsidR="007012CB" w:rsidRPr="007012CB">
        <w:rPr>
          <w:rFonts w:eastAsia="Times New Roman" w:cs="Times New Roman"/>
          <w:szCs w:val="20"/>
          <w:lang w:eastAsia="de-DE"/>
        </w:rPr>
        <w:t>7</w:t>
      </w:r>
      <w:r w:rsidR="00E564A2">
        <w:rPr>
          <w:rFonts w:eastAsia="Times New Roman" w:cs="Times New Roman"/>
          <w:szCs w:val="20"/>
          <w:lang w:eastAsia="de-DE"/>
        </w:rPr>
        <w:t>/Losbeschreibungen</w:t>
      </w:r>
      <w:r w:rsidRPr="007012CB">
        <w:rPr>
          <w:rFonts w:eastAsia="Times New Roman" w:cs="Times New Roman"/>
          <w:szCs w:val="20"/>
          <w:lang w:eastAsia="de-DE"/>
        </w:rPr>
        <w:t>)</w:t>
      </w:r>
      <w:r w:rsidR="00E564A2">
        <w:rPr>
          <w:rFonts w:eastAsia="Times New Roman" w:cs="Times New Roman"/>
          <w:szCs w:val="20"/>
          <w:lang w:eastAsia="de-DE"/>
        </w:rPr>
        <w:t>.</w:t>
      </w:r>
    </w:p>
    <w:p w14:paraId="78B7C50E" w14:textId="77777777" w:rsidR="000E1A22" w:rsidRPr="005E650B" w:rsidRDefault="000E1A22" w:rsidP="00264120">
      <w:pPr>
        <w:pStyle w:val="Formatvorlage1"/>
      </w:pPr>
    </w:p>
    <w:p w14:paraId="3D0FAFFC" w14:textId="7F4244AA" w:rsidR="000E1A22" w:rsidRPr="00D01084" w:rsidRDefault="000E1A22" w:rsidP="00524DA9">
      <w:pPr>
        <w:rPr>
          <w:lang w:eastAsia="de-DE"/>
        </w:rPr>
      </w:pPr>
      <w:bookmarkStart w:id="14" w:name="_Hlk227070907"/>
      <w:r w:rsidRPr="00D01084">
        <w:rPr>
          <w:lang w:eastAsia="de-DE"/>
        </w:rPr>
        <w:t>1.4.1</w:t>
      </w:r>
      <w:r w:rsidRPr="00D01084">
        <w:rPr>
          <w:lang w:eastAsia="de-DE"/>
        </w:rPr>
        <w:tab/>
        <w:t xml:space="preserve">Reklamationsmanagement </w:t>
      </w:r>
    </w:p>
    <w:p w14:paraId="41D002F1" w14:textId="576EFFBC" w:rsidR="000E1A22" w:rsidRPr="0043124C" w:rsidRDefault="000E1A22" w:rsidP="000E1A22">
      <w:pPr>
        <w:spacing w:after="0" w:line="240" w:lineRule="auto"/>
        <w:jc w:val="both"/>
        <w:rPr>
          <w:rFonts w:eastAsia="Times New Roman" w:cs="Times New Roman"/>
          <w:szCs w:val="20"/>
          <w:lang w:eastAsia="de-DE"/>
        </w:rPr>
      </w:pPr>
      <w:r w:rsidRPr="00D01084">
        <w:rPr>
          <w:rFonts w:eastAsia="Times New Roman" w:cs="Times New Roman"/>
          <w:szCs w:val="20"/>
          <w:lang w:eastAsia="de-DE"/>
        </w:rPr>
        <w:t xml:space="preserve">Die Reaktionszeiten </w:t>
      </w:r>
      <w:r w:rsidR="008B7C53" w:rsidRPr="00D01084">
        <w:rPr>
          <w:rFonts w:eastAsia="Times New Roman" w:cs="Times New Roman"/>
          <w:szCs w:val="20"/>
          <w:lang w:eastAsia="de-DE"/>
        </w:rPr>
        <w:t xml:space="preserve">auf Reklamationen sind </w:t>
      </w:r>
      <w:r w:rsidRPr="00D01084">
        <w:rPr>
          <w:rFonts w:eastAsia="Times New Roman" w:cs="Times New Roman"/>
          <w:szCs w:val="20"/>
          <w:lang w:eastAsia="de-DE"/>
        </w:rPr>
        <w:t xml:space="preserve">durch den </w:t>
      </w:r>
      <w:r w:rsidRPr="00D01084">
        <w:rPr>
          <w:rFonts w:eastAsia="Times New Roman"/>
          <w:lang w:eastAsia="de-DE"/>
        </w:rPr>
        <w:t>Dienstleister fest definiert mit Maßnahmen zur Behebung.</w:t>
      </w:r>
    </w:p>
    <w:bookmarkEnd w:id="14"/>
    <w:p w14:paraId="1F8C89AD" w14:textId="77777777" w:rsidR="000E1A22" w:rsidRPr="0043124C" w:rsidRDefault="000E1A22" w:rsidP="006F0B53">
      <w:pPr>
        <w:spacing w:after="0" w:line="240" w:lineRule="auto"/>
        <w:jc w:val="both"/>
        <w:rPr>
          <w:rFonts w:eastAsia="Times New Roman" w:cs="Times New Roman"/>
          <w:i/>
          <w:sz w:val="20"/>
          <w:lang w:eastAsia="de-DE"/>
        </w:rPr>
      </w:pPr>
    </w:p>
    <w:p w14:paraId="7534296F" w14:textId="77777777" w:rsidR="00C409CD" w:rsidRPr="0043124C" w:rsidRDefault="00C409CD" w:rsidP="006F0B53">
      <w:pPr>
        <w:spacing w:after="0" w:line="240" w:lineRule="auto"/>
        <w:jc w:val="both"/>
        <w:rPr>
          <w:rFonts w:eastAsia="Times New Roman" w:cs="Times New Roman"/>
          <w:i/>
          <w:sz w:val="20"/>
          <w:lang w:eastAsia="de-DE"/>
        </w:rPr>
      </w:pPr>
    </w:p>
    <w:p w14:paraId="6D26813B" w14:textId="77777777" w:rsidR="00991C61" w:rsidRPr="00F53E9D" w:rsidRDefault="00427D83" w:rsidP="00CC7FB1">
      <w:pPr>
        <w:keepNext/>
        <w:spacing w:after="0" w:line="240" w:lineRule="auto"/>
        <w:jc w:val="both"/>
        <w:outlineLvl w:val="1"/>
        <w:rPr>
          <w:rFonts w:eastAsia="Times New Roman" w:cs="Times New Roman"/>
          <w:szCs w:val="28"/>
          <w:u w:val="single"/>
          <w:lang w:eastAsia="de-DE"/>
        </w:rPr>
      </w:pPr>
      <w:bookmarkStart w:id="15" w:name="_Toc230698659"/>
      <w:r w:rsidRPr="00F53E9D">
        <w:rPr>
          <w:rFonts w:eastAsia="Times New Roman" w:cs="Times New Roman"/>
          <w:szCs w:val="28"/>
          <w:u w:val="single"/>
          <w:lang w:eastAsia="de-DE"/>
        </w:rPr>
        <w:t>1.</w:t>
      </w:r>
      <w:r w:rsidR="001C56A6" w:rsidRPr="00F53E9D">
        <w:rPr>
          <w:rFonts w:eastAsia="Times New Roman" w:cs="Times New Roman"/>
          <w:szCs w:val="28"/>
          <w:u w:val="single"/>
          <w:lang w:eastAsia="de-DE"/>
        </w:rPr>
        <w:t>5</w:t>
      </w:r>
      <w:r w:rsidR="00991C61" w:rsidRPr="00F53E9D">
        <w:rPr>
          <w:rFonts w:eastAsia="Times New Roman" w:cs="Times New Roman"/>
          <w:szCs w:val="28"/>
          <w:u w:val="single"/>
          <w:lang w:eastAsia="de-DE"/>
        </w:rPr>
        <w:tab/>
        <w:t>Nutzung elektrischer Geräte, Elektrokabel etc. in städtischen Gebäuden</w:t>
      </w:r>
      <w:bookmarkEnd w:id="15"/>
    </w:p>
    <w:p w14:paraId="7938A2A6" w14:textId="77777777" w:rsidR="00206FD4" w:rsidRPr="00F53E9D" w:rsidRDefault="00206FD4" w:rsidP="00206FD4">
      <w:pPr>
        <w:spacing w:after="0" w:line="240" w:lineRule="auto"/>
        <w:jc w:val="both"/>
        <w:rPr>
          <w:rFonts w:eastAsia="Times New Roman" w:cs="Times New Roman"/>
          <w:szCs w:val="20"/>
          <w:lang w:eastAsia="de-DE"/>
        </w:rPr>
      </w:pPr>
    </w:p>
    <w:p w14:paraId="0CC4C201" w14:textId="77777777" w:rsidR="00991C61" w:rsidRPr="00F53E9D" w:rsidRDefault="00991C61" w:rsidP="00CC7FB1">
      <w:pPr>
        <w:spacing w:after="0" w:line="240" w:lineRule="auto"/>
        <w:jc w:val="both"/>
        <w:rPr>
          <w:rFonts w:eastAsia="Times New Roman" w:cs="Times New Roman"/>
          <w:szCs w:val="20"/>
          <w:lang w:eastAsia="de-DE"/>
        </w:rPr>
      </w:pPr>
      <w:r w:rsidRPr="00F53E9D">
        <w:rPr>
          <w:rFonts w:eastAsia="Times New Roman" w:cs="Times New Roman"/>
          <w:szCs w:val="20"/>
          <w:lang w:eastAsia="de-DE"/>
        </w:rPr>
        <w:t>Alle elektrischen Geräte</w:t>
      </w:r>
      <w:r w:rsidR="0030558A" w:rsidRPr="00F53E9D">
        <w:rPr>
          <w:rFonts w:eastAsia="Times New Roman" w:cs="Times New Roman"/>
          <w:szCs w:val="20"/>
          <w:lang w:eastAsia="de-DE"/>
        </w:rPr>
        <w:t>,</w:t>
      </w:r>
      <w:r w:rsidRPr="00F53E9D">
        <w:rPr>
          <w:rFonts w:eastAsia="Times New Roman" w:cs="Times New Roman"/>
          <w:szCs w:val="20"/>
          <w:lang w:eastAsia="de-DE"/>
        </w:rPr>
        <w:t xml:space="preserve"> Verlängerungsleitungen, Mehrfachsteckdosen</w:t>
      </w:r>
      <w:r w:rsidR="0030558A" w:rsidRPr="00F53E9D">
        <w:rPr>
          <w:rFonts w:eastAsia="Times New Roman" w:cs="Times New Roman"/>
          <w:szCs w:val="20"/>
          <w:lang w:eastAsia="de-DE"/>
        </w:rPr>
        <w:t>, welche der Dienstleister im Rahmen seiner Dienstleistungspflichten in den Schulen einsetzt,</w:t>
      </w:r>
      <w:r w:rsidRPr="00F53E9D">
        <w:rPr>
          <w:rFonts w:eastAsia="Times New Roman" w:cs="Times New Roman"/>
          <w:szCs w:val="20"/>
          <w:lang w:eastAsia="de-DE"/>
        </w:rPr>
        <w:t xml:space="preserve"> müssen vor Inbetriebnahme, nach der DGUV Vorschrift, eine Prüfung nach VDE 701/702 erhal</w:t>
      </w:r>
      <w:r w:rsidR="00A338DA" w:rsidRPr="00F53E9D">
        <w:rPr>
          <w:rFonts w:eastAsia="Times New Roman" w:cs="Times New Roman"/>
          <w:szCs w:val="20"/>
          <w:lang w:eastAsia="de-DE"/>
        </w:rPr>
        <w:t>ten.</w:t>
      </w:r>
      <w:r w:rsidRPr="00F53E9D">
        <w:rPr>
          <w:rFonts w:eastAsia="Times New Roman" w:cs="Times New Roman"/>
          <w:szCs w:val="20"/>
          <w:lang w:eastAsia="de-DE"/>
        </w:rPr>
        <w:t xml:space="preserve"> Eine Wiederholungsprüfung muss mindesten alle 12 Monate erfolgen. Prüfplaketten, mit dem Datum der nächsten Prüfung, sind an den elektrischen Geräten, Verlängerungsleitungen und Mehrfachsteckdosen anzubringen. </w:t>
      </w:r>
      <w:r w:rsidRPr="00F53E9D">
        <w:rPr>
          <w:rFonts w:eastAsia="Times New Roman" w:cs="Times New Roman"/>
          <w:szCs w:val="20"/>
          <w:lang w:eastAsia="de-DE"/>
        </w:rPr>
        <w:lastRenderedPageBreak/>
        <w:t xml:space="preserve">Wenn keine Prüfplakette angebracht werden kann, so ist mit einer Gravur am Gehäuse das Prüfdatum zu dokumentieren. Für jede Prüfung wird dann ein Strich </w:t>
      </w:r>
      <w:r w:rsidR="00C409CD" w:rsidRPr="00F53E9D">
        <w:rPr>
          <w:rFonts w:eastAsia="Times New Roman" w:cs="Times New Roman"/>
          <w:szCs w:val="20"/>
          <w:lang w:eastAsia="de-DE"/>
        </w:rPr>
        <w:t>neben das Prüfdatum graviert.</w:t>
      </w:r>
    </w:p>
    <w:p w14:paraId="7353520A" w14:textId="77777777" w:rsidR="00991C61" w:rsidRPr="00F53E9D" w:rsidRDefault="00991C61" w:rsidP="00CC7FB1">
      <w:pPr>
        <w:spacing w:after="0" w:line="240" w:lineRule="auto"/>
        <w:jc w:val="both"/>
        <w:rPr>
          <w:rFonts w:eastAsia="Times New Roman" w:cs="Times New Roman"/>
          <w:szCs w:val="20"/>
          <w:lang w:eastAsia="de-DE"/>
        </w:rPr>
      </w:pPr>
    </w:p>
    <w:p w14:paraId="5E7F33E1" w14:textId="60AD2228" w:rsidR="00991C61" w:rsidRPr="00F53E9D" w:rsidRDefault="00991C61" w:rsidP="00CC7FB1">
      <w:pPr>
        <w:spacing w:after="0" w:line="240" w:lineRule="auto"/>
        <w:jc w:val="both"/>
        <w:rPr>
          <w:rFonts w:eastAsia="Times New Roman" w:cs="Times New Roman"/>
          <w:szCs w:val="20"/>
          <w:lang w:eastAsia="de-DE"/>
        </w:rPr>
      </w:pPr>
      <w:r w:rsidRPr="00F53E9D">
        <w:rPr>
          <w:rFonts w:eastAsia="Times New Roman" w:cs="Times New Roman"/>
          <w:szCs w:val="20"/>
          <w:lang w:eastAsia="de-DE"/>
        </w:rPr>
        <w:t xml:space="preserve">Mehrfachsteckdosen oder Verlängerungsleitungen und Geräteanschlussleitungen müssen das CE oder UL-EU oder KEMAEUR und zusätzlich eines der Zeichen GS, VDE oder ENEC tragen und einen </w:t>
      </w:r>
      <w:r w:rsidRPr="00F53E9D">
        <w:rPr>
          <w:rFonts w:eastAsia="Times New Roman" w:cs="Times New Roman"/>
          <w:b/>
          <w:color w:val="FF0000"/>
          <w:szCs w:val="20"/>
          <w:lang w:eastAsia="de-DE"/>
        </w:rPr>
        <w:t>Leitungsquerschnitt von 1,5 mm² mit einer Strombelastbarkeit von 16 Ampere</w:t>
      </w:r>
      <w:r w:rsidRPr="00F53E9D">
        <w:rPr>
          <w:rFonts w:eastAsia="Times New Roman" w:cs="Times New Roman"/>
          <w:color w:val="FF0000"/>
          <w:szCs w:val="20"/>
          <w:lang w:eastAsia="de-DE"/>
        </w:rPr>
        <w:t xml:space="preserve"> </w:t>
      </w:r>
      <w:r w:rsidRPr="00F53E9D">
        <w:rPr>
          <w:rFonts w:eastAsia="Times New Roman" w:cs="Times New Roman"/>
          <w:szCs w:val="20"/>
          <w:lang w:eastAsia="de-DE"/>
        </w:rPr>
        <w:t xml:space="preserve">haben. Da diese Steckdosen und Leitungen hohen Belastungen ausgesetzt sind, müsse diese für die Belastung ausgelegt sein. Steckdosen und </w:t>
      </w:r>
      <w:r w:rsidR="007631B0" w:rsidRPr="00F53E9D">
        <w:rPr>
          <w:rFonts w:eastAsia="Times New Roman" w:cs="Times New Roman"/>
          <w:szCs w:val="20"/>
          <w:lang w:eastAsia="de-DE"/>
        </w:rPr>
        <w:t>Leitungen,</w:t>
      </w:r>
      <w:r w:rsidRPr="00F53E9D">
        <w:rPr>
          <w:rFonts w:eastAsia="Times New Roman" w:cs="Times New Roman"/>
          <w:szCs w:val="20"/>
          <w:lang w:eastAsia="de-DE"/>
        </w:rPr>
        <w:t xml:space="preserve"> die normalerweise im privaten Haushalt eingesetzt </w:t>
      </w:r>
      <w:r w:rsidR="007631B0" w:rsidRPr="00F53E9D">
        <w:rPr>
          <w:rFonts w:eastAsia="Times New Roman" w:cs="Times New Roman"/>
          <w:szCs w:val="20"/>
          <w:lang w:eastAsia="de-DE"/>
        </w:rPr>
        <w:t>werden,</w:t>
      </w:r>
      <w:r w:rsidRPr="00F53E9D">
        <w:rPr>
          <w:rFonts w:eastAsia="Times New Roman" w:cs="Times New Roman"/>
          <w:szCs w:val="20"/>
          <w:lang w:eastAsia="de-DE"/>
        </w:rPr>
        <w:t xml:space="preserve"> sind nicht erlaubt.</w:t>
      </w:r>
    </w:p>
    <w:p w14:paraId="50F62E75" w14:textId="77777777" w:rsidR="00991C61" w:rsidRPr="00F53E9D" w:rsidRDefault="00991C61" w:rsidP="00CC7FB1">
      <w:pPr>
        <w:spacing w:after="0" w:line="240" w:lineRule="auto"/>
        <w:jc w:val="both"/>
        <w:rPr>
          <w:rFonts w:eastAsia="Times New Roman" w:cs="Times New Roman"/>
          <w:szCs w:val="20"/>
          <w:lang w:eastAsia="de-DE"/>
        </w:rPr>
      </w:pPr>
    </w:p>
    <w:p w14:paraId="0F6111AD" w14:textId="77777777" w:rsidR="002B41B9" w:rsidRPr="00F53E9D" w:rsidRDefault="00991C61" w:rsidP="00CC7FB1">
      <w:pPr>
        <w:spacing w:after="0" w:line="240" w:lineRule="auto"/>
        <w:jc w:val="both"/>
        <w:rPr>
          <w:rFonts w:eastAsia="Times New Roman" w:cs="Times New Roman"/>
          <w:szCs w:val="20"/>
          <w:lang w:eastAsia="de-DE"/>
        </w:rPr>
      </w:pPr>
      <w:r w:rsidRPr="00F53E9D">
        <w:rPr>
          <w:rFonts w:eastAsia="Times New Roman" w:cs="Times New Roman"/>
          <w:szCs w:val="20"/>
          <w:lang w:eastAsia="de-DE"/>
        </w:rPr>
        <w:t>Elektrische Geräte, Verlängerungsleitungen, Mehrfachsteckdosen</w:t>
      </w:r>
      <w:r w:rsidR="0030558A" w:rsidRPr="00F53E9D">
        <w:rPr>
          <w:rFonts w:eastAsia="Times New Roman" w:cs="Times New Roman"/>
          <w:szCs w:val="20"/>
          <w:lang w:eastAsia="de-DE"/>
        </w:rPr>
        <w:t>,</w:t>
      </w:r>
      <w:r w:rsidRPr="00F53E9D">
        <w:rPr>
          <w:rFonts w:eastAsia="Times New Roman" w:cs="Times New Roman"/>
          <w:szCs w:val="20"/>
          <w:lang w:eastAsia="de-DE"/>
        </w:rPr>
        <w:t xml:space="preserve"> die diesen Kriterien nicht entsprechen, dürfen bei der Stadt Münster nicht eingesetzt werden.</w:t>
      </w:r>
    </w:p>
    <w:p w14:paraId="19EFE527" w14:textId="77777777" w:rsidR="00042BDE" w:rsidRDefault="00042BDE" w:rsidP="00042BDE">
      <w:pPr>
        <w:spacing w:after="0" w:line="240" w:lineRule="auto"/>
        <w:jc w:val="both"/>
        <w:rPr>
          <w:rFonts w:eastAsia="Times New Roman" w:cs="Times New Roman"/>
          <w:szCs w:val="20"/>
          <w:lang w:eastAsia="de-DE"/>
        </w:rPr>
      </w:pPr>
      <w:bookmarkStart w:id="16" w:name="_Toc428872923"/>
    </w:p>
    <w:p w14:paraId="66AD5B29" w14:textId="029F3544" w:rsidR="00DB04E6" w:rsidRPr="00F86205" w:rsidRDefault="00DB04E6" w:rsidP="00DB04E6">
      <w:pPr>
        <w:keepNext/>
        <w:spacing w:after="0" w:line="240" w:lineRule="auto"/>
        <w:jc w:val="center"/>
        <w:outlineLvl w:val="1"/>
        <w:rPr>
          <w:rFonts w:eastAsia="Times New Roman" w:cs="Times New Roman"/>
          <w:b/>
          <w:sz w:val="28"/>
          <w:szCs w:val="28"/>
          <w:u w:val="single"/>
          <w:lang w:eastAsia="de-DE"/>
        </w:rPr>
      </w:pPr>
      <w:bookmarkStart w:id="17" w:name="_Toc230698660"/>
      <w:r>
        <w:rPr>
          <w:rFonts w:eastAsia="Times New Roman" w:cs="Times New Roman"/>
          <w:b/>
          <w:sz w:val="28"/>
          <w:szCs w:val="28"/>
          <w:u w:val="single"/>
          <w:lang w:eastAsia="de-DE"/>
        </w:rPr>
        <w:t>2</w:t>
      </w:r>
      <w:r w:rsidRPr="00F86205">
        <w:rPr>
          <w:rFonts w:eastAsia="Times New Roman" w:cs="Times New Roman"/>
          <w:b/>
          <w:sz w:val="28"/>
          <w:szCs w:val="28"/>
          <w:u w:val="single"/>
          <w:lang w:eastAsia="de-DE"/>
        </w:rPr>
        <w:t xml:space="preserve">. </w:t>
      </w:r>
      <w:r>
        <w:rPr>
          <w:rFonts w:eastAsia="Times New Roman" w:cs="Times New Roman"/>
          <w:b/>
          <w:sz w:val="28"/>
          <w:szCs w:val="28"/>
          <w:u w:val="single"/>
          <w:lang w:eastAsia="de-DE"/>
        </w:rPr>
        <w:t>Bewirtschaftung der Schulmensa</w:t>
      </w:r>
      <w:bookmarkEnd w:id="17"/>
    </w:p>
    <w:p w14:paraId="6879B6B3" w14:textId="77777777" w:rsidR="00042BDE" w:rsidRPr="002C7847" w:rsidRDefault="00042BDE" w:rsidP="00042BDE">
      <w:pPr>
        <w:spacing w:after="0" w:line="240" w:lineRule="auto"/>
        <w:jc w:val="both"/>
        <w:rPr>
          <w:rFonts w:eastAsia="Times New Roman" w:cs="Times New Roman"/>
          <w:szCs w:val="20"/>
          <w:lang w:eastAsia="de-DE"/>
        </w:rPr>
      </w:pPr>
    </w:p>
    <w:p w14:paraId="6B9D480F" w14:textId="2E26640E" w:rsidR="00AB21C2" w:rsidRDefault="00AB21C2" w:rsidP="00AB21C2">
      <w:pPr>
        <w:spacing w:after="0" w:line="240" w:lineRule="auto"/>
        <w:jc w:val="both"/>
        <w:rPr>
          <w:rFonts w:eastAsia="Times New Roman" w:cs="Times New Roman"/>
          <w:szCs w:val="20"/>
          <w:lang w:eastAsia="de-DE"/>
        </w:rPr>
      </w:pPr>
      <w:bookmarkStart w:id="18" w:name="_Toc321912323"/>
      <w:bookmarkStart w:id="19" w:name="_Toc321988961"/>
      <w:bookmarkStart w:id="20" w:name="_Toc407699869"/>
      <w:bookmarkStart w:id="21" w:name="_Toc515964554"/>
      <w:r w:rsidRPr="002C7847">
        <w:rPr>
          <w:rFonts w:eastAsia="Times New Roman" w:cs="Times New Roman"/>
          <w:szCs w:val="20"/>
          <w:lang w:eastAsia="de-DE"/>
        </w:rPr>
        <w:t xml:space="preserve">Die </w:t>
      </w:r>
      <w:r w:rsidR="00E66FE8">
        <w:rPr>
          <w:rFonts w:eastAsia="Times New Roman" w:cs="Times New Roman"/>
          <w:szCs w:val="20"/>
          <w:lang w:eastAsia="de-DE"/>
        </w:rPr>
        <w:t>Dienstleistung</w:t>
      </w:r>
      <w:r w:rsidRPr="002C7847">
        <w:rPr>
          <w:rFonts w:eastAsia="Times New Roman" w:cs="Times New Roman"/>
          <w:szCs w:val="20"/>
          <w:lang w:eastAsia="de-DE"/>
        </w:rPr>
        <w:t xml:space="preserve"> umfasst folgende Bereiche</w:t>
      </w:r>
      <w:r w:rsidR="00E66FE8">
        <w:rPr>
          <w:rFonts w:eastAsia="Times New Roman" w:cs="Times New Roman"/>
          <w:szCs w:val="20"/>
          <w:lang w:eastAsia="de-DE"/>
        </w:rPr>
        <w:t>:</w:t>
      </w:r>
    </w:p>
    <w:p w14:paraId="2CDDCD48" w14:textId="77777777" w:rsidR="00E31FEE" w:rsidRDefault="00E31FEE" w:rsidP="00855ABD">
      <w:pPr>
        <w:spacing w:after="0" w:line="240" w:lineRule="auto"/>
        <w:jc w:val="center"/>
        <w:rPr>
          <w:rFonts w:eastAsia="Times New Roman" w:cs="Times New Roman"/>
          <w:b/>
          <w:szCs w:val="20"/>
          <w:u w:val="single"/>
          <w:lang w:eastAsia="de-DE"/>
        </w:rPr>
      </w:pPr>
    </w:p>
    <w:p w14:paraId="2A83E9A2" w14:textId="71DA1D52" w:rsidR="00FE25B0" w:rsidRPr="00ED0C48" w:rsidRDefault="00FE25B0" w:rsidP="00FE25B0">
      <w:pPr>
        <w:spacing w:after="0" w:line="240" w:lineRule="auto"/>
        <w:jc w:val="center"/>
        <w:rPr>
          <w:rFonts w:eastAsia="Times New Roman" w:cs="Times New Roman"/>
          <w:b/>
          <w:szCs w:val="20"/>
          <w:u w:val="single"/>
          <w:lang w:eastAsia="de-DE"/>
        </w:rPr>
      </w:pPr>
      <w:r w:rsidRPr="00005523">
        <w:rPr>
          <w:rFonts w:eastAsia="Times New Roman" w:cs="Times New Roman"/>
          <w:b/>
          <w:szCs w:val="20"/>
          <w:u w:val="single"/>
          <w:lang w:eastAsia="de-DE"/>
        </w:rPr>
        <w:t xml:space="preserve">Los </w:t>
      </w:r>
      <w:r w:rsidR="00D72942">
        <w:rPr>
          <w:rFonts w:eastAsia="Times New Roman" w:cs="Times New Roman"/>
          <w:b/>
          <w:szCs w:val="20"/>
          <w:u w:val="single"/>
          <w:lang w:eastAsia="de-DE"/>
        </w:rPr>
        <w:t>1</w:t>
      </w:r>
      <w:r w:rsidR="00A9038F">
        <w:rPr>
          <w:rFonts w:eastAsia="Times New Roman" w:cs="Times New Roman"/>
          <w:b/>
          <w:szCs w:val="20"/>
          <w:u w:val="single"/>
          <w:lang w:eastAsia="de-DE"/>
        </w:rPr>
        <w:t>+</w:t>
      </w:r>
      <w:r w:rsidR="00D72942">
        <w:rPr>
          <w:rFonts w:eastAsia="Times New Roman" w:cs="Times New Roman"/>
          <w:b/>
          <w:szCs w:val="20"/>
          <w:u w:val="single"/>
          <w:lang w:eastAsia="de-DE"/>
        </w:rPr>
        <w:t>2</w:t>
      </w:r>
      <w:r w:rsidRPr="00005523">
        <w:rPr>
          <w:rFonts w:eastAsia="Times New Roman" w:cs="Times New Roman"/>
          <w:b/>
          <w:szCs w:val="20"/>
          <w:u w:val="single"/>
          <w:lang w:eastAsia="de-DE"/>
        </w:rPr>
        <w:t xml:space="preserve"> </w:t>
      </w:r>
    </w:p>
    <w:p w14:paraId="21A6A89F" w14:textId="7B542AC2" w:rsidR="00FE25B0" w:rsidRPr="002C7847" w:rsidRDefault="00FE25B0" w:rsidP="00FE25B0">
      <w:pPr>
        <w:pStyle w:val="Listenabsatz"/>
        <w:numPr>
          <w:ilvl w:val="0"/>
          <w:numId w:val="5"/>
        </w:numPr>
        <w:spacing w:after="0" w:line="240" w:lineRule="auto"/>
        <w:jc w:val="both"/>
        <w:rPr>
          <w:rFonts w:eastAsia="Times New Roman" w:cs="Times New Roman"/>
          <w:szCs w:val="20"/>
          <w:lang w:eastAsia="de-DE"/>
        </w:rPr>
      </w:pPr>
      <w:r w:rsidRPr="002C7847">
        <w:t>Herstellung/Zubereitung</w:t>
      </w:r>
      <w:r w:rsidR="00B0529A">
        <w:t xml:space="preserve"> und Anlieferung</w:t>
      </w:r>
      <w:r w:rsidRPr="002C7847">
        <w:t xml:space="preserve"> der Mittagsverpflegung</w:t>
      </w:r>
    </w:p>
    <w:p w14:paraId="1E71721D" w14:textId="77777777" w:rsidR="00E66FE8" w:rsidRDefault="00E66FE8" w:rsidP="00FF7240">
      <w:pPr>
        <w:spacing w:after="0" w:line="240" w:lineRule="auto"/>
        <w:jc w:val="both"/>
        <w:rPr>
          <w:rFonts w:eastAsia="Times New Roman" w:cs="Times New Roman"/>
          <w:szCs w:val="20"/>
          <w:lang w:eastAsia="de-DE"/>
        </w:rPr>
      </w:pPr>
    </w:p>
    <w:p w14:paraId="05786D34" w14:textId="53F83B16" w:rsidR="00FF7240" w:rsidRPr="002543C9" w:rsidRDefault="00FF7240" w:rsidP="00FF7240">
      <w:pPr>
        <w:spacing w:after="0" w:line="240" w:lineRule="auto"/>
        <w:jc w:val="both"/>
        <w:rPr>
          <w:rFonts w:eastAsia="Times New Roman" w:cs="Times New Roman"/>
          <w:b/>
          <w:bCs/>
          <w:szCs w:val="20"/>
          <w:lang w:eastAsia="de-DE"/>
        </w:rPr>
      </w:pPr>
      <w:r w:rsidRPr="002543C9">
        <w:rPr>
          <w:rFonts w:eastAsia="Times New Roman" w:cs="Times New Roman"/>
          <w:b/>
          <w:bCs/>
          <w:szCs w:val="20"/>
          <w:lang w:eastAsia="de-DE"/>
        </w:rPr>
        <w:t>Für die folgenden Bereiche wird städtisches bzw. das Personal der Schule eingesetzt:</w:t>
      </w:r>
    </w:p>
    <w:p w14:paraId="780213C4" w14:textId="77777777" w:rsidR="00FF7240" w:rsidRDefault="00FF7240" w:rsidP="00FF7240">
      <w:pPr>
        <w:pStyle w:val="Listenabsatz"/>
        <w:numPr>
          <w:ilvl w:val="0"/>
          <w:numId w:val="12"/>
        </w:numPr>
        <w:spacing w:after="0" w:line="240" w:lineRule="auto"/>
        <w:jc w:val="both"/>
        <w:rPr>
          <w:rFonts w:eastAsia="Times New Roman" w:cs="Times New Roman"/>
          <w:szCs w:val="20"/>
          <w:lang w:eastAsia="de-DE"/>
        </w:rPr>
      </w:pPr>
      <w:r w:rsidRPr="00C16E06">
        <w:rPr>
          <w:rFonts w:eastAsia="Times New Roman" w:cs="Times New Roman"/>
          <w:szCs w:val="20"/>
          <w:lang w:eastAsia="de-DE"/>
        </w:rPr>
        <w:t>Aufbereitung und Ausgabe der</w:t>
      </w:r>
      <w:r>
        <w:rPr>
          <w:rFonts w:eastAsia="Times New Roman" w:cs="Times New Roman"/>
          <w:szCs w:val="20"/>
          <w:lang w:eastAsia="de-DE"/>
        </w:rPr>
        <w:t xml:space="preserve"> Mittagsverpflegung</w:t>
      </w:r>
    </w:p>
    <w:p w14:paraId="02BD4908" w14:textId="77777777" w:rsidR="00FF7240" w:rsidRPr="00C16E06" w:rsidRDefault="00FF7240" w:rsidP="00FF7240">
      <w:pPr>
        <w:pStyle w:val="Listenabsatz"/>
        <w:numPr>
          <w:ilvl w:val="0"/>
          <w:numId w:val="12"/>
        </w:numPr>
        <w:spacing w:after="0" w:line="240" w:lineRule="auto"/>
        <w:jc w:val="both"/>
        <w:rPr>
          <w:rFonts w:eastAsia="Times New Roman" w:cs="Times New Roman"/>
          <w:szCs w:val="20"/>
          <w:lang w:eastAsia="de-DE"/>
        </w:rPr>
      </w:pPr>
      <w:r w:rsidRPr="00C16E06">
        <w:t>Erstellung eines HACCP Konzeptes für die Küche</w:t>
      </w:r>
      <w:r>
        <w:t>/Mensa der</w:t>
      </w:r>
      <w:r w:rsidRPr="00C16E06">
        <w:t xml:space="preserve"> </w:t>
      </w:r>
    </w:p>
    <w:p w14:paraId="32A77114" w14:textId="77777777" w:rsidR="00FF7240" w:rsidRPr="00C16E06" w:rsidRDefault="00FF7240" w:rsidP="00FF7240">
      <w:pPr>
        <w:pStyle w:val="Listenabsatz"/>
        <w:numPr>
          <w:ilvl w:val="0"/>
          <w:numId w:val="12"/>
        </w:numPr>
        <w:spacing w:after="0" w:line="240" w:lineRule="auto"/>
        <w:jc w:val="both"/>
        <w:rPr>
          <w:rFonts w:eastAsia="Times New Roman" w:cs="Times New Roman"/>
          <w:szCs w:val="20"/>
          <w:lang w:eastAsia="de-DE"/>
        </w:rPr>
      </w:pPr>
      <w:r w:rsidRPr="00C16E06">
        <w:t xml:space="preserve">Umsetzung und Dokumentation der Eigenkontrolle nach den lebensmittelrechtlichen Vorschriften </w:t>
      </w:r>
    </w:p>
    <w:p w14:paraId="5CA9D672" w14:textId="77777777" w:rsidR="00FF7240" w:rsidRPr="00D5341D" w:rsidRDefault="00FF7240" w:rsidP="00FF7240">
      <w:pPr>
        <w:pStyle w:val="Listenabsatz"/>
        <w:numPr>
          <w:ilvl w:val="0"/>
          <w:numId w:val="12"/>
        </w:numPr>
        <w:spacing w:after="0" w:line="240" w:lineRule="auto"/>
        <w:jc w:val="both"/>
        <w:rPr>
          <w:rFonts w:eastAsia="Times New Roman" w:cs="Times New Roman"/>
          <w:szCs w:val="20"/>
          <w:lang w:eastAsia="de-DE"/>
        </w:rPr>
      </w:pPr>
      <w:r w:rsidRPr="00D5341D">
        <w:t xml:space="preserve">Reinigung </w:t>
      </w:r>
    </w:p>
    <w:p w14:paraId="7A94BD82" w14:textId="77777777" w:rsidR="00FF7240" w:rsidRPr="00C16E06" w:rsidRDefault="00FF7240" w:rsidP="00FF7240">
      <w:pPr>
        <w:pStyle w:val="Listenabsatz"/>
        <w:numPr>
          <w:ilvl w:val="0"/>
          <w:numId w:val="12"/>
        </w:numPr>
        <w:spacing w:after="0" w:line="240" w:lineRule="auto"/>
        <w:jc w:val="both"/>
        <w:rPr>
          <w:rFonts w:eastAsia="Times New Roman" w:cs="Times New Roman"/>
          <w:szCs w:val="20"/>
          <w:lang w:eastAsia="de-DE"/>
        </w:rPr>
      </w:pPr>
      <w:r>
        <w:t>Bestellung des Essens (siehe Ziffer 1.2)</w:t>
      </w:r>
    </w:p>
    <w:p w14:paraId="635BEFC2" w14:textId="77777777" w:rsidR="00FE25B0" w:rsidRDefault="00FE25B0" w:rsidP="00FF7240">
      <w:pPr>
        <w:spacing w:after="0" w:line="240" w:lineRule="auto"/>
        <w:rPr>
          <w:rFonts w:eastAsia="Times New Roman" w:cs="Times New Roman"/>
          <w:b/>
          <w:szCs w:val="20"/>
          <w:u w:val="single"/>
          <w:lang w:eastAsia="de-DE"/>
        </w:rPr>
      </w:pPr>
    </w:p>
    <w:p w14:paraId="12658E82" w14:textId="7BFCCDCF" w:rsidR="00D72942" w:rsidRPr="00C637A3" w:rsidRDefault="00D72942" w:rsidP="00C637A3">
      <w:pPr>
        <w:spacing w:after="0" w:line="240" w:lineRule="auto"/>
        <w:jc w:val="both"/>
        <w:rPr>
          <w:rFonts w:eastAsia="Times New Roman" w:cs="Times New Roman"/>
          <w:szCs w:val="20"/>
          <w:lang w:eastAsia="de-DE"/>
        </w:rPr>
      </w:pPr>
    </w:p>
    <w:p w14:paraId="5F807694" w14:textId="77777777" w:rsidR="00006764" w:rsidRPr="002766D4" w:rsidRDefault="00006764" w:rsidP="00006764">
      <w:pPr>
        <w:keepNext/>
        <w:spacing w:after="0" w:line="240" w:lineRule="auto"/>
        <w:jc w:val="both"/>
        <w:outlineLvl w:val="1"/>
        <w:rPr>
          <w:rFonts w:eastAsia="Times New Roman" w:cs="Times New Roman"/>
          <w:szCs w:val="28"/>
          <w:u w:val="single"/>
          <w:lang w:eastAsia="de-DE"/>
        </w:rPr>
      </w:pPr>
      <w:bookmarkStart w:id="22" w:name="_Toc230698661"/>
      <w:r w:rsidRPr="002766D4">
        <w:rPr>
          <w:rFonts w:eastAsia="Times New Roman" w:cs="Times New Roman"/>
          <w:szCs w:val="28"/>
          <w:u w:val="single"/>
          <w:lang w:eastAsia="de-DE"/>
        </w:rPr>
        <w:t>2.1</w:t>
      </w:r>
      <w:r w:rsidRPr="002766D4">
        <w:rPr>
          <w:rFonts w:eastAsia="Times New Roman" w:cs="Times New Roman"/>
          <w:szCs w:val="28"/>
          <w:u w:val="single"/>
          <w:lang w:eastAsia="de-DE"/>
        </w:rPr>
        <w:tab/>
        <w:t>Personal</w:t>
      </w:r>
      <w:bookmarkEnd w:id="22"/>
      <w:r w:rsidR="00CE4E81">
        <w:rPr>
          <w:rFonts w:eastAsia="Times New Roman" w:cs="Times New Roman"/>
          <w:szCs w:val="28"/>
          <w:u w:val="single"/>
          <w:lang w:eastAsia="de-DE"/>
        </w:rPr>
        <w:t xml:space="preserve"> </w:t>
      </w:r>
    </w:p>
    <w:bookmarkEnd w:id="18"/>
    <w:bookmarkEnd w:id="19"/>
    <w:bookmarkEnd w:id="20"/>
    <w:bookmarkEnd w:id="21"/>
    <w:p w14:paraId="5E51F710" w14:textId="77777777" w:rsidR="009D36C2" w:rsidRPr="002766D4" w:rsidRDefault="009D36C2" w:rsidP="009D36C2">
      <w:pPr>
        <w:spacing w:after="0" w:line="240" w:lineRule="auto"/>
        <w:jc w:val="both"/>
        <w:rPr>
          <w:rFonts w:eastAsia="Times New Roman" w:cs="Times New Roman"/>
          <w:szCs w:val="20"/>
          <w:lang w:eastAsia="de-DE"/>
        </w:rPr>
      </w:pPr>
    </w:p>
    <w:p w14:paraId="713F8430" w14:textId="3F45369F" w:rsidR="00AB21C2" w:rsidRDefault="00AB21C2" w:rsidP="009D36C2">
      <w:pPr>
        <w:spacing w:after="0" w:line="240" w:lineRule="auto"/>
        <w:jc w:val="both"/>
        <w:rPr>
          <w:rFonts w:eastAsia="Times New Roman" w:cs="Times New Roman"/>
          <w:szCs w:val="20"/>
          <w:lang w:eastAsia="de-DE"/>
        </w:rPr>
      </w:pPr>
      <w:r>
        <w:rPr>
          <w:rFonts w:eastAsia="Times New Roman" w:cs="Times New Roman"/>
          <w:szCs w:val="20"/>
          <w:lang w:eastAsia="de-DE"/>
        </w:rPr>
        <w:t xml:space="preserve">Die Küchen werden mit städtischem </w:t>
      </w:r>
      <w:r w:rsidR="00B0529A">
        <w:rPr>
          <w:rFonts w:eastAsia="Times New Roman" w:cs="Times New Roman"/>
          <w:szCs w:val="20"/>
          <w:lang w:eastAsia="de-DE"/>
        </w:rPr>
        <w:t>bzw.</w:t>
      </w:r>
      <w:r w:rsidR="00E66FE8">
        <w:rPr>
          <w:rFonts w:eastAsia="Times New Roman" w:cs="Times New Roman"/>
          <w:szCs w:val="20"/>
          <w:lang w:eastAsia="de-DE"/>
        </w:rPr>
        <w:t xml:space="preserve"> dem </w:t>
      </w:r>
      <w:r>
        <w:rPr>
          <w:rFonts w:eastAsia="Times New Roman" w:cs="Times New Roman"/>
          <w:szCs w:val="20"/>
          <w:lang w:eastAsia="de-DE"/>
        </w:rPr>
        <w:t>Personal</w:t>
      </w:r>
      <w:r w:rsidR="00B0529A">
        <w:rPr>
          <w:rFonts w:eastAsia="Times New Roman" w:cs="Times New Roman"/>
          <w:szCs w:val="20"/>
          <w:lang w:eastAsia="de-DE"/>
        </w:rPr>
        <w:t xml:space="preserve"> der Schule</w:t>
      </w:r>
      <w:r>
        <w:rPr>
          <w:rFonts w:eastAsia="Times New Roman" w:cs="Times New Roman"/>
          <w:szCs w:val="20"/>
          <w:lang w:eastAsia="de-DE"/>
        </w:rPr>
        <w:t xml:space="preserve"> </w:t>
      </w:r>
      <w:r w:rsidR="00FF7240">
        <w:rPr>
          <w:rFonts w:eastAsia="Times New Roman" w:cs="Times New Roman"/>
          <w:szCs w:val="20"/>
          <w:lang w:eastAsia="de-DE"/>
        </w:rPr>
        <w:t xml:space="preserve">vor Ort </w:t>
      </w:r>
      <w:r>
        <w:rPr>
          <w:rFonts w:eastAsia="Times New Roman" w:cs="Times New Roman"/>
          <w:szCs w:val="20"/>
          <w:lang w:eastAsia="de-DE"/>
        </w:rPr>
        <w:t xml:space="preserve">bewirtschaftet. </w:t>
      </w:r>
      <w:r w:rsidR="00425DE5">
        <w:rPr>
          <w:rFonts w:eastAsia="Times New Roman" w:cs="Times New Roman"/>
          <w:szCs w:val="20"/>
          <w:lang w:eastAsia="de-DE"/>
        </w:rPr>
        <w:t xml:space="preserve">Das Personal vor Ort ist nach Möglichkeit vom Dienstleister entsprechend einzuweisen auf die Belieferung der Mittagsverpflegung mit Hinweisen zur Ausgabe der Verpflegung. </w:t>
      </w:r>
    </w:p>
    <w:p w14:paraId="30435B09" w14:textId="77777777" w:rsidR="00B113DB" w:rsidRPr="002C7847" w:rsidRDefault="00B113DB" w:rsidP="00B113DB">
      <w:pPr>
        <w:spacing w:after="0" w:line="240" w:lineRule="auto"/>
        <w:jc w:val="both"/>
        <w:rPr>
          <w:rFonts w:eastAsia="Times New Roman" w:cs="Times New Roman"/>
          <w:szCs w:val="20"/>
          <w:lang w:eastAsia="de-DE"/>
        </w:rPr>
      </w:pPr>
      <w:bookmarkStart w:id="23" w:name="_Toc321912325"/>
      <w:bookmarkStart w:id="24" w:name="_Toc321988963"/>
      <w:bookmarkStart w:id="25" w:name="_Toc321912324"/>
      <w:bookmarkStart w:id="26" w:name="_Toc321988962"/>
    </w:p>
    <w:p w14:paraId="23082CFB" w14:textId="3C66EB38" w:rsidR="00006764" w:rsidRPr="002C7847" w:rsidRDefault="00006764" w:rsidP="00006764">
      <w:pPr>
        <w:keepNext/>
        <w:spacing w:after="0" w:line="240" w:lineRule="auto"/>
        <w:jc w:val="both"/>
        <w:outlineLvl w:val="1"/>
        <w:rPr>
          <w:rFonts w:eastAsia="Times New Roman" w:cs="Times New Roman"/>
          <w:szCs w:val="28"/>
          <w:u w:val="single"/>
          <w:lang w:eastAsia="de-DE"/>
        </w:rPr>
      </w:pPr>
      <w:bookmarkStart w:id="27" w:name="_Toc230698662"/>
      <w:r w:rsidRPr="002C7847">
        <w:rPr>
          <w:rFonts w:eastAsia="Times New Roman" w:cs="Times New Roman"/>
          <w:szCs w:val="28"/>
          <w:u w:val="single"/>
          <w:lang w:eastAsia="de-DE"/>
        </w:rPr>
        <w:t>2.</w:t>
      </w:r>
      <w:r w:rsidR="00F37BF9">
        <w:rPr>
          <w:rFonts w:eastAsia="Times New Roman" w:cs="Times New Roman"/>
          <w:szCs w:val="28"/>
          <w:u w:val="single"/>
          <w:lang w:eastAsia="de-DE"/>
        </w:rPr>
        <w:t>2</w:t>
      </w:r>
      <w:r w:rsidRPr="002C7847">
        <w:rPr>
          <w:rFonts w:eastAsia="Times New Roman" w:cs="Times New Roman"/>
          <w:szCs w:val="28"/>
          <w:u w:val="single"/>
          <w:lang w:eastAsia="de-DE"/>
        </w:rPr>
        <w:tab/>
        <w:t>Hygiene</w:t>
      </w:r>
      <w:bookmarkEnd w:id="27"/>
    </w:p>
    <w:p w14:paraId="0BB26251" w14:textId="77777777" w:rsidR="00006764" w:rsidRPr="002C7847" w:rsidRDefault="00006764" w:rsidP="00B113DB">
      <w:pPr>
        <w:spacing w:after="0" w:line="240" w:lineRule="auto"/>
        <w:jc w:val="both"/>
        <w:rPr>
          <w:rFonts w:eastAsia="Times New Roman" w:cs="Times New Roman"/>
          <w:szCs w:val="20"/>
          <w:lang w:eastAsia="de-DE"/>
        </w:rPr>
      </w:pPr>
    </w:p>
    <w:bookmarkEnd w:id="23"/>
    <w:bookmarkEnd w:id="24"/>
    <w:p w14:paraId="2AD4EEF2" w14:textId="767D7A1F" w:rsidR="001B6286" w:rsidRPr="0047260C" w:rsidRDefault="00B113DB" w:rsidP="0047260C">
      <w:pPr>
        <w:spacing w:after="0" w:line="240" w:lineRule="auto"/>
      </w:pPr>
      <w:r w:rsidRPr="002C7847">
        <w:t xml:space="preserve">Der </w:t>
      </w:r>
      <w:r w:rsidR="0066541B">
        <w:rPr>
          <w:rFonts w:eastAsia="Times New Roman" w:cs="Times New Roman"/>
          <w:lang w:eastAsia="de-DE"/>
        </w:rPr>
        <w:t>Dienstleister</w:t>
      </w:r>
      <w:r w:rsidRPr="002C7847">
        <w:t xml:space="preserve"> ist verpflichtet, die für Herstellung, (Zwischen-)Lagerung</w:t>
      </w:r>
      <w:r w:rsidR="00B0529A">
        <w:t xml:space="preserve"> und </w:t>
      </w:r>
      <w:r w:rsidR="00E66FE8">
        <w:t xml:space="preserve">den </w:t>
      </w:r>
      <w:r w:rsidRPr="002C7847">
        <w:t xml:space="preserve">Transport der Verpflegung geltenden einschlägigen Rechtsvorschriften und sonstigen Bestimmungen insbesondere im Hinblick auf eine gute Hygienepraxis zu beachten und einzuhalten. </w:t>
      </w:r>
      <w:bookmarkStart w:id="28" w:name="_Toc407699872"/>
      <w:bookmarkStart w:id="29" w:name="_Toc515964557"/>
    </w:p>
    <w:p w14:paraId="7357A015" w14:textId="77777777" w:rsidR="004D35CC" w:rsidRPr="002C7847" w:rsidRDefault="004D35CC" w:rsidP="00B113DB">
      <w:pPr>
        <w:spacing w:after="0" w:line="240" w:lineRule="auto"/>
        <w:jc w:val="both"/>
        <w:rPr>
          <w:rFonts w:eastAsia="Times New Roman" w:cs="Times New Roman"/>
          <w:szCs w:val="20"/>
          <w:lang w:eastAsia="de-DE"/>
        </w:rPr>
      </w:pPr>
    </w:p>
    <w:p w14:paraId="4A17FC61" w14:textId="787E87AD" w:rsidR="002543C9" w:rsidRPr="002C7847" w:rsidRDefault="002543C9" w:rsidP="002543C9">
      <w:pPr>
        <w:keepNext/>
        <w:spacing w:after="0" w:line="240" w:lineRule="auto"/>
        <w:jc w:val="both"/>
        <w:outlineLvl w:val="1"/>
        <w:rPr>
          <w:rFonts w:eastAsia="Times New Roman" w:cs="Times New Roman"/>
          <w:szCs w:val="28"/>
          <w:u w:val="single"/>
          <w:lang w:eastAsia="de-DE"/>
        </w:rPr>
      </w:pPr>
      <w:bookmarkStart w:id="30" w:name="_Toc225491388"/>
      <w:bookmarkStart w:id="31" w:name="_Toc230698663"/>
      <w:bookmarkStart w:id="32" w:name="_Toc321912321"/>
      <w:bookmarkStart w:id="33" w:name="_Toc321988959"/>
      <w:bookmarkStart w:id="34" w:name="_Toc407699876"/>
      <w:bookmarkStart w:id="35" w:name="_Toc515964561"/>
      <w:r w:rsidRPr="002C7847">
        <w:rPr>
          <w:rFonts w:eastAsia="Times New Roman" w:cs="Times New Roman"/>
          <w:szCs w:val="28"/>
          <w:u w:val="single"/>
          <w:lang w:eastAsia="de-DE"/>
        </w:rPr>
        <w:t>2.</w:t>
      </w:r>
      <w:r>
        <w:rPr>
          <w:rFonts w:eastAsia="Times New Roman" w:cs="Times New Roman"/>
          <w:szCs w:val="28"/>
          <w:u w:val="single"/>
          <w:lang w:eastAsia="de-DE"/>
        </w:rPr>
        <w:t>3</w:t>
      </w:r>
      <w:r w:rsidRPr="002C7847">
        <w:rPr>
          <w:rFonts w:eastAsia="Times New Roman" w:cs="Times New Roman"/>
          <w:szCs w:val="28"/>
          <w:u w:val="single"/>
          <w:lang w:eastAsia="de-DE"/>
        </w:rPr>
        <w:tab/>
        <w:t>Sorgfaltspflicht</w:t>
      </w:r>
      <w:bookmarkEnd w:id="30"/>
      <w:bookmarkEnd w:id="31"/>
    </w:p>
    <w:p w14:paraId="46C59460" w14:textId="77777777" w:rsidR="002543C9" w:rsidRPr="002C7847" w:rsidRDefault="002543C9" w:rsidP="002543C9">
      <w:pPr>
        <w:spacing w:after="0" w:line="240" w:lineRule="auto"/>
        <w:jc w:val="both"/>
        <w:rPr>
          <w:rFonts w:eastAsia="Times New Roman" w:cs="Times New Roman"/>
          <w:szCs w:val="20"/>
          <w:lang w:eastAsia="de-DE"/>
        </w:rPr>
      </w:pPr>
    </w:p>
    <w:p w14:paraId="24D9F939" w14:textId="77777777" w:rsidR="002543C9" w:rsidRPr="002C7847" w:rsidRDefault="002543C9" w:rsidP="002543C9">
      <w:pPr>
        <w:spacing w:after="0" w:line="240" w:lineRule="auto"/>
        <w:jc w:val="both"/>
        <w:rPr>
          <w:rFonts w:eastAsia="Times New Roman" w:cs="Times New Roman"/>
          <w:szCs w:val="20"/>
          <w:lang w:eastAsia="de-DE"/>
        </w:rPr>
      </w:pPr>
      <w:r w:rsidRPr="002C7847">
        <w:t>Die Kosten für die laufende Instandsetzung der Räume, der Geräte und des Inventars sowie die zur Aufrechterhaltung des Betriebes erforderlichen Ersatzbeschaffungen trägt die Stadt Münster, soweit diese nicht durch schuldhaftes Verhalten des Bewirtschafters oder dessen Beauftragte oder Hilfspersonen verursacht werden.</w:t>
      </w:r>
    </w:p>
    <w:p w14:paraId="0C4B6F7D" w14:textId="77777777" w:rsidR="002543C9" w:rsidRDefault="002543C9" w:rsidP="00EE6A32">
      <w:pPr>
        <w:keepNext/>
        <w:spacing w:after="0" w:line="240" w:lineRule="auto"/>
        <w:jc w:val="both"/>
        <w:outlineLvl w:val="1"/>
        <w:rPr>
          <w:rFonts w:eastAsia="Times New Roman" w:cs="Times New Roman"/>
          <w:szCs w:val="28"/>
          <w:u w:val="single"/>
          <w:lang w:eastAsia="de-DE"/>
        </w:rPr>
      </w:pPr>
    </w:p>
    <w:p w14:paraId="03A54D67" w14:textId="7B52F443" w:rsidR="00EE6A32" w:rsidRPr="002C7847" w:rsidRDefault="00EE6A32" w:rsidP="00EE6A32">
      <w:pPr>
        <w:keepNext/>
        <w:spacing w:after="0" w:line="240" w:lineRule="auto"/>
        <w:jc w:val="both"/>
        <w:outlineLvl w:val="1"/>
        <w:rPr>
          <w:rFonts w:eastAsia="Times New Roman" w:cs="Times New Roman"/>
          <w:szCs w:val="28"/>
          <w:u w:val="single"/>
          <w:lang w:eastAsia="de-DE"/>
        </w:rPr>
      </w:pPr>
      <w:bookmarkStart w:id="36" w:name="_Toc230698664"/>
      <w:r w:rsidRPr="002C7847">
        <w:rPr>
          <w:rFonts w:eastAsia="Times New Roman" w:cs="Times New Roman"/>
          <w:szCs w:val="28"/>
          <w:u w:val="single"/>
          <w:lang w:eastAsia="de-DE"/>
        </w:rPr>
        <w:t>2.</w:t>
      </w:r>
      <w:r w:rsidR="002543C9">
        <w:rPr>
          <w:rFonts w:eastAsia="Times New Roman" w:cs="Times New Roman"/>
          <w:szCs w:val="28"/>
          <w:u w:val="single"/>
          <w:lang w:eastAsia="de-DE"/>
        </w:rPr>
        <w:t>4</w:t>
      </w:r>
      <w:r w:rsidRPr="002C7847">
        <w:rPr>
          <w:rFonts w:eastAsia="Times New Roman" w:cs="Times New Roman"/>
          <w:szCs w:val="28"/>
          <w:u w:val="single"/>
          <w:lang w:eastAsia="de-DE"/>
        </w:rPr>
        <w:tab/>
        <w:t>Sonderveranstaltungen</w:t>
      </w:r>
      <w:bookmarkEnd w:id="36"/>
    </w:p>
    <w:bookmarkEnd w:id="32"/>
    <w:bookmarkEnd w:id="33"/>
    <w:bookmarkEnd w:id="34"/>
    <w:bookmarkEnd w:id="35"/>
    <w:p w14:paraId="5EA0A563" w14:textId="77777777" w:rsidR="004D35CC" w:rsidRPr="002C7847" w:rsidRDefault="004D35CC" w:rsidP="00B113DB">
      <w:pPr>
        <w:spacing w:after="0" w:line="240" w:lineRule="auto"/>
        <w:jc w:val="both"/>
        <w:rPr>
          <w:rFonts w:eastAsia="Times New Roman" w:cs="Times New Roman"/>
          <w:szCs w:val="20"/>
          <w:lang w:eastAsia="de-DE"/>
        </w:rPr>
      </w:pPr>
    </w:p>
    <w:p w14:paraId="53F5BCAD" w14:textId="78E16DA2" w:rsidR="004D35CC" w:rsidRDefault="004D35CC" w:rsidP="00B113DB">
      <w:pPr>
        <w:spacing w:after="0" w:line="240" w:lineRule="auto"/>
        <w:jc w:val="both"/>
      </w:pPr>
      <w:r w:rsidRPr="002C7847">
        <w:t xml:space="preserve">Der </w:t>
      </w:r>
      <w:r w:rsidR="00FC581B">
        <w:t>Dienstleister</w:t>
      </w:r>
      <w:r w:rsidRPr="002C7847">
        <w:t xml:space="preserve"> verpflichtet sich, Sonderveranstaltungen (z.B. im Rahmen einer Sportveranstaltung) nach den Wünschen der Stadt Münster und der Schule auszurichten, soweit dies </w:t>
      </w:r>
      <w:r w:rsidR="00C637A3" w:rsidRPr="00B71A18">
        <w:t>des Dienstleistungsvertrages</w:t>
      </w:r>
      <w:r w:rsidRPr="002C7847">
        <w:t xml:space="preserve"> möglich ist. Über die Kosten der Sonderveranstaltungen ist jeweils vorher eine gesonderte Vereinbarung zu treffen.</w:t>
      </w:r>
    </w:p>
    <w:p w14:paraId="10560BE0" w14:textId="77777777" w:rsidR="00E63920" w:rsidRDefault="00E63920" w:rsidP="00B113DB">
      <w:pPr>
        <w:spacing w:after="0" w:line="240" w:lineRule="auto"/>
        <w:jc w:val="both"/>
      </w:pPr>
    </w:p>
    <w:p w14:paraId="6601680A" w14:textId="77777777" w:rsidR="00E63920" w:rsidRDefault="00E63920" w:rsidP="00B113DB">
      <w:pPr>
        <w:spacing w:after="0" w:line="240" w:lineRule="auto"/>
        <w:jc w:val="both"/>
      </w:pPr>
    </w:p>
    <w:p w14:paraId="26C72C1D" w14:textId="77777777" w:rsidR="00E63920" w:rsidRDefault="00E63920" w:rsidP="00E63920">
      <w:pPr>
        <w:pStyle w:val="q"/>
        <w:rPr>
          <w:szCs w:val="20"/>
        </w:rPr>
      </w:pPr>
      <w:bookmarkStart w:id="37" w:name="_Toc225491391"/>
      <w:bookmarkStart w:id="38" w:name="_Toc230698665"/>
      <w:r w:rsidRPr="002C7847">
        <w:t>2.</w:t>
      </w:r>
      <w:r>
        <w:t>5</w:t>
      </w:r>
      <w:r w:rsidRPr="002C7847">
        <w:tab/>
      </w:r>
      <w:r>
        <w:t>Arbeitssicherheit und Unfallverhütung</w:t>
      </w:r>
      <w:bookmarkEnd w:id="37"/>
      <w:bookmarkEnd w:id="38"/>
    </w:p>
    <w:p w14:paraId="41F4186C" w14:textId="77777777" w:rsidR="00E63920" w:rsidRDefault="00E63920" w:rsidP="00E63920">
      <w:pPr>
        <w:spacing w:after="0" w:line="240" w:lineRule="auto"/>
        <w:jc w:val="both"/>
        <w:rPr>
          <w:rFonts w:eastAsia="Times New Roman"/>
          <w:lang w:eastAsia="de-DE"/>
        </w:rPr>
      </w:pPr>
    </w:p>
    <w:p w14:paraId="30DE8B8D" w14:textId="77777777" w:rsidR="00610F4D" w:rsidRDefault="00610F4D" w:rsidP="00E91F1C">
      <w:pPr>
        <w:pStyle w:val="berschrift1"/>
      </w:pPr>
    </w:p>
    <w:p w14:paraId="2CC6195D" w14:textId="13B11268" w:rsidR="00E63920" w:rsidRDefault="00610F4D" w:rsidP="00E63920">
      <w:pPr>
        <w:pStyle w:val="q"/>
      </w:pPr>
      <w:bookmarkStart w:id="39" w:name="_Toc230698666"/>
      <w:r w:rsidRPr="00E63920">
        <w:t>2.5.</w:t>
      </w:r>
      <w:r>
        <w:t>1</w:t>
      </w:r>
      <w:r w:rsidRPr="00E63920">
        <w:t xml:space="preserve"> </w:t>
      </w:r>
      <w:r w:rsidR="00C51C8D">
        <w:t xml:space="preserve">  </w:t>
      </w:r>
      <w:r w:rsidRPr="00E63920">
        <w:t>Vorschriften Arbeitssicherheit und Unfallverhütung</w:t>
      </w:r>
      <w:bookmarkEnd w:id="39"/>
    </w:p>
    <w:p w14:paraId="54D8B359" w14:textId="77777777" w:rsidR="00610F4D" w:rsidRPr="00E63920" w:rsidRDefault="00610F4D" w:rsidP="00E63920">
      <w:pPr>
        <w:pStyle w:val="q"/>
      </w:pPr>
    </w:p>
    <w:p w14:paraId="27D2A449" w14:textId="77777777" w:rsidR="00E63920" w:rsidRDefault="00E63920" w:rsidP="00E63920">
      <w:pPr>
        <w:spacing w:after="0" w:line="240" w:lineRule="auto"/>
        <w:jc w:val="both"/>
      </w:pPr>
      <w:r>
        <w:t>Die Beschäftigten in den Schulküchen haben alle staatlichen Arbeitsschutzvorschriften (Gesetzte, Verordnungen, Regeln) sowie die Regelwerke der gesetzlichen Unfallversicherung (Unfallverhütungsvorschriften, Regeln, Grundsätze und Informationen) einzuhalten.</w:t>
      </w:r>
    </w:p>
    <w:p w14:paraId="56F55810" w14:textId="77777777" w:rsidR="00E63920" w:rsidRDefault="00E63920" w:rsidP="00E63920">
      <w:pPr>
        <w:spacing w:after="0" w:line="240" w:lineRule="auto"/>
        <w:jc w:val="both"/>
      </w:pPr>
      <w:r>
        <w:t>Der Auftragnehmer verpflichtet sich, seine Beschäftigten vor Aufnahme der Arbeiten, über die Sicherheits- und Gesundheitsschutzbestimmungen, die schulspezifischen Unfallgefahren und Bestimmungen zu unterweisen und Maßnahmen zur Verhütung dieser Gefahren abzustimmen. Die Unterweisung ist schriftlich zu dokumentieren. Die Dokumente sind auf Verlangen vorzulegen. Der Auftragnehmer hat grundsätzlich vor Beginn aller Tätigkeiten tätigkeitsbezogene Gefährdungsbeurteilungen mit Risikoanalyse und einen Maßnahmenplan zu erstellen. Maschinen, Geräte, Werkzeuge, Gerüste, Leitern usw., die vom Auftragnehmer in Schulküchen eingebracht werden, müssen den Sicherheitsvorschriften entsprechen und auch nach diesen eingesetzt und gewartet werden.</w:t>
      </w:r>
    </w:p>
    <w:p w14:paraId="4DB7FF3A" w14:textId="77777777" w:rsidR="00E63920" w:rsidRDefault="00E63920" w:rsidP="00B113DB">
      <w:pPr>
        <w:spacing w:after="0" w:line="240" w:lineRule="auto"/>
        <w:jc w:val="both"/>
      </w:pPr>
    </w:p>
    <w:p w14:paraId="31A65661" w14:textId="4689F0E1" w:rsidR="00E63920" w:rsidRPr="00E63920" w:rsidRDefault="00E63920" w:rsidP="00E63920">
      <w:pPr>
        <w:pStyle w:val="q"/>
      </w:pPr>
      <w:bookmarkStart w:id="40" w:name="_Toc230698667"/>
      <w:r w:rsidRPr="00E63920">
        <w:t xml:space="preserve">2.5.2 </w:t>
      </w:r>
      <w:r w:rsidR="00C51C8D">
        <w:t xml:space="preserve">  </w:t>
      </w:r>
      <w:r w:rsidRPr="00E63920">
        <w:t>Ausrüstung Beschaffenheit</w:t>
      </w:r>
      <w:bookmarkEnd w:id="40"/>
    </w:p>
    <w:p w14:paraId="40606F82" w14:textId="77777777" w:rsidR="00E63920" w:rsidRDefault="00E63920" w:rsidP="00E63920">
      <w:pPr>
        <w:spacing w:after="0" w:line="240" w:lineRule="auto"/>
        <w:jc w:val="both"/>
      </w:pPr>
      <w:bookmarkStart w:id="41" w:name="_Hlk227146667"/>
    </w:p>
    <w:p w14:paraId="554C84FA" w14:textId="0BAE7F90" w:rsidR="00E63920" w:rsidRDefault="00E63920" w:rsidP="00E63920">
      <w:pPr>
        <w:spacing w:after="0" w:line="240" w:lineRule="auto"/>
        <w:jc w:val="both"/>
      </w:pPr>
      <w:r>
        <w:t>Alle für die</w:t>
      </w:r>
      <w:r w:rsidRPr="00D069B5">
        <w:t xml:space="preserve"> </w:t>
      </w:r>
      <w:r>
        <w:t>Auftragserfüllung verwendeten Arbeitsmittel müssen den Anforderungen der Betriebssicherheitsverordnung entsprechen und dürfen nur bestimmungsgemäß verwendet werden.</w:t>
      </w:r>
    </w:p>
    <w:bookmarkEnd w:id="41"/>
    <w:p w14:paraId="73965E6F" w14:textId="77777777" w:rsidR="00E63920" w:rsidRDefault="00E63920" w:rsidP="00E63920">
      <w:pPr>
        <w:spacing w:after="0" w:line="240" w:lineRule="auto"/>
        <w:jc w:val="both"/>
        <w:rPr>
          <w:rFonts w:eastAsia="Times New Roman"/>
          <w:lang w:eastAsia="de-DE"/>
        </w:rPr>
      </w:pPr>
    </w:p>
    <w:p w14:paraId="6AB1AC93" w14:textId="2E4A6E58" w:rsidR="00E63920" w:rsidRPr="00E63920" w:rsidRDefault="00E63920" w:rsidP="00E63920">
      <w:pPr>
        <w:pStyle w:val="q"/>
      </w:pPr>
      <w:bookmarkStart w:id="42" w:name="_Toc230698668"/>
      <w:r w:rsidRPr="00E63920">
        <w:t xml:space="preserve">2.5.3 </w:t>
      </w:r>
      <w:r w:rsidR="00C51C8D">
        <w:t xml:space="preserve">  </w:t>
      </w:r>
      <w:r w:rsidRPr="00E63920">
        <w:t>Gefahrstoffe</w:t>
      </w:r>
      <w:bookmarkEnd w:id="42"/>
    </w:p>
    <w:p w14:paraId="52699696" w14:textId="77777777" w:rsidR="00E63920" w:rsidRDefault="00E63920" w:rsidP="00E63920">
      <w:pPr>
        <w:spacing w:after="0" w:line="240" w:lineRule="auto"/>
        <w:jc w:val="both"/>
        <w:rPr>
          <w:rFonts w:eastAsia="Times New Roman"/>
          <w:lang w:eastAsia="de-DE"/>
        </w:rPr>
      </w:pPr>
    </w:p>
    <w:p w14:paraId="3D36851B" w14:textId="4EA2B0E8" w:rsidR="00E63920" w:rsidRPr="00DA5ED6" w:rsidRDefault="00E63920" w:rsidP="00E63920">
      <w:pPr>
        <w:spacing w:after="0" w:line="240" w:lineRule="auto"/>
        <w:jc w:val="both"/>
        <w:rPr>
          <w:rFonts w:eastAsia="Times New Roman"/>
          <w:lang w:eastAsia="de-DE"/>
        </w:rPr>
      </w:pPr>
      <w:r>
        <w:rPr>
          <w:rFonts w:eastAsia="Times New Roman"/>
          <w:lang w:eastAsia="de-DE"/>
        </w:rPr>
        <w:t xml:space="preserve">Gefahrstoffe sind </w:t>
      </w:r>
      <w:r>
        <w:t>nur bestimmungsgemäß zu verwenden. Für deren Lagerung und Transport sind nur geeignete Gebinde zu verwenden. Der Auftragnehmer stellt die fachgereichte Entsorgung der von ihm eingebrachten Gefahrstoffe sicher.</w:t>
      </w:r>
    </w:p>
    <w:p w14:paraId="6F9D2064" w14:textId="77777777" w:rsidR="00E63920" w:rsidRDefault="00E63920" w:rsidP="00E63920">
      <w:pPr>
        <w:spacing w:after="0" w:line="240" w:lineRule="auto"/>
        <w:jc w:val="both"/>
        <w:rPr>
          <w:rFonts w:eastAsia="Times New Roman"/>
          <w:lang w:eastAsia="de-DE"/>
        </w:rPr>
      </w:pPr>
    </w:p>
    <w:p w14:paraId="79F09662" w14:textId="2A78C998" w:rsidR="00E63920" w:rsidRPr="00E63920" w:rsidRDefault="00E63920" w:rsidP="00E63920">
      <w:pPr>
        <w:pStyle w:val="q"/>
      </w:pPr>
      <w:bookmarkStart w:id="43" w:name="_Toc230698669"/>
      <w:r w:rsidRPr="00E63920">
        <w:t xml:space="preserve">2.5.4 </w:t>
      </w:r>
      <w:r w:rsidR="00C51C8D">
        <w:t xml:space="preserve">  </w:t>
      </w:r>
      <w:r w:rsidRPr="00E63920">
        <w:t>Persönliche Schutzausrüstungen</w:t>
      </w:r>
      <w:bookmarkEnd w:id="43"/>
    </w:p>
    <w:p w14:paraId="49D7C3DC" w14:textId="77777777" w:rsidR="00E63920" w:rsidRDefault="00E63920" w:rsidP="00E63920">
      <w:pPr>
        <w:spacing w:after="0" w:line="240" w:lineRule="auto"/>
        <w:jc w:val="both"/>
        <w:rPr>
          <w:rFonts w:eastAsia="Times New Roman"/>
          <w:lang w:eastAsia="de-DE"/>
        </w:rPr>
      </w:pPr>
    </w:p>
    <w:p w14:paraId="1DC629C3" w14:textId="37C2DE52" w:rsidR="00E63920" w:rsidRDefault="00E63920" w:rsidP="00E63920">
      <w:pPr>
        <w:spacing w:after="0" w:line="240" w:lineRule="auto"/>
        <w:jc w:val="both"/>
      </w:pPr>
      <w:r>
        <w:rPr>
          <w:rFonts w:eastAsia="Times New Roman"/>
          <w:lang w:eastAsia="de-DE"/>
        </w:rPr>
        <w:t xml:space="preserve">Soweit bei den </w:t>
      </w:r>
      <w:r>
        <w:t>vorgesehenen Arbeiten das Tragen persönlicher Schutzausrüstungen notwendig oder vorgeschrieben ist, muss der Auftragnehmer diese seinen Beschäftigten in ausreichender Menge und geeigneter Qualität zur Verfügung stellen. Die Beschäftigten sind verpflichtet, diese persönlichen Schutzausrüstungen bestimmungsgemäß zu benutzen.</w:t>
      </w:r>
    </w:p>
    <w:p w14:paraId="563CD091" w14:textId="77777777" w:rsidR="00E63920" w:rsidRDefault="00E63920" w:rsidP="00E63920">
      <w:pPr>
        <w:spacing w:after="0" w:line="240" w:lineRule="auto"/>
        <w:jc w:val="both"/>
      </w:pPr>
    </w:p>
    <w:p w14:paraId="761A2363" w14:textId="6BA5D1CB" w:rsidR="00E63920" w:rsidRPr="00E63920" w:rsidRDefault="00E63920" w:rsidP="00E63920">
      <w:pPr>
        <w:pStyle w:val="q"/>
      </w:pPr>
      <w:bookmarkStart w:id="44" w:name="_Toc230698670"/>
      <w:r w:rsidRPr="00E63920">
        <w:t xml:space="preserve">2.5.5 </w:t>
      </w:r>
      <w:r w:rsidR="00C51C8D">
        <w:t xml:space="preserve">  </w:t>
      </w:r>
      <w:r w:rsidRPr="00E63920">
        <w:t>Brand- und Explosionsschutz</w:t>
      </w:r>
      <w:bookmarkEnd w:id="44"/>
    </w:p>
    <w:p w14:paraId="090EDFB5" w14:textId="77777777" w:rsidR="00E63920" w:rsidRDefault="00E63920" w:rsidP="00E63920">
      <w:pPr>
        <w:spacing w:after="0" w:line="240" w:lineRule="auto"/>
        <w:jc w:val="both"/>
        <w:rPr>
          <w:rFonts w:eastAsia="Times New Roman"/>
          <w:lang w:eastAsia="de-DE"/>
        </w:rPr>
      </w:pPr>
    </w:p>
    <w:p w14:paraId="63CC8F90" w14:textId="7581A11E" w:rsidR="00E63920" w:rsidRDefault="00E63920" w:rsidP="00E63920">
      <w:pPr>
        <w:spacing w:after="0" w:line="240" w:lineRule="auto"/>
        <w:jc w:val="both"/>
        <w:rPr>
          <w:rFonts w:eastAsia="Times New Roman"/>
          <w:lang w:eastAsia="de-DE"/>
        </w:rPr>
      </w:pPr>
      <w:r>
        <w:rPr>
          <w:rFonts w:eastAsia="Times New Roman"/>
          <w:lang w:eastAsia="de-DE"/>
        </w:rPr>
        <w:t>Es gelten die Bestimmungen der Brandschutzverordnung des Auftraggebers.</w:t>
      </w:r>
    </w:p>
    <w:p w14:paraId="35188E98" w14:textId="77777777" w:rsidR="00E63920" w:rsidRPr="00E63920" w:rsidRDefault="00E63920" w:rsidP="00E63920">
      <w:pPr>
        <w:rPr>
          <w:u w:val="single"/>
        </w:rPr>
      </w:pPr>
    </w:p>
    <w:p w14:paraId="344F1696" w14:textId="77777777" w:rsidR="00AE1C54" w:rsidRPr="002C7847" w:rsidRDefault="00AE1C54" w:rsidP="00AE1C54">
      <w:pPr>
        <w:keepNext/>
        <w:spacing w:after="0" w:line="240" w:lineRule="auto"/>
        <w:jc w:val="both"/>
        <w:outlineLvl w:val="1"/>
        <w:rPr>
          <w:rFonts w:eastAsia="Times New Roman" w:cs="Times New Roman"/>
          <w:szCs w:val="28"/>
          <w:u w:val="single"/>
          <w:lang w:eastAsia="de-DE"/>
        </w:rPr>
      </w:pPr>
      <w:bookmarkStart w:id="45" w:name="_Toc225491392"/>
      <w:bookmarkStart w:id="46" w:name="_Toc230698671"/>
      <w:r w:rsidRPr="002C7847">
        <w:rPr>
          <w:rFonts w:eastAsia="Times New Roman" w:cs="Times New Roman"/>
          <w:szCs w:val="28"/>
          <w:u w:val="single"/>
          <w:lang w:eastAsia="de-DE"/>
        </w:rPr>
        <w:t>2.</w:t>
      </w:r>
      <w:r>
        <w:rPr>
          <w:rFonts w:eastAsia="Times New Roman" w:cs="Times New Roman"/>
          <w:szCs w:val="28"/>
          <w:u w:val="single"/>
          <w:lang w:eastAsia="de-DE"/>
        </w:rPr>
        <w:t>6</w:t>
      </w:r>
      <w:r w:rsidRPr="002C7847">
        <w:rPr>
          <w:rFonts w:eastAsia="Times New Roman" w:cs="Times New Roman"/>
          <w:szCs w:val="28"/>
          <w:u w:val="single"/>
          <w:lang w:eastAsia="de-DE"/>
        </w:rPr>
        <w:tab/>
        <w:t>Ausstattung der Küchen</w:t>
      </w:r>
      <w:bookmarkEnd w:id="45"/>
      <w:bookmarkEnd w:id="46"/>
    </w:p>
    <w:p w14:paraId="59223868" w14:textId="77777777" w:rsidR="00AE1C54" w:rsidRPr="002C7847" w:rsidRDefault="00AE1C54" w:rsidP="00AE1C54">
      <w:pPr>
        <w:spacing w:after="0" w:line="240" w:lineRule="auto"/>
        <w:jc w:val="both"/>
        <w:rPr>
          <w:rFonts w:eastAsia="Times New Roman" w:cs="Times New Roman"/>
          <w:szCs w:val="20"/>
          <w:lang w:eastAsia="de-DE"/>
        </w:rPr>
      </w:pPr>
    </w:p>
    <w:p w14:paraId="10DAC54D" w14:textId="77777777" w:rsidR="00AE1C54" w:rsidRPr="002C7847" w:rsidRDefault="00AE1C54" w:rsidP="00AE1C54">
      <w:pPr>
        <w:spacing w:after="0" w:line="240" w:lineRule="auto"/>
        <w:jc w:val="both"/>
        <w:rPr>
          <w:rFonts w:eastAsia="Times New Roman" w:cs="Times New Roman"/>
          <w:szCs w:val="20"/>
          <w:lang w:eastAsia="de-DE"/>
        </w:rPr>
      </w:pPr>
      <w:r w:rsidRPr="002C7847">
        <w:t>Die Küche</w:t>
      </w:r>
      <w:r>
        <w:t>n</w:t>
      </w:r>
      <w:r w:rsidRPr="002C7847">
        <w:t xml:space="preserve"> der Schule</w:t>
      </w:r>
      <w:r>
        <w:t>n</w:t>
      </w:r>
      <w:r w:rsidRPr="002C7847">
        <w:t xml:space="preserve"> </w:t>
      </w:r>
      <w:r>
        <w:t>sind</w:t>
      </w:r>
      <w:r w:rsidRPr="002C7847">
        <w:t xml:space="preserve"> als Regenerations-/Mischküche</w:t>
      </w:r>
      <w:r>
        <w:t>n</w:t>
      </w:r>
      <w:r w:rsidRPr="002C7847">
        <w:t xml:space="preserve"> ausgestattet. Die Stadt Münster stellt dem Bewirtschafter die zur Bewirtschaftung der Schulküche benötigten Räume, die Geräte und das dazu gehörende Inventar (Geschirr, Besteck, Gläser und Tabletts in ausreichender Menge) unentgeltlich zur Verfügung.</w:t>
      </w:r>
    </w:p>
    <w:p w14:paraId="33CFD472" w14:textId="77777777" w:rsidR="00AE1C54" w:rsidRPr="002C7847" w:rsidRDefault="00AE1C54" w:rsidP="00AE1C54">
      <w:pPr>
        <w:spacing w:after="0" w:line="240" w:lineRule="auto"/>
        <w:jc w:val="both"/>
        <w:rPr>
          <w:rFonts w:eastAsia="Times New Roman" w:cs="Times New Roman"/>
          <w:szCs w:val="20"/>
          <w:lang w:eastAsia="de-DE"/>
        </w:rPr>
      </w:pPr>
    </w:p>
    <w:p w14:paraId="4715D91A" w14:textId="77777777" w:rsidR="00AE1C54" w:rsidRPr="002C7847" w:rsidRDefault="00AE1C54" w:rsidP="00AE1C54">
      <w:pPr>
        <w:spacing w:after="0" w:line="240" w:lineRule="auto"/>
        <w:jc w:val="both"/>
        <w:rPr>
          <w:rFonts w:eastAsia="Times New Roman" w:cs="Times New Roman"/>
          <w:szCs w:val="20"/>
          <w:lang w:eastAsia="de-DE"/>
        </w:rPr>
      </w:pPr>
      <w:r w:rsidRPr="002C7847">
        <w:rPr>
          <w:rFonts w:eastAsia="Times New Roman" w:cs="Times New Roman"/>
          <w:szCs w:val="20"/>
          <w:lang w:eastAsia="de-DE"/>
        </w:rPr>
        <w:t>Verbrauch</w:t>
      </w:r>
      <w:r>
        <w:rPr>
          <w:rFonts w:eastAsia="Times New Roman" w:cs="Times New Roman"/>
          <w:szCs w:val="20"/>
          <w:lang w:eastAsia="de-DE"/>
        </w:rPr>
        <w:t>s</w:t>
      </w:r>
      <w:r w:rsidRPr="002C7847">
        <w:rPr>
          <w:rFonts w:eastAsia="Times New Roman" w:cs="Times New Roman"/>
          <w:szCs w:val="20"/>
          <w:lang w:eastAsia="de-DE"/>
        </w:rPr>
        <w:t>mittel wie u.a.:</w:t>
      </w:r>
    </w:p>
    <w:p w14:paraId="2C36A36C" w14:textId="77777777" w:rsidR="00AE1C54" w:rsidRPr="002C7847" w:rsidRDefault="00AE1C54" w:rsidP="00AE1C54">
      <w:pPr>
        <w:spacing w:after="0" w:line="240" w:lineRule="auto"/>
        <w:jc w:val="both"/>
        <w:rPr>
          <w:rFonts w:eastAsia="Times New Roman" w:cs="Times New Roman"/>
          <w:szCs w:val="20"/>
          <w:lang w:eastAsia="de-DE"/>
        </w:rPr>
      </w:pPr>
    </w:p>
    <w:p w14:paraId="47282C11"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rPr>
          <w:rFonts w:eastAsia="Times New Roman" w:cs="Times New Roman"/>
          <w:szCs w:val="20"/>
          <w:lang w:eastAsia="de-DE"/>
        </w:rPr>
        <w:t>Seifen und Desinfektionsmittel</w:t>
      </w:r>
    </w:p>
    <w:p w14:paraId="6B2F6D1A"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t>Papiertücher und Servietten</w:t>
      </w:r>
    </w:p>
    <w:p w14:paraId="157971FD"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t>Schutzhandschuhe für die Reinigung</w:t>
      </w:r>
    </w:p>
    <w:p w14:paraId="6F16ADFB"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lastRenderedPageBreak/>
        <w:t>Lebensmittelechte Einmalhandschuhe</w:t>
      </w:r>
    </w:p>
    <w:p w14:paraId="541D636E"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t>Hautpflegecreme, Hautreinigungscreme und Hautschutzcreme</w:t>
      </w:r>
    </w:p>
    <w:p w14:paraId="067C4683" w14:textId="77777777" w:rsidR="00AE1C54" w:rsidRPr="002C7847" w:rsidRDefault="00AE1C54" w:rsidP="00AE1C54">
      <w:pPr>
        <w:pStyle w:val="Listenabsatz"/>
        <w:numPr>
          <w:ilvl w:val="0"/>
          <w:numId w:val="7"/>
        </w:numPr>
        <w:spacing w:after="0" w:line="240" w:lineRule="auto"/>
        <w:jc w:val="both"/>
        <w:rPr>
          <w:rFonts w:eastAsia="Times New Roman" w:cs="Times New Roman"/>
          <w:szCs w:val="20"/>
          <w:lang w:eastAsia="de-DE"/>
        </w:rPr>
      </w:pPr>
      <w:r w:rsidRPr="002C7847">
        <w:t>Arbeitsbekleidung / Schutzkleidung</w:t>
      </w:r>
    </w:p>
    <w:p w14:paraId="68A9B101" w14:textId="77777777" w:rsidR="00AE1C54" w:rsidRPr="002C7847" w:rsidRDefault="00AE1C54" w:rsidP="00AE1C54">
      <w:pPr>
        <w:spacing w:after="0" w:line="240" w:lineRule="auto"/>
        <w:jc w:val="both"/>
        <w:rPr>
          <w:rFonts w:eastAsia="Times New Roman" w:cs="Times New Roman"/>
          <w:szCs w:val="20"/>
          <w:lang w:eastAsia="de-DE"/>
        </w:rPr>
      </w:pPr>
    </w:p>
    <w:p w14:paraId="50F87404" w14:textId="77777777" w:rsidR="00AE1C54" w:rsidRPr="002C7847" w:rsidRDefault="00AE1C54" w:rsidP="00AE1C54">
      <w:pPr>
        <w:spacing w:after="0" w:line="240" w:lineRule="auto"/>
        <w:jc w:val="both"/>
        <w:rPr>
          <w:rFonts w:eastAsia="Times New Roman" w:cs="Times New Roman"/>
          <w:szCs w:val="20"/>
          <w:lang w:eastAsia="de-DE"/>
        </w:rPr>
      </w:pPr>
      <w:r w:rsidRPr="002C7847">
        <w:t>sind vom Bewirtschafter zu stellen.</w:t>
      </w:r>
      <w:r>
        <w:t xml:space="preserve"> Bauseitige Ausstattung (z.B. Seifenspender, Papiertuchspender) sind zu </w:t>
      </w:r>
      <w:r w:rsidRPr="008F2934">
        <w:rPr>
          <w:u w:val="single"/>
        </w:rPr>
        <w:t>nutzen</w:t>
      </w:r>
      <w:r>
        <w:t>.</w:t>
      </w:r>
    </w:p>
    <w:p w14:paraId="66879292" w14:textId="77777777" w:rsidR="00AE1C54" w:rsidRPr="002C7847" w:rsidRDefault="00AE1C54" w:rsidP="00AE1C54">
      <w:pPr>
        <w:spacing w:after="0" w:line="240" w:lineRule="auto"/>
        <w:jc w:val="both"/>
        <w:rPr>
          <w:rFonts w:eastAsia="Times New Roman" w:cs="Times New Roman"/>
          <w:szCs w:val="20"/>
          <w:lang w:eastAsia="de-DE"/>
        </w:rPr>
      </w:pPr>
    </w:p>
    <w:p w14:paraId="7A0ED210" w14:textId="77777777" w:rsidR="00AE1C54" w:rsidRPr="002C7847" w:rsidRDefault="00AE1C54" w:rsidP="00AE1C54">
      <w:pPr>
        <w:spacing w:after="0" w:line="240" w:lineRule="auto"/>
        <w:jc w:val="both"/>
      </w:pPr>
      <w:r w:rsidRPr="002C7847">
        <w:t>Das Inventar verbleibt in der Schulmensa. Der Bewirtschafter hat keinen Anspruch auf zusätzliche Geräte. Er darf an den Räumen, Geräten und am Inventar keinerlei Veränderungen ohne vorherige Genehmigung der Stadt vornehmen.</w:t>
      </w:r>
    </w:p>
    <w:p w14:paraId="259DA6A7" w14:textId="77777777" w:rsidR="00AE1C54" w:rsidRPr="002C7847" w:rsidRDefault="00AE1C54" w:rsidP="00AE1C54">
      <w:pPr>
        <w:spacing w:after="0" w:line="240" w:lineRule="auto"/>
        <w:jc w:val="both"/>
        <w:rPr>
          <w:rFonts w:eastAsia="Times New Roman" w:cs="Times New Roman"/>
          <w:szCs w:val="20"/>
          <w:lang w:eastAsia="de-DE"/>
        </w:rPr>
      </w:pPr>
    </w:p>
    <w:p w14:paraId="2C0F0B71" w14:textId="77777777" w:rsidR="00AE1C54" w:rsidRPr="00F25601" w:rsidRDefault="00AE1C54" w:rsidP="00AE1C54">
      <w:pPr>
        <w:spacing w:after="0" w:line="240" w:lineRule="auto"/>
        <w:jc w:val="both"/>
      </w:pPr>
      <w:r w:rsidRPr="00F25601">
        <w:t>Sofern ein Internetanschluss in der Schule für die betriebliche Organisation der Dienstleistung/ der Bewirtschaftung erforderlich sein sollte, müssen die notwendigen Hardwarekomponenten und ein Netzzugang durch den Bewirtschafter bereitgestellt werden. Den Vertrag mit einem Anbieter schließt der Bewirtschafter auf seine Kosten. Die erforderlichen Kommunikationsgeräte stellt der Bewirtschafter ebenfalls bereit.</w:t>
      </w:r>
    </w:p>
    <w:p w14:paraId="5836BF6C" w14:textId="77777777" w:rsidR="00AE1C54" w:rsidRPr="00F25601" w:rsidRDefault="00AE1C54" w:rsidP="00AE1C54">
      <w:pPr>
        <w:spacing w:after="0" w:line="240" w:lineRule="auto"/>
        <w:jc w:val="both"/>
        <w:rPr>
          <w:rFonts w:eastAsia="Times New Roman" w:cs="Times New Roman"/>
          <w:szCs w:val="20"/>
          <w:lang w:eastAsia="de-DE"/>
        </w:rPr>
      </w:pPr>
    </w:p>
    <w:p w14:paraId="475A761D" w14:textId="77777777" w:rsidR="00AE1C54" w:rsidRPr="002C7847" w:rsidRDefault="00AE1C54" w:rsidP="00AE1C54">
      <w:pPr>
        <w:spacing w:after="0" w:line="240" w:lineRule="auto"/>
        <w:jc w:val="both"/>
      </w:pPr>
      <w:r w:rsidRPr="00F25601">
        <w:t>Telefon- und Datenleitungen, d.h. die Voraussetzungen für einen externen Internetanschluss sowie für einen Telefonanschluss, werden bereitgestellt. Den Vertrag mit dem Anbieter schließt der Bewirtschafter auf seine Kosten. Die erforderlichen Kommunikationsgeräte stellt der Bewirtschafter ebenfalls bereit.</w:t>
      </w:r>
    </w:p>
    <w:p w14:paraId="0668E840" w14:textId="77777777" w:rsidR="0047260C" w:rsidRDefault="0047260C" w:rsidP="00B113DB">
      <w:pPr>
        <w:spacing w:after="0" w:line="240" w:lineRule="auto"/>
        <w:jc w:val="both"/>
      </w:pPr>
    </w:p>
    <w:p w14:paraId="18E24E48" w14:textId="77777777" w:rsidR="00AE1C54" w:rsidRPr="002C7847" w:rsidRDefault="00AE1C54" w:rsidP="00AE1C54">
      <w:pPr>
        <w:keepNext/>
        <w:spacing w:after="0" w:line="240" w:lineRule="auto"/>
        <w:jc w:val="both"/>
        <w:outlineLvl w:val="1"/>
        <w:rPr>
          <w:rFonts w:eastAsia="Times New Roman" w:cs="Times New Roman"/>
          <w:szCs w:val="28"/>
          <w:u w:val="single"/>
          <w:lang w:eastAsia="de-DE"/>
        </w:rPr>
      </w:pPr>
      <w:bookmarkStart w:id="47" w:name="_Toc225491395"/>
      <w:bookmarkStart w:id="48" w:name="_Toc230698672"/>
      <w:r w:rsidRPr="002C7847">
        <w:rPr>
          <w:rFonts w:eastAsia="Times New Roman" w:cs="Times New Roman"/>
          <w:szCs w:val="28"/>
          <w:u w:val="single"/>
          <w:lang w:eastAsia="de-DE"/>
        </w:rPr>
        <w:t>2.</w:t>
      </w:r>
      <w:r>
        <w:rPr>
          <w:rFonts w:eastAsia="Times New Roman" w:cs="Times New Roman"/>
          <w:szCs w:val="28"/>
          <w:u w:val="single"/>
          <w:lang w:eastAsia="de-DE"/>
        </w:rPr>
        <w:t>7</w:t>
      </w:r>
      <w:r w:rsidRPr="002C7847">
        <w:rPr>
          <w:rFonts w:eastAsia="Times New Roman" w:cs="Times New Roman"/>
          <w:szCs w:val="28"/>
          <w:u w:val="single"/>
          <w:lang w:eastAsia="de-DE"/>
        </w:rPr>
        <w:tab/>
        <w:t>Wasser, Elektrizität, Abfallentsorgung</w:t>
      </w:r>
      <w:bookmarkEnd w:id="47"/>
      <w:bookmarkEnd w:id="48"/>
    </w:p>
    <w:p w14:paraId="3CE1D009" w14:textId="77777777" w:rsidR="00AE1C54" w:rsidRPr="002C7847" w:rsidRDefault="00AE1C54" w:rsidP="00AE1C54">
      <w:pPr>
        <w:spacing w:after="0" w:line="240" w:lineRule="auto"/>
        <w:jc w:val="both"/>
        <w:rPr>
          <w:rFonts w:eastAsia="Times New Roman" w:cs="Times New Roman"/>
          <w:szCs w:val="20"/>
          <w:lang w:eastAsia="de-DE"/>
        </w:rPr>
      </w:pPr>
    </w:p>
    <w:p w14:paraId="3DF6C5BB" w14:textId="77777777" w:rsidR="00AE1C54" w:rsidRDefault="00AE1C54" w:rsidP="00AE1C54">
      <w:pPr>
        <w:spacing w:after="0" w:line="240" w:lineRule="auto"/>
        <w:jc w:val="both"/>
        <w:rPr>
          <w:rFonts w:eastAsia="Times New Roman" w:cs="Times New Roman"/>
          <w:szCs w:val="20"/>
          <w:lang w:eastAsia="de-DE"/>
        </w:rPr>
      </w:pPr>
      <w:r w:rsidRPr="002C7847">
        <w:t>Die Kosten für die Heizung, den Verbrauch an elektrischer Energie, Gas und Wasser, sowie die der Abfallentsorgung, bis auf die Speiseresteentsorgung (siehe Ziffer 1.3), trägt die Stadt Münster im erforderlichen Umfang.</w:t>
      </w:r>
    </w:p>
    <w:p w14:paraId="3F0C7651" w14:textId="77777777" w:rsidR="00AE1C54" w:rsidRDefault="00AE1C54" w:rsidP="00AE1C54">
      <w:pPr>
        <w:spacing w:after="0" w:line="240" w:lineRule="auto"/>
        <w:jc w:val="both"/>
        <w:rPr>
          <w:rFonts w:eastAsia="Times New Roman" w:cs="Times New Roman"/>
          <w:szCs w:val="20"/>
          <w:lang w:eastAsia="de-DE"/>
        </w:rPr>
      </w:pPr>
    </w:p>
    <w:p w14:paraId="5C23E408" w14:textId="55ED172A" w:rsidR="00AE1C54" w:rsidRDefault="00AE1C54" w:rsidP="00AE1C54">
      <w:pPr>
        <w:spacing w:after="0" w:line="240" w:lineRule="auto"/>
        <w:jc w:val="both"/>
      </w:pPr>
      <w:r w:rsidRPr="002C7847">
        <w:t xml:space="preserve">Die </w:t>
      </w:r>
      <w:r w:rsidR="00B40D7B" w:rsidRPr="002C7847">
        <w:t>Speise</w:t>
      </w:r>
      <w:r w:rsidR="00B40D7B">
        <w:t>n</w:t>
      </w:r>
      <w:r w:rsidR="00B40D7B" w:rsidRPr="002C7847">
        <w:t>abfälle,</w:t>
      </w:r>
      <w:r w:rsidRPr="002C7847">
        <w:t xml:space="preserve"> </w:t>
      </w:r>
      <w:r w:rsidR="00B40D7B">
        <w:t xml:space="preserve">die bei dem Betrieb der Schulmensa während der Mittagsverpflegung anfallen </w:t>
      </w:r>
      <w:r w:rsidRPr="002C7847">
        <w:t>sind auf eigene Kosten unter Beachtung der entsprechenden Bestimmungen (Lebensmittelrecht, Tierische Nebenproduktebeseitigungs</w:t>
      </w:r>
      <w:r>
        <w:t>-</w:t>
      </w:r>
      <w:r w:rsidRPr="002C7847">
        <w:t xml:space="preserve">gesetz, Abfallrecht) durch </w:t>
      </w:r>
      <w:r w:rsidR="00B40D7B">
        <w:t>den Dienstleister</w:t>
      </w:r>
      <w:r w:rsidRPr="002C7847">
        <w:t xml:space="preserve"> zu entsorgen.</w:t>
      </w:r>
    </w:p>
    <w:p w14:paraId="4C4B9924" w14:textId="77777777" w:rsidR="0047260C" w:rsidRPr="002C7847" w:rsidRDefault="0047260C" w:rsidP="00B113DB">
      <w:pPr>
        <w:spacing w:after="0" w:line="240" w:lineRule="auto"/>
        <w:jc w:val="both"/>
        <w:rPr>
          <w:rFonts w:eastAsia="Times New Roman" w:cs="Times New Roman"/>
          <w:szCs w:val="20"/>
          <w:lang w:eastAsia="de-DE"/>
        </w:rPr>
      </w:pPr>
    </w:p>
    <w:p w14:paraId="3E71808F" w14:textId="77777777" w:rsidR="00AE1C54" w:rsidRPr="002C7847" w:rsidRDefault="00AE1C54" w:rsidP="00AE1C54">
      <w:pPr>
        <w:keepNext/>
        <w:spacing w:after="0" w:line="240" w:lineRule="auto"/>
        <w:jc w:val="both"/>
        <w:outlineLvl w:val="1"/>
        <w:rPr>
          <w:rFonts w:eastAsia="Times New Roman" w:cs="Times New Roman"/>
          <w:szCs w:val="28"/>
          <w:u w:val="single"/>
          <w:lang w:eastAsia="de-DE"/>
        </w:rPr>
      </w:pPr>
      <w:bookmarkStart w:id="49" w:name="_Toc225491396"/>
      <w:bookmarkStart w:id="50" w:name="_Toc230698673"/>
      <w:r w:rsidRPr="002C7847">
        <w:rPr>
          <w:rFonts w:eastAsia="Times New Roman" w:cs="Times New Roman"/>
          <w:szCs w:val="28"/>
          <w:u w:val="single"/>
          <w:lang w:eastAsia="de-DE"/>
        </w:rPr>
        <w:t>2.</w:t>
      </w:r>
      <w:r>
        <w:rPr>
          <w:rFonts w:eastAsia="Times New Roman" w:cs="Times New Roman"/>
          <w:szCs w:val="28"/>
          <w:u w:val="single"/>
          <w:lang w:eastAsia="de-DE"/>
        </w:rPr>
        <w:t>8</w:t>
      </w:r>
      <w:r w:rsidRPr="002C7847">
        <w:rPr>
          <w:rFonts w:eastAsia="Times New Roman" w:cs="Times New Roman"/>
          <w:szCs w:val="28"/>
          <w:u w:val="single"/>
          <w:lang w:eastAsia="de-DE"/>
        </w:rPr>
        <w:tab/>
        <w:t>Sonderveranstaltungen</w:t>
      </w:r>
      <w:bookmarkEnd w:id="49"/>
      <w:bookmarkEnd w:id="50"/>
    </w:p>
    <w:p w14:paraId="235DB223" w14:textId="77777777" w:rsidR="00AE1C54" w:rsidRPr="002C7847" w:rsidRDefault="00AE1C54" w:rsidP="00AE1C54">
      <w:pPr>
        <w:spacing w:after="0" w:line="240" w:lineRule="auto"/>
        <w:jc w:val="both"/>
        <w:rPr>
          <w:rFonts w:eastAsia="Times New Roman" w:cs="Times New Roman"/>
          <w:szCs w:val="20"/>
          <w:lang w:eastAsia="de-DE"/>
        </w:rPr>
      </w:pPr>
    </w:p>
    <w:p w14:paraId="5C87A76E" w14:textId="77777777" w:rsidR="00AE1C54" w:rsidRPr="002C7847" w:rsidRDefault="00AE1C54" w:rsidP="00AE1C54">
      <w:pPr>
        <w:spacing w:after="0" w:line="240" w:lineRule="auto"/>
        <w:jc w:val="both"/>
        <w:rPr>
          <w:rFonts w:eastAsia="Times New Roman" w:cs="Times New Roman"/>
          <w:szCs w:val="20"/>
          <w:lang w:eastAsia="de-DE"/>
        </w:rPr>
      </w:pPr>
      <w:r w:rsidRPr="002C7847">
        <w:t>Die Räumlichkeiten der Küche dürfen schulisch oder außerschulisch in Absprache mit dem Bewirtschafter benutzt werden.</w:t>
      </w:r>
    </w:p>
    <w:p w14:paraId="5B2F0213" w14:textId="77777777" w:rsidR="00AE1C54" w:rsidRPr="002C7847" w:rsidRDefault="00AE1C54" w:rsidP="00AE1C54">
      <w:pPr>
        <w:spacing w:after="0" w:line="240" w:lineRule="auto"/>
        <w:jc w:val="both"/>
        <w:rPr>
          <w:rFonts w:eastAsia="Times New Roman" w:cs="Times New Roman"/>
          <w:szCs w:val="20"/>
          <w:lang w:eastAsia="de-DE"/>
        </w:rPr>
      </w:pPr>
    </w:p>
    <w:p w14:paraId="356F67F2" w14:textId="72DBCCFA" w:rsidR="00AE1C54" w:rsidRPr="002C7847" w:rsidRDefault="00AE1C54" w:rsidP="00AE1C54">
      <w:pPr>
        <w:spacing w:after="0" w:line="240" w:lineRule="auto"/>
        <w:jc w:val="both"/>
        <w:rPr>
          <w:rFonts w:eastAsia="Times New Roman" w:cs="Times New Roman"/>
          <w:szCs w:val="20"/>
          <w:lang w:eastAsia="de-DE"/>
        </w:rPr>
      </w:pPr>
      <w:r w:rsidRPr="002C7847">
        <w:t xml:space="preserve">Der </w:t>
      </w:r>
      <w:r w:rsidR="00E10D76">
        <w:t>Dienstleister</w:t>
      </w:r>
      <w:r w:rsidRPr="002C7847">
        <w:t xml:space="preserve"> verpflichtet sich, Sonderveranstaltungen (z.B. im Rahmen einer Sportveranstaltung) nach den Wünschen der Stadt Münster und der Schule auszurichten, soweit dies </w:t>
      </w:r>
      <w:r w:rsidRPr="004A066E">
        <w:t>im Rahmen des Dienstleistungsvertrages</w:t>
      </w:r>
      <w:r w:rsidRPr="002C7847">
        <w:t xml:space="preserve"> möglich ist. Über die Kosten der Sonderveranstaltungen ist jeweils vorher eine gesonderte Vereinbarung zu treffen.</w:t>
      </w:r>
    </w:p>
    <w:p w14:paraId="15542067" w14:textId="77777777" w:rsidR="00DD386C" w:rsidRPr="002C7847" w:rsidRDefault="00DD386C" w:rsidP="00B113DB">
      <w:pPr>
        <w:spacing w:after="0" w:line="240" w:lineRule="auto"/>
        <w:jc w:val="both"/>
        <w:rPr>
          <w:rFonts w:eastAsia="Times New Roman" w:cs="Times New Roman"/>
          <w:szCs w:val="20"/>
          <w:lang w:eastAsia="de-DE"/>
        </w:rPr>
      </w:pPr>
    </w:p>
    <w:bookmarkEnd w:id="25"/>
    <w:bookmarkEnd w:id="26"/>
    <w:bookmarkEnd w:id="28"/>
    <w:bookmarkEnd w:id="29"/>
    <w:p w14:paraId="5C48DB0D" w14:textId="77777777" w:rsidR="006F4F92" w:rsidRPr="0043124C" w:rsidRDefault="006F4F92" w:rsidP="006F0B53">
      <w:pPr>
        <w:spacing w:after="0" w:line="240" w:lineRule="auto"/>
        <w:jc w:val="both"/>
        <w:rPr>
          <w:rFonts w:eastAsia="Times New Roman" w:cs="Times New Roman"/>
          <w:i/>
          <w:sz w:val="20"/>
          <w:lang w:eastAsia="de-DE"/>
        </w:rPr>
      </w:pPr>
    </w:p>
    <w:p w14:paraId="72086E24" w14:textId="7C5A5CB7" w:rsidR="00B45D37" w:rsidRPr="0043124C" w:rsidRDefault="004D35CC" w:rsidP="00CA1B3F">
      <w:pPr>
        <w:keepNext/>
        <w:spacing w:after="0" w:line="240" w:lineRule="auto"/>
        <w:jc w:val="center"/>
        <w:outlineLvl w:val="1"/>
        <w:rPr>
          <w:rFonts w:eastAsia="Times New Roman" w:cs="Times New Roman"/>
          <w:b/>
          <w:sz w:val="28"/>
          <w:szCs w:val="28"/>
          <w:u w:val="single"/>
          <w:lang w:eastAsia="de-DE"/>
        </w:rPr>
      </w:pPr>
      <w:bookmarkStart w:id="51" w:name="_Toc230698674"/>
      <w:r w:rsidRPr="00D01084">
        <w:rPr>
          <w:rFonts w:eastAsia="Times New Roman" w:cs="Times New Roman"/>
          <w:b/>
          <w:sz w:val="28"/>
          <w:szCs w:val="28"/>
          <w:u w:val="single"/>
          <w:lang w:eastAsia="de-DE"/>
        </w:rPr>
        <w:t>3</w:t>
      </w:r>
      <w:r w:rsidR="00B45D37" w:rsidRPr="00D01084">
        <w:rPr>
          <w:rFonts w:eastAsia="Times New Roman" w:cs="Times New Roman"/>
          <w:b/>
          <w:sz w:val="28"/>
          <w:szCs w:val="28"/>
          <w:u w:val="single"/>
          <w:lang w:eastAsia="de-DE"/>
        </w:rPr>
        <w:t xml:space="preserve">. Gestaltung </w:t>
      </w:r>
      <w:r w:rsidR="00B27F70" w:rsidRPr="00D01084">
        <w:rPr>
          <w:rFonts w:eastAsia="Times New Roman" w:cs="Times New Roman"/>
          <w:b/>
          <w:sz w:val="28"/>
          <w:szCs w:val="28"/>
          <w:u w:val="single"/>
          <w:lang w:eastAsia="de-DE"/>
        </w:rPr>
        <w:t xml:space="preserve">und Nachhaltigkeitsaspekte </w:t>
      </w:r>
      <w:r w:rsidR="00B45D37" w:rsidRPr="00D01084">
        <w:rPr>
          <w:rFonts w:eastAsia="Times New Roman" w:cs="Times New Roman"/>
          <w:b/>
          <w:sz w:val="28"/>
          <w:szCs w:val="28"/>
          <w:u w:val="single"/>
          <w:lang w:eastAsia="de-DE"/>
        </w:rPr>
        <w:t>der Schulverpflegung</w:t>
      </w:r>
      <w:bookmarkEnd w:id="16"/>
      <w:bookmarkEnd w:id="51"/>
    </w:p>
    <w:p w14:paraId="487654E9" w14:textId="77777777" w:rsidR="00B45D37" w:rsidRPr="0043124C" w:rsidRDefault="00B45D37" w:rsidP="00726FC5">
      <w:pPr>
        <w:spacing w:after="0" w:line="240" w:lineRule="auto"/>
        <w:rPr>
          <w:rFonts w:eastAsia="Times New Roman"/>
          <w:lang w:eastAsia="de-DE"/>
        </w:rPr>
      </w:pPr>
    </w:p>
    <w:p w14:paraId="7EA455F8" w14:textId="77777777" w:rsidR="00B45D37" w:rsidRPr="0043124C" w:rsidRDefault="00B45D37" w:rsidP="00726FC5">
      <w:pPr>
        <w:spacing w:after="0" w:line="240" w:lineRule="auto"/>
        <w:rPr>
          <w:rFonts w:eastAsia="Times New Roman"/>
          <w:lang w:eastAsia="de-DE"/>
        </w:rPr>
      </w:pPr>
    </w:p>
    <w:p w14:paraId="0182F772" w14:textId="77777777" w:rsidR="00B45D37" w:rsidRPr="0043124C" w:rsidRDefault="004D35CC" w:rsidP="001417A4">
      <w:pPr>
        <w:pStyle w:val="Formatvorlage2"/>
      </w:pPr>
      <w:bookmarkStart w:id="52" w:name="_Toc428872924"/>
      <w:bookmarkStart w:id="53" w:name="_Toc230698675"/>
      <w:r w:rsidRPr="0043124C">
        <w:t>3</w:t>
      </w:r>
      <w:r w:rsidR="00B45D37" w:rsidRPr="0043124C">
        <w:t>.1</w:t>
      </w:r>
      <w:r w:rsidR="00B45D37" w:rsidRPr="0043124C">
        <w:tab/>
      </w:r>
      <w:bookmarkStart w:id="54" w:name="_Toc321912334"/>
      <w:r w:rsidR="00B45D37" w:rsidRPr="0043124C">
        <w:t>Vorgaben zum Speiseangebot</w:t>
      </w:r>
      <w:bookmarkEnd w:id="52"/>
      <w:bookmarkEnd w:id="54"/>
      <w:bookmarkEnd w:id="53"/>
    </w:p>
    <w:p w14:paraId="185B76B5" w14:textId="77777777" w:rsidR="00206FD4" w:rsidRPr="0043124C" w:rsidRDefault="00206FD4" w:rsidP="00206FD4">
      <w:pPr>
        <w:spacing w:after="0" w:line="240" w:lineRule="auto"/>
        <w:rPr>
          <w:rFonts w:eastAsia="Times New Roman"/>
          <w:lang w:eastAsia="de-DE"/>
        </w:rPr>
      </w:pPr>
    </w:p>
    <w:p w14:paraId="07E5AA44" w14:textId="77777777" w:rsidR="00B45D37" w:rsidRPr="0043124C" w:rsidRDefault="00B45D37"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Grundlage für das Angebot sind die aktuellen Empfehlungen der anerkannten wissenschaftlichen Institutionen hinsichtlich der Schulverpflegung </w:t>
      </w:r>
      <w:r w:rsidRPr="008323A5">
        <w:rPr>
          <w:rFonts w:eastAsia="Times New Roman" w:cs="Times New Roman"/>
          <w:szCs w:val="20"/>
          <w:shd w:val="clear" w:color="auto" w:fill="FFFFFF" w:themeFill="background1"/>
          <w:lang w:eastAsia="de-DE"/>
        </w:rPr>
        <w:t>(</w:t>
      </w:r>
      <w:r w:rsidR="0012378F" w:rsidRPr="008323A5">
        <w:rPr>
          <w:rFonts w:eastAsia="Times New Roman" w:cs="Times New Roman"/>
          <w:szCs w:val="20"/>
          <w:shd w:val="clear" w:color="auto" w:fill="FFFFFF" w:themeFill="background1"/>
          <w:lang w:eastAsia="de-DE"/>
        </w:rPr>
        <w:t xml:space="preserve">Forschungsdepartment Kinderernährung der Universitätskinderklinik Bochum (FKE), </w:t>
      </w:r>
      <w:r w:rsidRPr="008323A5">
        <w:rPr>
          <w:rFonts w:eastAsia="Times New Roman" w:cs="Times New Roman"/>
          <w:szCs w:val="20"/>
          <w:shd w:val="clear" w:color="auto" w:fill="FFFFFF" w:themeFill="background1"/>
          <w:lang w:eastAsia="de-DE"/>
        </w:rPr>
        <w:t>Deutsche</w:t>
      </w:r>
      <w:r w:rsidRPr="0043124C">
        <w:rPr>
          <w:rFonts w:eastAsia="Times New Roman" w:cs="Times New Roman"/>
          <w:szCs w:val="20"/>
          <w:lang w:eastAsia="de-DE"/>
        </w:rPr>
        <w:t xml:space="preserve"> Gesellschaft für Ernährung e.V., Bonn).</w:t>
      </w:r>
    </w:p>
    <w:p w14:paraId="10C1ADA3" w14:textId="77777777" w:rsidR="00AD6016" w:rsidRPr="0043124C" w:rsidRDefault="00AD6016" w:rsidP="00CC7FB1">
      <w:pPr>
        <w:spacing w:after="0" w:line="240" w:lineRule="auto"/>
        <w:jc w:val="both"/>
        <w:rPr>
          <w:rFonts w:eastAsia="Times New Roman" w:cs="Times New Roman"/>
          <w:szCs w:val="20"/>
          <w:lang w:eastAsia="de-DE"/>
        </w:rPr>
      </w:pPr>
    </w:p>
    <w:p w14:paraId="1BDC96CA" w14:textId="039E77EF" w:rsidR="001E6D77" w:rsidRPr="0043124C" w:rsidRDefault="006F3B31" w:rsidP="00CC7FB1">
      <w:pPr>
        <w:spacing w:after="0" w:line="240" w:lineRule="auto"/>
        <w:jc w:val="both"/>
        <w:rPr>
          <w:rFonts w:eastAsia="Times New Roman" w:cs="Times New Roman"/>
          <w:szCs w:val="20"/>
          <w:lang w:eastAsia="de-DE"/>
        </w:rPr>
      </w:pPr>
      <w:r>
        <w:rPr>
          <w:rFonts w:eastAsia="Times New Roman" w:cs="Times New Roman"/>
          <w:szCs w:val="20"/>
          <w:lang w:eastAsia="de-DE"/>
        </w:rPr>
        <w:t>Es</w:t>
      </w:r>
      <w:r w:rsidR="00AD6016" w:rsidRPr="0043124C">
        <w:rPr>
          <w:rFonts w:eastAsia="Times New Roman" w:cs="Times New Roman"/>
          <w:szCs w:val="20"/>
          <w:lang w:eastAsia="de-DE"/>
        </w:rPr>
        <w:t xml:space="preserve"> </w:t>
      </w:r>
      <w:r w:rsidR="00AD6016" w:rsidRPr="008301A1">
        <w:rPr>
          <w:rFonts w:eastAsia="Times New Roman" w:cs="Times New Roman"/>
          <w:szCs w:val="20"/>
          <w:lang w:eastAsia="de-DE"/>
        </w:rPr>
        <w:t xml:space="preserve">werden </w:t>
      </w:r>
      <w:r w:rsidR="00B2111B" w:rsidRPr="007B33E7">
        <w:rPr>
          <w:rFonts w:eastAsia="Times New Roman" w:cs="Times New Roman"/>
          <w:szCs w:val="20"/>
          <w:lang w:eastAsia="de-DE"/>
        </w:rPr>
        <w:t xml:space="preserve">mindestens </w:t>
      </w:r>
      <w:r w:rsidR="00B2111B" w:rsidRPr="00425292">
        <w:rPr>
          <w:rFonts w:eastAsia="Times New Roman" w:cs="Times New Roman"/>
          <w:b/>
          <w:szCs w:val="20"/>
          <w:lang w:eastAsia="de-DE"/>
        </w:rPr>
        <w:t>zw</w:t>
      </w:r>
      <w:r w:rsidR="00AD6016" w:rsidRPr="00425292">
        <w:rPr>
          <w:rFonts w:eastAsia="Times New Roman" w:cs="Times New Roman"/>
          <w:b/>
          <w:szCs w:val="20"/>
          <w:shd w:val="clear" w:color="auto" w:fill="FFFFFF" w:themeFill="background1"/>
          <w:lang w:eastAsia="de-DE"/>
        </w:rPr>
        <w:t>ei</w:t>
      </w:r>
      <w:r w:rsidR="00AD6016" w:rsidRPr="008301A1">
        <w:rPr>
          <w:rFonts w:eastAsia="Times New Roman" w:cs="Times New Roman"/>
          <w:szCs w:val="20"/>
          <w:shd w:val="clear" w:color="auto" w:fill="FFFFFF" w:themeFill="background1"/>
          <w:lang w:eastAsia="de-DE"/>
        </w:rPr>
        <w:t xml:space="preserve"> Menülinien</w:t>
      </w:r>
      <w:r w:rsidR="00AD6016" w:rsidRPr="0043124C">
        <w:rPr>
          <w:rFonts w:eastAsia="Times New Roman" w:cs="Times New Roman"/>
          <w:szCs w:val="20"/>
          <w:lang w:eastAsia="de-DE"/>
        </w:rPr>
        <w:t xml:space="preserve"> (</w:t>
      </w:r>
      <w:r w:rsidR="0012378F">
        <w:rPr>
          <w:rFonts w:eastAsia="Times New Roman" w:cs="Times New Roman"/>
          <w:szCs w:val="20"/>
          <w:lang w:eastAsia="de-DE"/>
        </w:rPr>
        <w:t>mind. eine Mischkost-Linie</w:t>
      </w:r>
      <w:r w:rsidR="00AD6016" w:rsidRPr="0043124C">
        <w:rPr>
          <w:rFonts w:eastAsia="Times New Roman" w:cs="Times New Roman"/>
          <w:szCs w:val="20"/>
          <w:lang w:eastAsia="de-DE"/>
        </w:rPr>
        <w:t xml:space="preserve"> </w:t>
      </w:r>
      <w:r w:rsidR="008323A5">
        <w:rPr>
          <w:rFonts w:eastAsia="Times New Roman" w:cs="Times New Roman"/>
          <w:szCs w:val="20"/>
          <w:lang w:eastAsia="de-DE"/>
        </w:rPr>
        <w:t xml:space="preserve">und </w:t>
      </w:r>
      <w:r w:rsidR="00AD6016" w:rsidRPr="0043124C">
        <w:rPr>
          <w:rFonts w:eastAsia="Times New Roman" w:cs="Times New Roman"/>
          <w:szCs w:val="20"/>
          <w:lang w:eastAsia="de-DE"/>
        </w:rPr>
        <w:t xml:space="preserve">eine ovo-lacto-vegetarische </w:t>
      </w:r>
      <w:r w:rsidR="008323A5">
        <w:rPr>
          <w:rFonts w:eastAsia="Times New Roman" w:cs="Times New Roman"/>
          <w:szCs w:val="20"/>
          <w:lang w:eastAsia="de-DE"/>
        </w:rPr>
        <w:t>L</w:t>
      </w:r>
      <w:r w:rsidR="00AD6016" w:rsidRPr="0043124C">
        <w:rPr>
          <w:rFonts w:eastAsia="Times New Roman" w:cs="Times New Roman"/>
          <w:szCs w:val="20"/>
          <w:lang w:eastAsia="de-DE"/>
        </w:rPr>
        <w:t xml:space="preserve">inie) bestehend aus einem Hauptgericht mit </w:t>
      </w:r>
      <w:r w:rsidR="00AD6016" w:rsidRPr="00425292">
        <w:rPr>
          <w:rFonts w:eastAsia="Times New Roman" w:cs="Times New Roman"/>
          <w:szCs w:val="20"/>
          <w:lang w:eastAsia="de-DE"/>
        </w:rPr>
        <w:t>einem täglichen An</w:t>
      </w:r>
      <w:r w:rsidR="001E6D77" w:rsidRPr="00425292">
        <w:rPr>
          <w:rFonts w:eastAsia="Times New Roman" w:cs="Times New Roman"/>
          <w:szCs w:val="20"/>
          <w:lang w:eastAsia="de-DE"/>
        </w:rPr>
        <w:t>gebot</w:t>
      </w:r>
      <w:r w:rsidR="001E6D77" w:rsidRPr="0043124C">
        <w:rPr>
          <w:rFonts w:eastAsia="Times New Roman" w:cs="Times New Roman"/>
          <w:szCs w:val="20"/>
          <w:lang w:eastAsia="de-DE"/>
        </w:rPr>
        <w:t xml:space="preserve"> an Gemüse, gegart oder als Rohkost bzw. Salat sowie einem Dessert oder Obst angeboten. </w:t>
      </w:r>
    </w:p>
    <w:p w14:paraId="78918145" w14:textId="77777777" w:rsidR="00B45D37" w:rsidRPr="0043124C" w:rsidRDefault="00B45D37"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lastRenderedPageBreak/>
        <w:t>Der Menüzyklus wiederholt sich frühestens nach vier Wochen und wird innerhalb der Woche variabel gestaltet.</w:t>
      </w:r>
    </w:p>
    <w:p w14:paraId="0119359F" w14:textId="77777777" w:rsidR="00CB32FD" w:rsidRPr="0043124C" w:rsidRDefault="00CB32FD" w:rsidP="00CC7FB1">
      <w:pPr>
        <w:spacing w:after="0" w:line="240" w:lineRule="auto"/>
        <w:jc w:val="both"/>
        <w:rPr>
          <w:rFonts w:eastAsia="Times New Roman" w:cs="Times New Roman"/>
          <w:szCs w:val="20"/>
          <w:lang w:eastAsia="de-DE"/>
        </w:rPr>
      </w:pPr>
    </w:p>
    <w:p w14:paraId="3F2ACA7C" w14:textId="77777777" w:rsidR="005646EE" w:rsidRPr="0043124C" w:rsidRDefault="005646EE" w:rsidP="005646EE">
      <w:pPr>
        <w:autoSpaceDE w:val="0"/>
        <w:autoSpaceDN w:val="0"/>
        <w:adjustRightInd w:val="0"/>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Für Schülerinnen und Schüler mit Allergien, Lebensmittelunverträglichkeiten oder anderen gesundheitlichen Einschränkungen (Schonkost, Diätkost), die von der Schule dem Dienstleister </w:t>
      </w:r>
      <w:r w:rsidRPr="0043124C">
        <w:rPr>
          <w:rFonts w:eastAsia="Times New Roman"/>
          <w:lang w:eastAsia="de-DE"/>
        </w:rPr>
        <w:t>mitgeteilt</w:t>
      </w:r>
      <w:r w:rsidRPr="0043124C">
        <w:rPr>
          <w:rFonts w:eastAsia="Times New Roman" w:cs="Times New Roman"/>
          <w:szCs w:val="20"/>
          <w:lang w:eastAsia="de-DE"/>
        </w:rPr>
        <w:t xml:space="preserve"> werden, muss von diesem, außer wenn es auf Grund des Einzelfalls nicht möglich ist, ein alternatives Angebot entsprechend dem Krankheitsbild angeboten werden (siehe Ziffer </w:t>
      </w:r>
      <w:r w:rsidR="008875A2">
        <w:rPr>
          <w:rFonts w:eastAsia="Times New Roman" w:cs="Times New Roman"/>
          <w:szCs w:val="20"/>
          <w:lang w:eastAsia="de-DE"/>
        </w:rPr>
        <w:t>3</w:t>
      </w:r>
      <w:r w:rsidRPr="0043124C">
        <w:rPr>
          <w:rFonts w:eastAsia="Times New Roman" w:cs="Times New Roman"/>
          <w:szCs w:val="20"/>
          <w:lang w:eastAsia="de-DE"/>
        </w:rPr>
        <w:t>.</w:t>
      </w:r>
      <w:r w:rsidR="008875A2">
        <w:rPr>
          <w:rFonts w:eastAsia="Times New Roman" w:cs="Times New Roman"/>
          <w:szCs w:val="20"/>
          <w:lang w:eastAsia="de-DE"/>
        </w:rPr>
        <w:t>6</w:t>
      </w:r>
      <w:r w:rsidRPr="0043124C">
        <w:rPr>
          <w:rFonts w:eastAsia="Times New Roman" w:cs="Times New Roman"/>
          <w:szCs w:val="20"/>
          <w:lang w:eastAsia="de-DE"/>
        </w:rPr>
        <w:t>).</w:t>
      </w:r>
      <w:r w:rsidR="00243AED">
        <w:rPr>
          <w:rFonts w:eastAsia="Times New Roman" w:cs="Times New Roman"/>
          <w:szCs w:val="20"/>
          <w:lang w:eastAsia="de-DE"/>
        </w:rPr>
        <w:t xml:space="preserve"> </w:t>
      </w:r>
      <w:r w:rsidR="00243AED" w:rsidRPr="00243AED">
        <w:rPr>
          <w:rFonts w:eastAsia="Times New Roman" w:cs="Times New Roman"/>
          <w:szCs w:val="20"/>
          <w:lang w:eastAsia="de-DE"/>
        </w:rPr>
        <w:t>Es besteht jederzeit die Möglichkeit, dass die Schule bzw. der Caterer das Qualitätsmanagement für Kita- und Schulverpflegung der Stadt Münster zur fachlichen Beratung einbezieht (Kontakt: E-Mail: schulverpflegung@stadt-muenster.de, Sabine Stens, Tel. 0251 / 492-53 79 oder Melanie Fülles, Tel. 0251 / 492-53 25.</w:t>
      </w:r>
    </w:p>
    <w:p w14:paraId="67A6D9F4" w14:textId="77777777" w:rsidR="005646EE" w:rsidRPr="0043124C" w:rsidRDefault="005646EE" w:rsidP="005646EE">
      <w:pPr>
        <w:spacing w:after="0" w:line="240" w:lineRule="auto"/>
        <w:jc w:val="both"/>
        <w:rPr>
          <w:rFonts w:eastAsia="Times New Roman" w:cs="Times New Roman"/>
          <w:szCs w:val="20"/>
          <w:lang w:eastAsia="de-DE"/>
        </w:rPr>
      </w:pPr>
    </w:p>
    <w:p w14:paraId="070441F5" w14:textId="77777777" w:rsidR="00CB32FD" w:rsidRPr="0043124C" w:rsidRDefault="00726DD0" w:rsidP="00CB32FD">
      <w:pPr>
        <w:spacing w:after="0" w:line="240" w:lineRule="auto"/>
        <w:jc w:val="both"/>
        <w:rPr>
          <w:rFonts w:eastAsia="Times New Roman" w:cs="Times New Roman"/>
          <w:szCs w:val="20"/>
          <w:lang w:eastAsia="de-DE"/>
        </w:rPr>
      </w:pPr>
      <w:r>
        <w:rPr>
          <w:rFonts w:eastAsia="Times New Roman" w:cs="Times New Roman"/>
          <w:szCs w:val="20"/>
          <w:lang w:eastAsia="de-DE"/>
        </w:rPr>
        <w:t>Das Speiseangebot richtet sich insbesondere nach den jeweiligen Wünschen und Anforderungen der Schulen</w:t>
      </w:r>
      <w:r w:rsidR="00EA6E5C">
        <w:rPr>
          <w:rFonts w:eastAsia="Times New Roman" w:cs="Times New Roman"/>
          <w:szCs w:val="20"/>
          <w:lang w:eastAsia="de-DE"/>
        </w:rPr>
        <w:t xml:space="preserve"> </w:t>
      </w:r>
      <w:r>
        <w:rPr>
          <w:rFonts w:eastAsia="Times New Roman" w:cs="Times New Roman"/>
          <w:szCs w:val="20"/>
          <w:lang w:eastAsia="de-DE"/>
        </w:rPr>
        <w:t>/</w:t>
      </w:r>
      <w:r w:rsidR="00EA6E5C">
        <w:rPr>
          <w:rFonts w:eastAsia="Times New Roman" w:cs="Times New Roman"/>
          <w:szCs w:val="20"/>
          <w:lang w:eastAsia="de-DE"/>
        </w:rPr>
        <w:t xml:space="preserve"> </w:t>
      </w:r>
      <w:r>
        <w:rPr>
          <w:rFonts w:eastAsia="Times New Roman" w:cs="Times New Roman"/>
          <w:szCs w:val="20"/>
          <w:lang w:eastAsia="de-DE"/>
        </w:rPr>
        <w:t>der Lose im spezifischen Teil</w:t>
      </w:r>
      <w:r w:rsidR="00EA6E5C">
        <w:rPr>
          <w:rFonts w:eastAsia="Times New Roman" w:cs="Times New Roman"/>
          <w:szCs w:val="20"/>
          <w:lang w:eastAsia="de-DE"/>
        </w:rPr>
        <w:t xml:space="preserve"> (Punkt 7)</w:t>
      </w:r>
      <w:r>
        <w:rPr>
          <w:rFonts w:eastAsia="Times New Roman" w:cs="Times New Roman"/>
          <w:szCs w:val="20"/>
          <w:lang w:eastAsia="de-DE"/>
        </w:rPr>
        <w:t xml:space="preserve"> des Leistungsverzeichnisses.</w:t>
      </w:r>
    </w:p>
    <w:p w14:paraId="4962FF16" w14:textId="77777777" w:rsidR="00B45D37" w:rsidRPr="0043124C" w:rsidRDefault="00B45D37" w:rsidP="00CC7FB1">
      <w:pPr>
        <w:spacing w:after="0" w:line="240" w:lineRule="auto"/>
        <w:jc w:val="both"/>
        <w:rPr>
          <w:rFonts w:eastAsia="Times New Roman" w:cs="Times New Roman"/>
          <w:szCs w:val="20"/>
          <w:lang w:eastAsia="de-DE"/>
        </w:rPr>
      </w:pPr>
    </w:p>
    <w:p w14:paraId="75E0D9D6" w14:textId="77777777" w:rsidR="00726DD0" w:rsidRDefault="00243AED" w:rsidP="006F0B53">
      <w:pPr>
        <w:spacing w:after="0" w:line="240" w:lineRule="auto"/>
        <w:rPr>
          <w:rFonts w:eastAsia="Times New Roman" w:cs="Times New Roman"/>
          <w:color w:val="000000" w:themeColor="text1"/>
          <w:szCs w:val="20"/>
          <w:lang w:eastAsia="de-DE"/>
        </w:rPr>
      </w:pPr>
      <w:r w:rsidRPr="00243AED">
        <w:rPr>
          <w:rFonts w:eastAsia="Times New Roman" w:cs="Times New Roman"/>
          <w:color w:val="000000" w:themeColor="text1"/>
          <w:szCs w:val="20"/>
          <w:lang w:eastAsia="de-DE"/>
        </w:rPr>
        <w:t>Kulturspezifische, regionale und religiöse Essgewohnheiten sind in der Planung berücksichtigt.</w:t>
      </w:r>
    </w:p>
    <w:p w14:paraId="4E11E7B1" w14:textId="77777777" w:rsidR="00243AED" w:rsidRDefault="00243AED" w:rsidP="006F0B53">
      <w:pPr>
        <w:spacing w:after="0" w:line="240" w:lineRule="auto"/>
        <w:rPr>
          <w:rFonts w:eastAsia="Times New Roman"/>
          <w:lang w:eastAsia="de-DE"/>
        </w:rPr>
      </w:pPr>
    </w:p>
    <w:p w14:paraId="1FF2625F" w14:textId="77777777" w:rsidR="00726DD0" w:rsidRPr="00726DD0" w:rsidRDefault="00726DD0" w:rsidP="006F0B53">
      <w:pPr>
        <w:spacing w:after="0" w:line="240" w:lineRule="auto"/>
        <w:rPr>
          <w:rFonts w:eastAsia="Times New Roman"/>
          <w:lang w:eastAsia="de-DE"/>
        </w:rPr>
      </w:pPr>
      <w:r w:rsidRPr="00726DD0">
        <w:rPr>
          <w:rFonts w:eastAsia="Times New Roman"/>
          <w:lang w:eastAsia="de-DE"/>
        </w:rPr>
        <w:t>Für verzehrfertige Produkte wie Salat, Obst, Rohkost und Dessert ist zu berücksichtigen:</w:t>
      </w:r>
    </w:p>
    <w:p w14:paraId="30B48DA9"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Frischkostkomponenten sind appetitanregend zu präsentieren.</w:t>
      </w:r>
    </w:p>
    <w:p w14:paraId="19AB5A3F"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für die einzelnen Frischkostkomponenten typische Farbe und der typische Geschmack müssen erhalten bleiben.</w:t>
      </w:r>
    </w:p>
    <w:p w14:paraId="5DB1F229"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Farbzusammenstellung ist ansprechend zu gestalten.</w:t>
      </w:r>
    </w:p>
    <w:p w14:paraId="0EA3EF7B"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 xml:space="preserve">Die Speisenkomponenten (Salat </w:t>
      </w:r>
      <w:r w:rsidR="00EA6E5C">
        <w:rPr>
          <w:rFonts w:eastAsia="Times New Roman"/>
          <w:lang w:eastAsia="de-DE"/>
        </w:rPr>
        <w:t xml:space="preserve">und Dessert) </w:t>
      </w:r>
      <w:r w:rsidRPr="00726DD0">
        <w:rPr>
          <w:rFonts w:eastAsia="Times New Roman"/>
          <w:lang w:eastAsia="de-DE"/>
        </w:rPr>
        <w:t>müssen abwechslungsreich abgeschmeckt sein.</w:t>
      </w:r>
    </w:p>
    <w:p w14:paraId="4226FA54" w14:textId="77777777" w:rsid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Hinsichtlich der Konsistenz der Speisen ist darauf zu achten, dass dieser lebensmittelgerecht und dem jeweiligen wünschenswerten Reifegrad entsprechend ist (gelbe, reife – nicht überreife Bananen; reifes nicht zu hartes Obst, knackige und bissfeste Salatblätter, etc.).</w:t>
      </w:r>
    </w:p>
    <w:p w14:paraId="78FBD985" w14:textId="77777777" w:rsidR="00243AED" w:rsidRDefault="00243AED" w:rsidP="00243AED">
      <w:pPr>
        <w:pStyle w:val="Listenabsatz"/>
        <w:spacing w:after="0" w:line="240" w:lineRule="auto"/>
        <w:rPr>
          <w:rFonts w:eastAsia="Times New Roman"/>
          <w:lang w:eastAsia="de-DE"/>
        </w:rPr>
      </w:pPr>
    </w:p>
    <w:p w14:paraId="2B52D512" w14:textId="4B10076C" w:rsidR="001417A4" w:rsidRPr="0043124C" w:rsidRDefault="001417A4" w:rsidP="001417A4">
      <w:pPr>
        <w:pStyle w:val="Formatvorlage2"/>
      </w:pPr>
      <w:bookmarkStart w:id="55" w:name="_Toc230698676"/>
      <w:bookmarkStart w:id="56" w:name="_Toc321912336"/>
      <w:bookmarkStart w:id="57" w:name="_Toc428872926"/>
      <w:r w:rsidRPr="0043124C">
        <w:t>3.1</w:t>
      </w:r>
      <w:r>
        <w:t>.1</w:t>
      </w:r>
      <w:r w:rsidR="00C51C8D">
        <w:t xml:space="preserve">   </w:t>
      </w:r>
      <w:r>
        <w:t>Selbstgemachte Speisekomponenten</w:t>
      </w:r>
      <w:bookmarkEnd w:id="55"/>
    </w:p>
    <w:p w14:paraId="51B73BE5" w14:textId="77777777" w:rsidR="006F1CAE" w:rsidRPr="00D01084" w:rsidRDefault="006F1CAE" w:rsidP="006F1CAE">
      <w:pPr>
        <w:spacing w:after="0" w:line="240" w:lineRule="auto"/>
        <w:rPr>
          <w:rFonts w:eastAsia="Times New Roman"/>
          <w:lang w:eastAsia="de-DE"/>
        </w:rPr>
      </w:pPr>
    </w:p>
    <w:p w14:paraId="7D819CE0" w14:textId="41CF0740" w:rsidR="006F1CAE" w:rsidRPr="0043124C" w:rsidRDefault="006F1CAE" w:rsidP="006F1CAE">
      <w:pPr>
        <w:spacing w:after="0" w:line="240" w:lineRule="auto"/>
        <w:jc w:val="both"/>
        <w:rPr>
          <w:rFonts w:eastAsia="Times New Roman" w:cs="Times New Roman"/>
          <w:szCs w:val="20"/>
          <w:lang w:eastAsia="de-DE"/>
        </w:rPr>
      </w:pPr>
      <w:r w:rsidRPr="00D01084">
        <w:rPr>
          <w:rFonts w:eastAsia="Times New Roman" w:cs="Times New Roman"/>
          <w:szCs w:val="20"/>
          <w:lang w:eastAsia="de-DE"/>
        </w:rPr>
        <w:t xml:space="preserve">Der Dienstleister bietet nach Möglichkeit </w:t>
      </w:r>
      <w:r w:rsidR="00CB1FD9" w:rsidRPr="00D01084">
        <w:rPr>
          <w:rFonts w:eastAsia="Times New Roman" w:cs="Times New Roman"/>
          <w:szCs w:val="20"/>
          <w:lang w:eastAsia="de-DE"/>
        </w:rPr>
        <w:t>die Speisenkomponenten</w:t>
      </w:r>
      <w:r w:rsidR="00B71A18" w:rsidRPr="00D01084">
        <w:rPr>
          <w:rFonts w:eastAsia="Times New Roman" w:cs="Times New Roman"/>
          <w:szCs w:val="20"/>
          <w:lang w:eastAsia="de-DE"/>
        </w:rPr>
        <w:t xml:space="preserve"> </w:t>
      </w:r>
      <w:r w:rsidRPr="00D01084">
        <w:rPr>
          <w:rFonts w:eastAsia="Times New Roman" w:cs="Times New Roman"/>
          <w:szCs w:val="20"/>
          <w:lang w:eastAsia="de-DE"/>
        </w:rPr>
        <w:t>Dressings, Saucen und Dessert selbstgemacht mehrmals wöchentlich an.</w:t>
      </w:r>
    </w:p>
    <w:p w14:paraId="7A4F1A54" w14:textId="77777777" w:rsidR="006F1CAE" w:rsidRPr="0043124C" w:rsidRDefault="006F1CAE" w:rsidP="006F0B53">
      <w:pPr>
        <w:spacing w:after="0" w:line="240" w:lineRule="auto"/>
        <w:rPr>
          <w:rFonts w:eastAsia="Times New Roman"/>
          <w:lang w:eastAsia="de-DE"/>
        </w:rPr>
      </w:pPr>
    </w:p>
    <w:p w14:paraId="29C5C073" w14:textId="77777777" w:rsidR="00B45D37" w:rsidRPr="0043124C" w:rsidRDefault="0033248E" w:rsidP="001417A4">
      <w:pPr>
        <w:pStyle w:val="Formatvorlage2"/>
      </w:pPr>
      <w:bookmarkStart w:id="58" w:name="_Toc230698677"/>
      <w:r w:rsidRPr="0043124C">
        <w:t>3</w:t>
      </w:r>
      <w:r w:rsidR="00B45D37" w:rsidRPr="0043124C">
        <w:t>.2</w:t>
      </w:r>
      <w:r w:rsidR="00B45D37" w:rsidRPr="0043124C">
        <w:tab/>
        <w:t>Anforderungen an die Auswahl der Lebensmittel</w:t>
      </w:r>
      <w:bookmarkEnd w:id="56"/>
      <w:bookmarkEnd w:id="57"/>
      <w:bookmarkEnd w:id="58"/>
    </w:p>
    <w:p w14:paraId="2274C43C" w14:textId="77777777" w:rsidR="00B45D37" w:rsidRPr="0043124C" w:rsidRDefault="00B45D37" w:rsidP="00CC7FB1">
      <w:pPr>
        <w:autoSpaceDE w:val="0"/>
        <w:autoSpaceDN w:val="0"/>
        <w:adjustRightInd w:val="0"/>
        <w:spacing w:after="0" w:line="240" w:lineRule="auto"/>
        <w:jc w:val="both"/>
        <w:rPr>
          <w:rFonts w:eastAsia="Times New Roman"/>
          <w:bCs/>
          <w:lang w:eastAsia="de-DE"/>
        </w:rPr>
      </w:pPr>
    </w:p>
    <w:p w14:paraId="7498FE12" w14:textId="46434279" w:rsidR="00D24A24" w:rsidRPr="0043124C" w:rsidRDefault="00B45D37" w:rsidP="00CC7FB1">
      <w:pPr>
        <w:autoSpaceDE w:val="0"/>
        <w:autoSpaceDN w:val="0"/>
        <w:adjustRightInd w:val="0"/>
        <w:spacing w:after="0" w:line="240" w:lineRule="auto"/>
        <w:jc w:val="both"/>
        <w:rPr>
          <w:rFonts w:eastAsia="Times New Roman" w:cs="Times New Roman"/>
          <w:lang w:eastAsia="de-DE"/>
        </w:rPr>
      </w:pPr>
      <w:bookmarkStart w:id="59" w:name="_Toc321912337"/>
      <w:bookmarkStart w:id="60" w:name="_Toc428872927"/>
      <w:r w:rsidRPr="0043124C">
        <w:rPr>
          <w:rFonts w:eastAsia="Times New Roman" w:cs="Times New Roman"/>
          <w:lang w:eastAsia="de-DE"/>
        </w:rPr>
        <w:t xml:space="preserve">Die Angaben zur Auswahl und Zusammenstellung der Lebensmittel und Mahlzeiten </w:t>
      </w:r>
      <w:r w:rsidR="00472E59">
        <w:rPr>
          <w:rFonts w:eastAsia="Times New Roman" w:cs="Times New Roman"/>
          <w:lang w:eastAsia="de-DE"/>
        </w:rPr>
        <w:t>orientieren sich</w:t>
      </w:r>
      <w:r w:rsidRPr="0043124C">
        <w:rPr>
          <w:rFonts w:eastAsia="Times New Roman" w:cs="Times New Roman"/>
          <w:lang w:eastAsia="de-DE"/>
        </w:rPr>
        <w:t xml:space="preserve"> </w:t>
      </w:r>
      <w:r w:rsidR="00472E59">
        <w:rPr>
          <w:rFonts w:eastAsia="Times New Roman" w:cs="Times New Roman"/>
          <w:lang w:eastAsia="de-DE"/>
        </w:rPr>
        <w:t>an den</w:t>
      </w:r>
      <w:r w:rsidRPr="0043124C">
        <w:rPr>
          <w:rFonts w:eastAsia="Times New Roman" w:cs="Times New Roman"/>
          <w:lang w:eastAsia="de-DE"/>
        </w:rPr>
        <w:t xml:space="preserve"> Qualitätsstandards für die Schulverpflegung der DGE e.V.</w:t>
      </w:r>
      <w:r w:rsidR="006F3B31">
        <w:rPr>
          <w:rFonts w:eastAsia="Times New Roman" w:cs="Times New Roman"/>
          <w:lang w:eastAsia="de-DE"/>
        </w:rPr>
        <w:t>.</w:t>
      </w:r>
    </w:p>
    <w:p w14:paraId="2C57F54C" w14:textId="77777777" w:rsidR="00FD0AFF" w:rsidRPr="0043124C" w:rsidRDefault="00FD0AFF" w:rsidP="00CC7FB1">
      <w:pPr>
        <w:autoSpaceDE w:val="0"/>
        <w:autoSpaceDN w:val="0"/>
        <w:adjustRightInd w:val="0"/>
        <w:spacing w:after="0" w:line="240" w:lineRule="auto"/>
        <w:jc w:val="both"/>
        <w:rPr>
          <w:rFonts w:eastAsia="Times New Roman" w:cs="Times New Roman"/>
          <w:lang w:eastAsia="de-DE"/>
        </w:rPr>
      </w:pPr>
    </w:p>
    <w:p w14:paraId="456A28B8" w14:textId="77777777" w:rsidR="00FD0AFF" w:rsidRDefault="00FD0AFF" w:rsidP="00CC7FB1">
      <w:pPr>
        <w:autoSpaceDE w:val="0"/>
        <w:autoSpaceDN w:val="0"/>
        <w:adjustRightInd w:val="0"/>
        <w:spacing w:after="0" w:line="240" w:lineRule="auto"/>
        <w:jc w:val="both"/>
      </w:pPr>
    </w:p>
    <w:p w14:paraId="14A8F8F5" w14:textId="77777777" w:rsidR="007E4E0F" w:rsidRDefault="007E4E0F" w:rsidP="007E4E0F">
      <w:pPr>
        <w:autoSpaceDE w:val="0"/>
        <w:autoSpaceDN w:val="0"/>
        <w:adjustRightInd w:val="0"/>
        <w:spacing w:after="0" w:line="240" w:lineRule="auto"/>
        <w:jc w:val="both"/>
        <w:rPr>
          <w:rFonts w:eastAsia="Times New Roman"/>
          <w:lang w:eastAsia="de-DE"/>
        </w:rPr>
      </w:pPr>
      <w:hyperlink r:id="rId12" w:history="1">
        <w:r w:rsidRPr="000F6DD1">
          <w:rPr>
            <w:rStyle w:val="Hyperlink"/>
            <w:rFonts w:eastAsia="Times New Roman"/>
            <w:lang w:eastAsia="de-DE"/>
          </w:rPr>
          <w:t>https://www.schuleplusessen.de/fileadmin/user_upload/medien/DGE-QST/DGE_Qualitaetsstandard_Schule.pdf</w:t>
        </w:r>
      </w:hyperlink>
    </w:p>
    <w:p w14:paraId="316387E0" w14:textId="77777777" w:rsidR="007E4E0F" w:rsidRPr="0043124C" w:rsidRDefault="007E4E0F" w:rsidP="00CC7FB1">
      <w:pPr>
        <w:autoSpaceDE w:val="0"/>
        <w:autoSpaceDN w:val="0"/>
        <w:adjustRightInd w:val="0"/>
        <w:spacing w:after="0" w:line="240" w:lineRule="auto"/>
        <w:jc w:val="both"/>
        <w:rPr>
          <w:rFonts w:eastAsia="Times New Roman"/>
          <w:lang w:eastAsia="de-DE"/>
        </w:rPr>
      </w:pPr>
    </w:p>
    <w:p w14:paraId="5260710B" w14:textId="77777777" w:rsidR="00352979" w:rsidRPr="00B10814" w:rsidRDefault="00F80CE0" w:rsidP="00CC7FB1">
      <w:pPr>
        <w:autoSpaceDE w:val="0"/>
        <w:autoSpaceDN w:val="0"/>
        <w:adjustRightInd w:val="0"/>
        <w:spacing w:after="0" w:line="240" w:lineRule="auto"/>
        <w:jc w:val="both"/>
        <w:rPr>
          <w:rFonts w:eastAsia="Times New Roman"/>
          <w:lang w:eastAsia="de-DE"/>
        </w:rPr>
      </w:pPr>
      <w:r w:rsidRPr="00B10814">
        <w:rPr>
          <w:rFonts w:eastAsia="Times New Roman"/>
          <w:lang w:eastAsia="de-DE"/>
        </w:rPr>
        <w:t>Bei der Speiseplanung sind für jede Menülinie die hierfür maßgeblichen DGE-Standards zu be-rücksichtigen; speziell bei der ovo-lacto-vegetarische</w:t>
      </w:r>
      <w:r w:rsidR="001553D9" w:rsidRPr="00B10814">
        <w:rPr>
          <w:rFonts w:eastAsia="Times New Roman"/>
          <w:lang w:eastAsia="de-DE"/>
        </w:rPr>
        <w:t>n</w:t>
      </w:r>
      <w:r w:rsidRPr="00B10814">
        <w:rPr>
          <w:rFonts w:eastAsia="Times New Roman"/>
          <w:lang w:eastAsia="de-DE"/>
        </w:rPr>
        <w:t xml:space="preserve"> Menülinie sind damit die insoweit zutreffenden allgemeinen Qualitätsvorgaben der DGE sowie deren spezielle Kriterien für diese Menülinie einzuhalten.</w:t>
      </w:r>
      <w:r w:rsidR="001C280A" w:rsidRPr="00B10814">
        <w:rPr>
          <w:rStyle w:val="Funotenzeichen"/>
          <w:rFonts w:eastAsia="Times New Roman" w:cs="Times New Roman"/>
          <w:lang w:eastAsia="de-DE"/>
        </w:rPr>
        <w:footnoteReference w:id="2"/>
      </w:r>
    </w:p>
    <w:p w14:paraId="58DD9693" w14:textId="77777777" w:rsidR="00352979" w:rsidRPr="00B10814" w:rsidRDefault="00352979" w:rsidP="00CC7FB1">
      <w:pPr>
        <w:autoSpaceDE w:val="0"/>
        <w:autoSpaceDN w:val="0"/>
        <w:adjustRightInd w:val="0"/>
        <w:spacing w:after="0" w:line="240" w:lineRule="auto"/>
        <w:jc w:val="both"/>
        <w:rPr>
          <w:rFonts w:eastAsia="Times New Roman"/>
          <w:lang w:eastAsia="de-DE"/>
        </w:rPr>
      </w:pPr>
    </w:p>
    <w:p w14:paraId="47E66E9A" w14:textId="77777777" w:rsidR="005C190E" w:rsidRPr="007B33E7" w:rsidRDefault="008A440C" w:rsidP="008A440C">
      <w:pPr>
        <w:autoSpaceDE w:val="0"/>
        <w:autoSpaceDN w:val="0"/>
        <w:adjustRightInd w:val="0"/>
        <w:spacing w:after="0" w:line="240" w:lineRule="auto"/>
        <w:jc w:val="both"/>
        <w:rPr>
          <w:rFonts w:eastAsia="Times New Roman"/>
          <w:lang w:eastAsia="de-DE"/>
        </w:rPr>
      </w:pPr>
      <w:r w:rsidRPr="00B10814">
        <w:rPr>
          <w:rFonts w:eastAsia="Times New Roman"/>
          <w:lang w:eastAsia="de-DE"/>
        </w:rPr>
        <w:t>Das Verpflegungsangebot sollte gesundheitsfördernd, nachhaltig und auf die Zielgruppe abgestimmt sein</w:t>
      </w:r>
      <w:r w:rsidRPr="007B33E7">
        <w:rPr>
          <w:rFonts w:eastAsia="Times New Roman"/>
          <w:lang w:eastAsia="de-DE"/>
        </w:rPr>
        <w:t xml:space="preserve">. </w:t>
      </w:r>
      <w:r w:rsidRPr="007B33E7">
        <w:rPr>
          <w:rFonts w:eastAsia="Times New Roman"/>
          <w:u w:val="single"/>
          <w:lang w:eastAsia="de-DE"/>
        </w:rPr>
        <w:t xml:space="preserve">Für </w:t>
      </w:r>
      <w:r w:rsidRPr="007B33E7">
        <w:rPr>
          <w:rFonts w:eastAsia="Times New Roman"/>
          <w:b/>
          <w:u w:val="single"/>
          <w:lang w:eastAsia="de-DE"/>
        </w:rPr>
        <w:t>zwei</w:t>
      </w:r>
      <w:r w:rsidRPr="007B33E7">
        <w:rPr>
          <w:rFonts w:eastAsia="Times New Roman"/>
          <w:u w:val="single"/>
          <w:lang w:eastAsia="de-DE"/>
        </w:rPr>
        <w:t xml:space="preserve"> der eingereichten Menülinien </w:t>
      </w:r>
      <w:r w:rsidR="00DC6382" w:rsidRPr="007B33E7">
        <w:rPr>
          <w:rFonts w:eastAsia="Times New Roman"/>
          <w:u w:val="single"/>
          <w:lang w:eastAsia="de-DE"/>
        </w:rPr>
        <w:t xml:space="preserve">orientieren sich die Anforderungen an dem </w:t>
      </w:r>
      <w:r w:rsidRPr="007B33E7">
        <w:rPr>
          <w:rFonts w:eastAsia="Times New Roman"/>
          <w:u w:val="single"/>
          <w:lang w:eastAsia="de-DE"/>
        </w:rPr>
        <w:t>DGE-Standard.</w:t>
      </w:r>
      <w:r w:rsidR="00F015E7" w:rsidRPr="007B33E7">
        <w:rPr>
          <w:rStyle w:val="Funotenzeichen"/>
          <w:rFonts w:eastAsia="Times New Roman" w:cs="Times New Roman"/>
          <w:lang w:eastAsia="de-DE"/>
        </w:rPr>
        <w:t xml:space="preserve"> </w:t>
      </w:r>
      <w:r w:rsidR="00F015E7" w:rsidRPr="007B33E7">
        <w:rPr>
          <w:rStyle w:val="Funotenzeichen"/>
          <w:rFonts w:eastAsia="Times New Roman" w:cs="Times New Roman"/>
          <w:lang w:eastAsia="de-DE"/>
        </w:rPr>
        <w:footnoteReference w:id="3"/>
      </w:r>
      <w:r w:rsidR="00E4367E" w:rsidRPr="007B33E7">
        <w:rPr>
          <w:rFonts w:eastAsia="Times New Roman"/>
          <w:lang w:eastAsia="de-DE"/>
        </w:rPr>
        <w:t xml:space="preserve"> </w:t>
      </w:r>
      <w:r w:rsidR="005C190E" w:rsidRPr="007B33E7">
        <w:rPr>
          <w:rFonts w:eastAsia="Times New Roman"/>
          <w:lang w:eastAsia="de-DE"/>
        </w:rPr>
        <w:t xml:space="preserve">Die Menüpläne sind eindeutig zu kennzeichnen (Menülinie A = Mischkost, Menülinie B = Ovo-lacto-vegetarisch). </w:t>
      </w:r>
    </w:p>
    <w:p w14:paraId="6E2DE4AE" w14:textId="77777777" w:rsidR="000C66F0" w:rsidRDefault="008A440C" w:rsidP="008A440C">
      <w:pPr>
        <w:autoSpaceDE w:val="0"/>
        <w:autoSpaceDN w:val="0"/>
        <w:adjustRightInd w:val="0"/>
        <w:spacing w:after="0" w:line="240" w:lineRule="auto"/>
        <w:jc w:val="both"/>
        <w:rPr>
          <w:rFonts w:eastAsia="Times New Roman"/>
          <w:lang w:eastAsia="de-DE"/>
        </w:rPr>
      </w:pPr>
      <w:r w:rsidRPr="007B33E7">
        <w:rPr>
          <w:rFonts w:eastAsia="Times New Roman"/>
          <w:lang w:eastAsia="de-DE"/>
        </w:rPr>
        <w:lastRenderedPageBreak/>
        <w:t xml:space="preserve">Es sind folgende 4-Wochen-Speisepläne mit mind. 2 Menülinien </w:t>
      </w:r>
      <w:r w:rsidR="004801F5" w:rsidRPr="004801F5">
        <w:rPr>
          <w:rFonts w:eastAsia="Times New Roman"/>
          <w:b/>
          <w:color w:val="FF0000"/>
          <w:highlight w:val="cyan"/>
          <w:lang w:eastAsia="de-DE"/>
        </w:rPr>
        <w:t>ausschließlich als PDF-Dokument</w:t>
      </w:r>
      <w:r w:rsidR="004801F5" w:rsidRPr="004801F5">
        <w:rPr>
          <w:rFonts w:eastAsia="Times New Roman"/>
          <w:color w:val="FF0000"/>
          <w:lang w:eastAsia="de-DE"/>
        </w:rPr>
        <w:t xml:space="preserve"> </w:t>
      </w:r>
      <w:r w:rsidRPr="007B33E7">
        <w:rPr>
          <w:rFonts w:eastAsia="Times New Roman"/>
          <w:lang w:eastAsia="de-DE"/>
        </w:rPr>
        <w:t>einzureichen und eindeutig zu kennzeichnen:</w:t>
      </w:r>
    </w:p>
    <w:p w14:paraId="71AAE623" w14:textId="77777777" w:rsidR="008A440C" w:rsidRPr="007B33E7" w:rsidRDefault="008A440C" w:rsidP="008A440C">
      <w:pPr>
        <w:autoSpaceDE w:val="0"/>
        <w:autoSpaceDN w:val="0"/>
        <w:adjustRightInd w:val="0"/>
        <w:spacing w:after="0" w:line="240" w:lineRule="auto"/>
        <w:jc w:val="both"/>
        <w:rPr>
          <w:rFonts w:eastAsia="Times New Roman"/>
          <w:lang w:eastAsia="de-DE"/>
        </w:rPr>
      </w:pPr>
      <w:r w:rsidRPr="007B33E7">
        <w:rPr>
          <w:rFonts w:eastAsia="Times New Roman"/>
          <w:lang w:eastAsia="de-DE"/>
        </w:rPr>
        <w:t xml:space="preserve"> </w:t>
      </w:r>
    </w:p>
    <w:p w14:paraId="444BC187" w14:textId="77777777" w:rsidR="008A440C" w:rsidRPr="000C66F0" w:rsidRDefault="008A440C" w:rsidP="00E80543">
      <w:pPr>
        <w:pStyle w:val="Listenabsatz"/>
        <w:numPr>
          <w:ilvl w:val="0"/>
          <w:numId w:val="9"/>
        </w:numPr>
        <w:autoSpaceDE w:val="0"/>
        <w:autoSpaceDN w:val="0"/>
        <w:adjustRightInd w:val="0"/>
        <w:ind w:left="714" w:hanging="357"/>
        <w:jc w:val="both"/>
        <w:rPr>
          <w:rFonts w:eastAsia="Times New Roman"/>
          <w:lang w:eastAsia="de-DE"/>
        </w:rPr>
      </w:pPr>
      <w:r w:rsidRPr="007B33E7">
        <w:rPr>
          <w:rFonts w:eastAsia="Times New Roman"/>
          <w:lang w:eastAsia="de-DE"/>
        </w:rPr>
        <w:t>Die Menülinie „</w:t>
      </w:r>
      <w:r w:rsidR="00E4367E" w:rsidRPr="007B33E7">
        <w:rPr>
          <w:rFonts w:eastAsia="Times New Roman"/>
          <w:lang w:eastAsia="de-DE"/>
        </w:rPr>
        <w:t xml:space="preserve">A </w:t>
      </w:r>
      <w:r w:rsidRPr="007B33E7">
        <w:rPr>
          <w:rFonts w:eastAsia="Times New Roman"/>
          <w:lang w:eastAsia="de-DE"/>
        </w:rPr>
        <w:t xml:space="preserve">Mischkost“ </w:t>
      </w:r>
      <w:r w:rsidR="00E4367E" w:rsidRPr="007B33E7">
        <w:rPr>
          <w:rFonts w:eastAsia="Times New Roman"/>
          <w:lang w:eastAsia="de-DE"/>
        </w:rPr>
        <w:t>aufgestellt entsprechend</w:t>
      </w:r>
      <w:r w:rsidRPr="007B33E7">
        <w:rPr>
          <w:rFonts w:eastAsia="Times New Roman"/>
          <w:lang w:eastAsia="de-DE"/>
        </w:rPr>
        <w:t xml:space="preserve"> den unten genannten Qualitätsanforderungen, die sich am DGE-Qualitätsstandard für die Verpflegung in Schulen orientieren (5. Auflage</w:t>
      </w:r>
      <w:r w:rsidR="00BA4127">
        <w:rPr>
          <w:rFonts w:eastAsia="Times New Roman"/>
          <w:lang w:eastAsia="de-DE"/>
        </w:rPr>
        <w:t>, 2</w:t>
      </w:r>
      <w:r w:rsidR="006F3B31">
        <w:rPr>
          <w:rFonts w:eastAsia="Times New Roman"/>
          <w:lang w:eastAsia="de-DE"/>
        </w:rPr>
        <w:t xml:space="preserve">. korrigierter </w:t>
      </w:r>
      <w:r w:rsidR="00BA4127">
        <w:rPr>
          <w:rFonts w:eastAsia="Times New Roman"/>
          <w:lang w:eastAsia="de-DE"/>
        </w:rPr>
        <w:t xml:space="preserve">und aktualisierter </w:t>
      </w:r>
      <w:r w:rsidR="006F3B31">
        <w:rPr>
          <w:rFonts w:eastAsia="Times New Roman"/>
          <w:lang w:eastAsia="de-DE"/>
        </w:rPr>
        <w:t>Nachdruck</w:t>
      </w:r>
      <w:r w:rsidRPr="007B33E7">
        <w:rPr>
          <w:rFonts w:eastAsia="Times New Roman"/>
          <w:lang w:eastAsia="de-DE"/>
        </w:rPr>
        <w:t>, 202</w:t>
      </w:r>
      <w:r w:rsidR="00BA4127">
        <w:rPr>
          <w:rFonts w:eastAsia="Times New Roman"/>
          <w:lang w:eastAsia="de-DE"/>
        </w:rPr>
        <w:t>3</w:t>
      </w:r>
      <w:r w:rsidRPr="007B33E7">
        <w:rPr>
          <w:rFonts w:eastAsia="Times New Roman"/>
          <w:lang w:eastAsia="de-DE"/>
        </w:rPr>
        <w:t>)</w:t>
      </w:r>
      <w:r w:rsidRPr="000C66F0">
        <w:rPr>
          <w:rFonts w:eastAsia="Times New Roman"/>
          <w:lang w:eastAsia="de-DE"/>
        </w:rPr>
        <w:t xml:space="preserve"> </w:t>
      </w:r>
    </w:p>
    <w:p w14:paraId="105597BF" w14:textId="38E6F9AA" w:rsidR="00B45D37" w:rsidRPr="00D01084" w:rsidRDefault="008A440C" w:rsidP="00D01084">
      <w:pPr>
        <w:pStyle w:val="Listenabsatz"/>
        <w:numPr>
          <w:ilvl w:val="0"/>
          <w:numId w:val="9"/>
        </w:numPr>
        <w:rPr>
          <w:rFonts w:eastAsia="Times New Roman"/>
          <w:lang w:eastAsia="de-DE"/>
        </w:rPr>
      </w:pPr>
      <w:r w:rsidRPr="007B33E7">
        <w:rPr>
          <w:rFonts w:eastAsia="Times New Roman"/>
          <w:lang w:eastAsia="de-DE"/>
        </w:rPr>
        <w:t>Die Menülinie „</w:t>
      </w:r>
      <w:r w:rsidR="00E4367E" w:rsidRPr="007B33E7">
        <w:rPr>
          <w:rFonts w:eastAsia="Times New Roman"/>
          <w:lang w:eastAsia="de-DE"/>
        </w:rPr>
        <w:t xml:space="preserve">B </w:t>
      </w:r>
      <w:r w:rsidRPr="007B33E7">
        <w:rPr>
          <w:rFonts w:eastAsia="Times New Roman"/>
          <w:lang w:eastAsia="de-DE"/>
        </w:rPr>
        <w:t xml:space="preserve">ovo-lacto-vegetarisch“ </w:t>
      </w:r>
      <w:r w:rsidR="00E4367E" w:rsidRPr="007B33E7">
        <w:rPr>
          <w:rFonts w:eastAsia="Times New Roman"/>
          <w:lang w:eastAsia="de-DE"/>
        </w:rPr>
        <w:t xml:space="preserve">aufgestellt entsprechend </w:t>
      </w:r>
      <w:r w:rsidRPr="007B33E7">
        <w:rPr>
          <w:rFonts w:eastAsia="Times New Roman"/>
          <w:lang w:eastAsia="de-DE"/>
        </w:rPr>
        <w:t xml:space="preserve">den unten genannten Qualitätsanforderungen, die sich am DGE-Qualitätsstandard für die Verpflegung in Schulen orientieren (5. Auflage, </w:t>
      </w:r>
      <w:r w:rsidR="00BA4127">
        <w:rPr>
          <w:rFonts w:eastAsia="Times New Roman"/>
          <w:lang w:eastAsia="de-DE"/>
        </w:rPr>
        <w:t>2. korrigierter und aktualisierter Nachdruck</w:t>
      </w:r>
      <w:r w:rsidR="00BA4127" w:rsidRPr="007B33E7">
        <w:rPr>
          <w:rFonts w:eastAsia="Times New Roman"/>
          <w:lang w:eastAsia="de-DE"/>
        </w:rPr>
        <w:t>, 202</w:t>
      </w:r>
      <w:r w:rsidR="00BA4127">
        <w:rPr>
          <w:rFonts w:eastAsia="Times New Roman"/>
          <w:lang w:eastAsia="de-DE"/>
        </w:rPr>
        <w:t>3</w:t>
      </w:r>
      <w:r w:rsidRPr="007B33E7">
        <w:rPr>
          <w:rFonts w:eastAsia="Times New Roman"/>
          <w:lang w:eastAsia="de-DE"/>
        </w:rPr>
        <w:t xml:space="preserve">) </w:t>
      </w:r>
    </w:p>
    <w:p w14:paraId="3EAB3C06" w14:textId="77777777" w:rsidR="00B45D37" w:rsidRPr="0043124C" w:rsidRDefault="00B45D37" w:rsidP="00CC7FB1">
      <w:pPr>
        <w:autoSpaceDE w:val="0"/>
        <w:autoSpaceDN w:val="0"/>
        <w:adjustRightInd w:val="0"/>
        <w:spacing w:after="0" w:line="240" w:lineRule="auto"/>
        <w:jc w:val="both"/>
        <w:rPr>
          <w:rFonts w:eastAsia="Times New Roman"/>
          <w:lang w:eastAsia="de-DE"/>
        </w:rPr>
      </w:pPr>
    </w:p>
    <w:p w14:paraId="4A2A9084" w14:textId="77777777" w:rsidR="00B45D37" w:rsidRPr="003A632E" w:rsidRDefault="00B45D37" w:rsidP="00CC7FB1">
      <w:pPr>
        <w:spacing w:after="0" w:line="240" w:lineRule="auto"/>
        <w:jc w:val="both"/>
        <w:rPr>
          <w:rFonts w:eastAsia="Times New Roman" w:cs="Times New Roman"/>
          <w:lang w:eastAsia="de-DE"/>
        </w:rPr>
      </w:pPr>
      <w:r w:rsidRPr="003A632E">
        <w:rPr>
          <w:rFonts w:eastAsia="Times New Roman" w:cs="Times New Roman"/>
          <w:lang w:eastAsia="de-DE"/>
        </w:rPr>
        <w:t xml:space="preserve">Änderungen und Abweichungen von diesem Standard können in </w:t>
      </w:r>
      <w:r w:rsidR="00BE3A53" w:rsidRPr="003A632E">
        <w:rPr>
          <w:rFonts w:eastAsia="Times New Roman" w:cs="Times New Roman"/>
          <w:lang w:eastAsia="de-DE"/>
        </w:rPr>
        <w:t xml:space="preserve">Absprache mit der Schule </w:t>
      </w:r>
      <w:r w:rsidR="00BE3A53" w:rsidRPr="003A632E">
        <w:rPr>
          <w:rFonts w:eastAsia="Times New Roman" w:cs="Times New Roman"/>
          <w:u w:val="single"/>
          <w:lang w:eastAsia="de-DE"/>
        </w:rPr>
        <w:t>und</w:t>
      </w:r>
      <w:r w:rsidRPr="003A632E">
        <w:rPr>
          <w:rFonts w:eastAsia="Times New Roman" w:cs="Times New Roman"/>
          <w:lang w:eastAsia="de-DE"/>
        </w:rPr>
        <w:t xml:space="preserve"> dem </w:t>
      </w:r>
      <w:r w:rsidR="009632CD" w:rsidRPr="003A632E">
        <w:rPr>
          <w:rFonts w:eastAsia="Times New Roman" w:cs="Times New Roman"/>
          <w:lang w:eastAsia="de-DE"/>
        </w:rPr>
        <w:t xml:space="preserve">Amt für Schule und Weiterbildung </w:t>
      </w:r>
      <w:r w:rsidR="00D86488" w:rsidRPr="003A632E">
        <w:rPr>
          <w:rFonts w:eastAsia="Times New Roman" w:cs="Times New Roman"/>
          <w:lang w:eastAsia="de-DE"/>
        </w:rPr>
        <w:t xml:space="preserve">sowie dem Qualitätsmanagement Kita- und Schulverpflegung </w:t>
      </w:r>
      <w:r w:rsidRPr="003A632E">
        <w:rPr>
          <w:rFonts w:eastAsia="Times New Roman" w:cs="Times New Roman"/>
          <w:lang w:eastAsia="de-DE"/>
        </w:rPr>
        <w:t>erfolgen</w:t>
      </w:r>
      <w:r w:rsidR="00532F07" w:rsidRPr="003A632E">
        <w:rPr>
          <w:rStyle w:val="Funotenzeichen"/>
          <w:rFonts w:eastAsia="Times New Roman" w:cs="Times New Roman"/>
          <w:lang w:eastAsia="de-DE"/>
        </w:rPr>
        <w:footnoteReference w:id="4"/>
      </w:r>
      <w:r w:rsidRPr="003A632E">
        <w:rPr>
          <w:rFonts w:eastAsia="Times New Roman" w:cs="Times New Roman"/>
          <w:lang w:eastAsia="de-DE"/>
        </w:rPr>
        <w:t>.</w:t>
      </w:r>
      <w:r w:rsidR="00F7782C" w:rsidRPr="003A632E">
        <w:rPr>
          <w:rFonts w:eastAsia="Times New Roman" w:cs="Times New Roman"/>
          <w:lang w:eastAsia="de-DE"/>
        </w:rPr>
        <w:t xml:space="preserve"> </w:t>
      </w:r>
    </w:p>
    <w:p w14:paraId="5DF6E5BA" w14:textId="77777777" w:rsidR="00206FD4" w:rsidRPr="0043124C" w:rsidRDefault="00206FD4" w:rsidP="00206FD4">
      <w:pPr>
        <w:spacing w:after="0" w:line="240" w:lineRule="auto"/>
        <w:rPr>
          <w:rFonts w:eastAsia="Times New Roman"/>
          <w:lang w:eastAsia="de-DE"/>
        </w:rPr>
      </w:pPr>
    </w:p>
    <w:p w14:paraId="63D7FF3D" w14:textId="77777777" w:rsidR="00B45D37" w:rsidRPr="0043124C" w:rsidRDefault="00443A05" w:rsidP="00726FC5">
      <w:pPr>
        <w:spacing w:after="0" w:line="240" w:lineRule="auto"/>
        <w:rPr>
          <w:rFonts w:eastAsia="Times New Roman" w:cs="Times New Roman"/>
          <w:lang w:eastAsia="de-DE"/>
        </w:rPr>
      </w:pPr>
      <w:r w:rsidRPr="0043124C">
        <w:rPr>
          <w:rFonts w:eastAsia="Times New Roman" w:cs="Times New Roman"/>
          <w:b/>
          <w:u w:val="single"/>
          <w:lang w:eastAsia="de-DE"/>
        </w:rPr>
        <w:t>Ohne Ausnahme</w:t>
      </w:r>
      <w:r w:rsidR="00B45D37" w:rsidRPr="0043124C">
        <w:rPr>
          <w:rFonts w:eastAsia="Times New Roman" w:cs="Times New Roman"/>
          <w:lang w:eastAsia="de-DE"/>
        </w:rPr>
        <w:t xml:space="preserve"> </w:t>
      </w:r>
      <w:r w:rsidR="00F95324" w:rsidRPr="0043124C">
        <w:rPr>
          <w:rFonts w:eastAsia="Times New Roman" w:cs="Times New Roman"/>
          <w:lang w:eastAsia="de-DE"/>
        </w:rPr>
        <w:t>dürfen</w:t>
      </w:r>
      <w:r w:rsidR="00B45D37" w:rsidRPr="0043124C">
        <w:rPr>
          <w:rFonts w:eastAsia="Times New Roman" w:cs="Times New Roman"/>
          <w:lang w:eastAsia="de-DE"/>
        </w:rPr>
        <w:t xml:space="preserve"> in der Schulverpflegung der städtischen Schulen</w:t>
      </w:r>
    </w:p>
    <w:p w14:paraId="7067ABDC" w14:textId="77777777" w:rsidR="00B45D37" w:rsidRPr="0043124C"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cs="Times New Roman"/>
          <w:lang w:eastAsia="de-DE"/>
        </w:rPr>
        <w:t>keine Formfleischerzeugnisse und kein geformtes Fleisch sowie</w:t>
      </w:r>
    </w:p>
    <w:p w14:paraId="54391BEB" w14:textId="77777777" w:rsidR="00B45D37" w:rsidRPr="0043124C"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cs="Times New Roman"/>
          <w:lang w:eastAsia="de-DE"/>
        </w:rPr>
        <w:t>keine Eier aus Kleingruppentierhaltung und</w:t>
      </w:r>
      <w:r w:rsidR="00726DD0">
        <w:rPr>
          <w:rFonts w:eastAsia="Times New Roman" w:cs="Times New Roman"/>
          <w:lang w:eastAsia="de-DE"/>
        </w:rPr>
        <w:t xml:space="preserve"> Bodenhaltung</w:t>
      </w:r>
    </w:p>
    <w:p w14:paraId="2DF0F019" w14:textId="77777777" w:rsidR="00B45D37" w:rsidRPr="00726DD0"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lang w:eastAsia="de-DE"/>
        </w:rPr>
        <w:t>keine gentechnisch veränderten Lebensmittel und Geschmacksverstärker, wie Glutamat, Hefeextrakte und/ oder künstliche Arome</w:t>
      </w:r>
      <w:r w:rsidR="000D33F1">
        <w:rPr>
          <w:rFonts w:eastAsia="Times New Roman"/>
          <w:lang w:eastAsia="de-DE"/>
        </w:rPr>
        <w:t>n sowie vitaminisierte Produkte</w:t>
      </w:r>
    </w:p>
    <w:p w14:paraId="0F37ADE0" w14:textId="77777777" w:rsidR="00726DD0" w:rsidRPr="007B33E7" w:rsidRDefault="00726DD0" w:rsidP="00E80543">
      <w:pPr>
        <w:pStyle w:val="Listenabsatz"/>
        <w:numPr>
          <w:ilvl w:val="0"/>
          <w:numId w:val="3"/>
        </w:numPr>
        <w:shd w:val="clear" w:color="auto" w:fill="FFFFFF" w:themeFill="background1"/>
        <w:autoSpaceDE w:val="0"/>
        <w:autoSpaceDN w:val="0"/>
        <w:adjustRightInd w:val="0"/>
        <w:spacing w:after="0" w:line="240" w:lineRule="auto"/>
        <w:rPr>
          <w:rFonts w:eastAsia="Times New Roman" w:cs="Times New Roman"/>
          <w:lang w:eastAsia="de-DE"/>
        </w:rPr>
      </w:pPr>
      <w:r w:rsidRPr="007B33E7">
        <w:rPr>
          <w:rFonts w:eastAsia="Times New Roman"/>
          <w:lang w:eastAsia="de-DE"/>
        </w:rPr>
        <w:t>kein</w:t>
      </w:r>
      <w:r w:rsidR="00EC586A" w:rsidRPr="007B33E7">
        <w:rPr>
          <w:rFonts w:eastAsia="Times New Roman"/>
          <w:lang w:eastAsia="de-DE"/>
        </w:rPr>
        <w:t xml:space="preserve"> Einsatz von </w:t>
      </w:r>
      <w:r w:rsidRPr="007B33E7">
        <w:rPr>
          <w:rFonts w:eastAsia="Times New Roman"/>
          <w:lang w:eastAsia="de-DE"/>
        </w:rPr>
        <w:t>Palmöl</w:t>
      </w:r>
      <w:r w:rsidR="00EC586A" w:rsidRPr="007B33E7">
        <w:rPr>
          <w:rFonts w:eastAsia="Times New Roman"/>
          <w:lang w:eastAsia="de-DE"/>
        </w:rPr>
        <w:t xml:space="preserve"> aus nicht nachhaltig zertifizierter Produktion</w:t>
      </w:r>
      <w:r w:rsidR="00EC586A" w:rsidRPr="007B33E7">
        <w:rPr>
          <w:rStyle w:val="Funotenzeichen"/>
          <w:rFonts w:eastAsia="Times New Roman" w:cs="Times New Roman"/>
          <w:lang w:eastAsia="de-DE"/>
        </w:rPr>
        <w:footnoteReference w:id="5"/>
      </w:r>
    </w:p>
    <w:p w14:paraId="66162617" w14:textId="77777777" w:rsidR="00726DD0" w:rsidRPr="0043124C" w:rsidRDefault="00726DD0" w:rsidP="00E80543">
      <w:pPr>
        <w:pStyle w:val="Listenabsatz"/>
        <w:numPr>
          <w:ilvl w:val="0"/>
          <w:numId w:val="2"/>
        </w:numPr>
        <w:spacing w:after="0" w:line="240" w:lineRule="auto"/>
        <w:rPr>
          <w:rFonts w:eastAsia="Times New Roman" w:cs="Times New Roman"/>
          <w:lang w:eastAsia="de-DE"/>
        </w:rPr>
      </w:pPr>
      <w:r>
        <w:rPr>
          <w:rFonts w:eastAsia="Times New Roman"/>
          <w:lang w:eastAsia="de-DE"/>
        </w:rPr>
        <w:t xml:space="preserve">keine alkoholhaltigen Lebensmittel </w:t>
      </w:r>
    </w:p>
    <w:p w14:paraId="7AC037A3" w14:textId="77777777" w:rsidR="00B45D37" w:rsidRPr="0043124C" w:rsidRDefault="00B45D37" w:rsidP="00726FC5">
      <w:pPr>
        <w:spacing w:after="0" w:line="240" w:lineRule="auto"/>
        <w:rPr>
          <w:rFonts w:eastAsia="Times New Roman" w:cs="Times New Roman"/>
          <w:lang w:eastAsia="de-DE"/>
        </w:rPr>
      </w:pPr>
      <w:r w:rsidRPr="0043124C">
        <w:rPr>
          <w:rFonts w:eastAsia="Times New Roman" w:cs="Times New Roman"/>
          <w:lang w:eastAsia="de-DE"/>
        </w:rPr>
        <w:tab/>
        <w:t>eingesetzt werden.</w:t>
      </w:r>
    </w:p>
    <w:p w14:paraId="3B236F03" w14:textId="77777777" w:rsidR="00B45D37" w:rsidRPr="0043124C" w:rsidRDefault="00B45D37" w:rsidP="00E80543">
      <w:pPr>
        <w:pStyle w:val="Listenabsatz"/>
        <w:numPr>
          <w:ilvl w:val="0"/>
          <w:numId w:val="3"/>
        </w:numPr>
        <w:autoSpaceDE w:val="0"/>
        <w:autoSpaceDN w:val="0"/>
        <w:adjustRightInd w:val="0"/>
        <w:spacing w:after="0" w:line="240" w:lineRule="auto"/>
        <w:rPr>
          <w:rFonts w:eastAsia="Times New Roman" w:cs="Times New Roman"/>
          <w:lang w:eastAsia="de-DE"/>
        </w:rPr>
      </w:pPr>
      <w:r w:rsidRPr="0043124C">
        <w:rPr>
          <w:rFonts w:eastAsia="Times New Roman" w:cs="Times New Roman"/>
          <w:lang w:eastAsia="de-DE"/>
        </w:rPr>
        <w:t>Tiefkühlbeeren dürfen nur nach einer vollständigen Erhitzung des Produktes auf +90°C Kerntemperatur verwendet werden.</w:t>
      </w:r>
    </w:p>
    <w:p w14:paraId="5966973C" w14:textId="77777777" w:rsidR="00986135" w:rsidRPr="00986135" w:rsidRDefault="00986135" w:rsidP="00E80543">
      <w:pPr>
        <w:pStyle w:val="Listenabsatz"/>
        <w:numPr>
          <w:ilvl w:val="0"/>
          <w:numId w:val="3"/>
        </w:numPr>
        <w:shd w:val="clear" w:color="auto" w:fill="FFFFFF" w:themeFill="background1"/>
        <w:autoSpaceDE w:val="0"/>
        <w:autoSpaceDN w:val="0"/>
        <w:adjustRightInd w:val="0"/>
        <w:spacing w:after="0" w:line="240" w:lineRule="auto"/>
        <w:rPr>
          <w:rFonts w:eastAsia="Times New Roman" w:cs="Times New Roman"/>
          <w:lang w:eastAsia="de-DE"/>
        </w:rPr>
      </w:pPr>
      <w:r w:rsidRPr="00986135">
        <w:rPr>
          <w:rFonts w:eastAsia="Times New Roman" w:cs="Times New Roman"/>
          <w:lang w:eastAsia="de-DE"/>
        </w:rPr>
        <w:t>Fisch wird aus bestandserhaltender Fischerei bezogen.</w:t>
      </w:r>
      <w:r w:rsidR="005E0B95" w:rsidRPr="005E0B95">
        <w:rPr>
          <w:rStyle w:val="Funotenzeichen"/>
          <w:rFonts w:eastAsia="Times New Roman" w:cs="Times New Roman"/>
          <w:lang w:eastAsia="de-DE"/>
        </w:rPr>
        <w:t xml:space="preserve"> </w:t>
      </w:r>
      <w:r w:rsidR="005E0B95" w:rsidRPr="007B33E7">
        <w:rPr>
          <w:rStyle w:val="Funotenzeichen"/>
          <w:rFonts w:eastAsia="Times New Roman" w:cs="Times New Roman"/>
          <w:lang w:eastAsia="de-DE"/>
        </w:rPr>
        <w:footnoteReference w:id="6"/>
      </w:r>
    </w:p>
    <w:p w14:paraId="202C088F" w14:textId="77777777" w:rsidR="00B45D37" w:rsidRPr="0043124C" w:rsidRDefault="00B45D37" w:rsidP="00CC7FB1">
      <w:pPr>
        <w:pStyle w:val="Listenabsatz"/>
        <w:autoSpaceDE w:val="0"/>
        <w:autoSpaceDN w:val="0"/>
        <w:adjustRightInd w:val="0"/>
        <w:spacing w:after="0" w:line="240" w:lineRule="auto"/>
        <w:ind w:left="0"/>
        <w:jc w:val="both"/>
        <w:rPr>
          <w:rStyle w:val="Hyperlink"/>
          <w:rFonts w:eastAsia="Times New Roman"/>
          <w:iCs/>
          <w:color w:val="auto"/>
          <w:szCs w:val="20"/>
          <w:lang w:eastAsia="de-DE"/>
        </w:rPr>
      </w:pPr>
      <w:bookmarkStart w:id="61" w:name="_Toc321912338"/>
      <w:bookmarkStart w:id="62" w:name="_Toc428872928"/>
      <w:bookmarkEnd w:id="59"/>
      <w:bookmarkEnd w:id="60"/>
    </w:p>
    <w:p w14:paraId="545114D0" w14:textId="77777777" w:rsidR="00B45D37" w:rsidRPr="0043124C" w:rsidRDefault="00B45D37" w:rsidP="00CC7FB1">
      <w:pPr>
        <w:pStyle w:val="Listenabsatz"/>
        <w:autoSpaceDE w:val="0"/>
        <w:autoSpaceDN w:val="0"/>
        <w:adjustRightInd w:val="0"/>
        <w:spacing w:after="0" w:line="240" w:lineRule="auto"/>
        <w:ind w:left="0"/>
        <w:jc w:val="both"/>
        <w:rPr>
          <w:rStyle w:val="Hyperlink"/>
          <w:rFonts w:eastAsia="Times New Roman"/>
          <w:iCs/>
          <w:color w:val="auto"/>
          <w:szCs w:val="20"/>
          <w:lang w:eastAsia="de-DE"/>
        </w:rPr>
      </w:pPr>
    </w:p>
    <w:p w14:paraId="4598589D" w14:textId="77777777" w:rsidR="00B45D37" w:rsidRPr="0043124C" w:rsidRDefault="0033248E" w:rsidP="00CC7FB1">
      <w:pPr>
        <w:keepNext/>
        <w:spacing w:after="0" w:line="240" w:lineRule="auto"/>
        <w:jc w:val="both"/>
        <w:outlineLvl w:val="1"/>
        <w:rPr>
          <w:rFonts w:eastAsia="Times New Roman" w:cs="Times New Roman"/>
          <w:szCs w:val="28"/>
          <w:u w:val="single"/>
          <w:lang w:eastAsia="de-DE"/>
        </w:rPr>
      </w:pPr>
      <w:bookmarkStart w:id="63" w:name="_Toc230698678"/>
      <w:r w:rsidRPr="0043124C">
        <w:rPr>
          <w:rFonts w:eastAsia="Times New Roman" w:cs="Times New Roman"/>
          <w:szCs w:val="28"/>
          <w:u w:val="single"/>
          <w:lang w:eastAsia="de-DE"/>
        </w:rPr>
        <w:t>3</w:t>
      </w:r>
      <w:r w:rsidR="00B45D37" w:rsidRPr="0043124C">
        <w:rPr>
          <w:rFonts w:eastAsia="Times New Roman" w:cs="Times New Roman"/>
          <w:szCs w:val="28"/>
          <w:u w:val="single"/>
          <w:lang w:eastAsia="de-DE"/>
        </w:rPr>
        <w:t>.3</w:t>
      </w:r>
      <w:r w:rsidR="00B45D37" w:rsidRPr="0043124C">
        <w:rPr>
          <w:rFonts w:eastAsia="Times New Roman" w:cs="Times New Roman"/>
          <w:szCs w:val="28"/>
          <w:u w:val="single"/>
          <w:lang w:eastAsia="de-DE"/>
        </w:rPr>
        <w:tab/>
        <w:t>Gestaltung und Organisation des Speiseplans</w:t>
      </w:r>
      <w:bookmarkEnd w:id="61"/>
      <w:bookmarkEnd w:id="62"/>
      <w:bookmarkEnd w:id="63"/>
    </w:p>
    <w:p w14:paraId="008C4BD7" w14:textId="77777777" w:rsidR="00B45D37" w:rsidRPr="0043124C" w:rsidRDefault="00B45D37" w:rsidP="00CC7FB1">
      <w:pPr>
        <w:spacing w:after="0" w:line="240" w:lineRule="auto"/>
        <w:jc w:val="both"/>
        <w:outlineLvl w:val="1"/>
        <w:rPr>
          <w:rFonts w:eastAsia="Times New Roman"/>
          <w:lang w:eastAsia="de-DE"/>
        </w:rPr>
      </w:pPr>
    </w:p>
    <w:p w14:paraId="2146318D" w14:textId="77777777"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0D33F1">
        <w:rPr>
          <w:rFonts w:eastAsia="Times New Roman" w:cs="Times New Roman"/>
          <w:lang w:eastAsia="de-DE"/>
        </w:rPr>
        <w:t>Menü</w:t>
      </w:r>
      <w:r w:rsidRPr="0043124C">
        <w:rPr>
          <w:rFonts w:eastAsia="Times New Roman" w:cs="Times New Roman"/>
          <w:lang w:eastAsia="de-DE"/>
        </w:rPr>
        <w:t xml:space="preserve">plan </w:t>
      </w:r>
      <w:r w:rsidR="003C1DB5" w:rsidRPr="0043124C">
        <w:rPr>
          <w:rFonts w:eastAsia="Times New Roman" w:cs="Times New Roman"/>
          <w:lang w:eastAsia="de-DE"/>
        </w:rPr>
        <w:t>ist</w:t>
      </w:r>
      <w:r w:rsidRPr="0043124C">
        <w:rPr>
          <w:rFonts w:eastAsia="Times New Roman" w:cs="Times New Roman"/>
          <w:lang w:eastAsia="de-DE"/>
        </w:rPr>
        <w:t xml:space="preserve"> für </w:t>
      </w:r>
      <w:r w:rsidR="00EB75C5" w:rsidRPr="0043124C">
        <w:rPr>
          <w:rFonts w:eastAsia="Times New Roman" w:cs="Times New Roman"/>
          <w:lang w:eastAsia="de-DE"/>
        </w:rPr>
        <w:t xml:space="preserve">mindestens </w:t>
      </w:r>
      <w:r w:rsidR="00652A44">
        <w:rPr>
          <w:rFonts w:eastAsia="Times New Roman" w:cs="Times New Roman"/>
          <w:lang w:eastAsia="de-DE"/>
        </w:rPr>
        <w:t>eine</w:t>
      </w:r>
      <w:r w:rsidRPr="0043124C">
        <w:rPr>
          <w:rFonts w:eastAsia="Times New Roman" w:cs="Times New Roman"/>
          <w:lang w:eastAsia="de-DE"/>
        </w:rPr>
        <w:t xml:space="preserve"> Schulwoche </w:t>
      </w:r>
      <w:r w:rsidR="00652A44">
        <w:rPr>
          <w:rFonts w:eastAsia="Times New Roman" w:cs="Times New Roman"/>
          <w:lang w:eastAsia="de-DE"/>
        </w:rPr>
        <w:t xml:space="preserve">(spätestens </w:t>
      </w:r>
      <w:r w:rsidR="00652A44" w:rsidRPr="00AA48D7">
        <w:rPr>
          <w:rFonts w:eastAsia="Times New Roman" w:cs="Times New Roman"/>
          <w:lang w:eastAsia="de-DE"/>
        </w:rPr>
        <w:t>Anfang/Mitte der Vorwoche)</w:t>
      </w:r>
      <w:r w:rsidR="00652A44">
        <w:rPr>
          <w:rFonts w:eastAsia="Times New Roman" w:cs="Times New Roman"/>
          <w:lang w:eastAsia="de-DE"/>
        </w:rPr>
        <w:t xml:space="preserve"> </w:t>
      </w:r>
      <w:r w:rsidR="00EB75C5" w:rsidRPr="0043124C">
        <w:rPr>
          <w:rFonts w:eastAsia="Times New Roman" w:cs="Times New Roman"/>
          <w:lang w:eastAsia="de-DE"/>
        </w:rPr>
        <w:t xml:space="preserve">über das internetgestützte Bestell- und Abrechnungssystem der Schule </w:t>
      </w:r>
      <w:r w:rsidR="003C1DB5" w:rsidRPr="0043124C">
        <w:rPr>
          <w:rFonts w:eastAsia="Times New Roman" w:cs="Times New Roman"/>
          <w:lang w:eastAsia="de-DE"/>
        </w:rPr>
        <w:t>zu veröffentlichen.</w:t>
      </w:r>
    </w:p>
    <w:p w14:paraId="1CE7BBC7" w14:textId="77777777" w:rsidR="00B45D37" w:rsidRPr="0043124C" w:rsidRDefault="00B45D37" w:rsidP="00CC7FB1">
      <w:pPr>
        <w:spacing w:after="0" w:line="240" w:lineRule="auto"/>
        <w:jc w:val="both"/>
        <w:rPr>
          <w:rFonts w:eastAsia="Times New Roman" w:cs="Times New Roman"/>
          <w:lang w:eastAsia="de-DE"/>
        </w:rPr>
      </w:pPr>
    </w:p>
    <w:p w14:paraId="011B8033" w14:textId="77777777"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Die Speisen auf dem Speiseplan sind eindeutig zu bezeichnen, d.h. auf allgemeine Bezeichnungen wie „Gemüse“ oder auf verallgemeinernde Rezepturbezeichnungen (Leipziger Allerlei, Bolognese, etc.) wird verzichtet.</w:t>
      </w:r>
    </w:p>
    <w:p w14:paraId="1711D785" w14:textId="77777777" w:rsidR="00B45D37" w:rsidRPr="0043124C" w:rsidRDefault="00B45D37" w:rsidP="00CC7FB1">
      <w:pPr>
        <w:spacing w:after="0" w:line="240" w:lineRule="auto"/>
        <w:jc w:val="both"/>
        <w:rPr>
          <w:rFonts w:eastAsia="Times New Roman"/>
          <w:lang w:eastAsia="de-DE"/>
        </w:rPr>
      </w:pPr>
    </w:p>
    <w:p w14:paraId="2285C0E1" w14:textId="77777777" w:rsidR="00B45D37" w:rsidRDefault="00B45D37" w:rsidP="00CC7FB1">
      <w:pPr>
        <w:spacing w:after="0" w:line="240" w:lineRule="auto"/>
        <w:jc w:val="both"/>
        <w:rPr>
          <w:rFonts w:eastAsia="Times New Roman"/>
          <w:lang w:eastAsia="de-DE"/>
        </w:rPr>
      </w:pPr>
      <w:r w:rsidRPr="0043124C">
        <w:rPr>
          <w:rFonts w:eastAsia="Times New Roman"/>
          <w:lang w:eastAsia="de-DE"/>
        </w:rPr>
        <w:t xml:space="preserve">Bei Fleisch und Fleischerzeugnissen ist die Tierart auf dem Speiseplan zu benennen </w:t>
      </w:r>
      <w:r w:rsidR="001553D9" w:rsidRPr="0043124C">
        <w:rPr>
          <w:rFonts w:eastAsia="Times New Roman"/>
          <w:lang w:eastAsia="de-DE"/>
        </w:rPr>
        <w:t>und</w:t>
      </w:r>
      <w:r w:rsidRPr="0043124C">
        <w:rPr>
          <w:rFonts w:eastAsia="Times New Roman"/>
          <w:lang w:eastAsia="de-DE"/>
        </w:rPr>
        <w:t xml:space="preserve"> grafisch hervorzuheben.</w:t>
      </w:r>
    </w:p>
    <w:p w14:paraId="00453DE0" w14:textId="77777777" w:rsidR="000D33F1" w:rsidRPr="0043124C" w:rsidRDefault="000D33F1" w:rsidP="00CC7FB1">
      <w:pPr>
        <w:spacing w:after="0" w:line="240" w:lineRule="auto"/>
        <w:jc w:val="both"/>
        <w:rPr>
          <w:rFonts w:eastAsia="Times New Roman"/>
          <w:lang w:eastAsia="de-DE"/>
        </w:rPr>
      </w:pPr>
    </w:p>
    <w:p w14:paraId="7B636E72" w14:textId="77777777" w:rsidR="00B45D37" w:rsidRPr="0043124C" w:rsidRDefault="00B45D37" w:rsidP="00CC7FB1">
      <w:pPr>
        <w:autoSpaceDE w:val="0"/>
        <w:autoSpaceDN w:val="0"/>
        <w:adjustRightInd w:val="0"/>
        <w:spacing w:after="0" w:line="240" w:lineRule="auto"/>
        <w:jc w:val="both"/>
        <w:rPr>
          <w:rFonts w:eastAsia="Times New Roman"/>
          <w:lang w:eastAsia="de-DE"/>
        </w:rPr>
      </w:pPr>
      <w:r w:rsidRPr="0043124C">
        <w:rPr>
          <w:rFonts w:eastAsia="Times New Roman"/>
          <w:lang w:eastAsia="de-DE"/>
        </w:rPr>
        <w:t>Alle Vorschriften zur Lebensmittelkennzeichnung insbesondere die gesetzlich vorgeschriebenen Deklarationen bzgl. der Zusatzstoffe und Allergene werden in der Gestaltung der Speisepläne berücksichtigt. Dies gilt auch für Bestimmungen, die erst nach Abschluss des Vertrages in Kraft treten.</w:t>
      </w:r>
    </w:p>
    <w:p w14:paraId="6231444C" w14:textId="77777777" w:rsidR="00622772" w:rsidRPr="0043124C" w:rsidRDefault="00622772" w:rsidP="00622772">
      <w:pPr>
        <w:spacing w:after="0" w:line="240" w:lineRule="auto"/>
        <w:jc w:val="both"/>
      </w:pPr>
      <w:bookmarkStart w:id="64" w:name="_Toc428872929"/>
    </w:p>
    <w:p w14:paraId="0B207510" w14:textId="77777777" w:rsidR="00622772" w:rsidRPr="0043124C" w:rsidRDefault="00622772" w:rsidP="00622772">
      <w:pPr>
        <w:spacing w:after="0" w:line="240" w:lineRule="auto"/>
        <w:jc w:val="both"/>
      </w:pPr>
    </w:p>
    <w:p w14:paraId="77379BA2" w14:textId="7D0FC531" w:rsidR="00B45D37" w:rsidRPr="0043124C" w:rsidRDefault="0033248E" w:rsidP="00CC7FB1">
      <w:pPr>
        <w:keepNext/>
        <w:spacing w:after="0" w:line="240" w:lineRule="auto"/>
        <w:jc w:val="both"/>
        <w:outlineLvl w:val="1"/>
        <w:rPr>
          <w:rFonts w:eastAsia="Times New Roman" w:cs="Times New Roman"/>
          <w:szCs w:val="28"/>
          <w:u w:val="single"/>
          <w:lang w:eastAsia="de-DE"/>
        </w:rPr>
      </w:pPr>
      <w:bookmarkStart w:id="65" w:name="_Toc230698679"/>
      <w:r w:rsidRPr="00D01084">
        <w:rPr>
          <w:rFonts w:eastAsia="Times New Roman" w:cs="Times New Roman"/>
          <w:szCs w:val="28"/>
          <w:u w:val="single"/>
          <w:lang w:eastAsia="de-DE"/>
        </w:rPr>
        <w:t>3</w:t>
      </w:r>
      <w:r w:rsidR="00B45D37" w:rsidRPr="00D01084">
        <w:rPr>
          <w:rFonts w:eastAsia="Times New Roman" w:cs="Times New Roman"/>
          <w:szCs w:val="28"/>
          <w:u w:val="single"/>
          <w:lang w:eastAsia="de-DE"/>
        </w:rPr>
        <w:t>.</w:t>
      </w:r>
      <w:r w:rsidR="00FE3536" w:rsidRPr="00D01084">
        <w:rPr>
          <w:rFonts w:eastAsia="Times New Roman" w:cs="Times New Roman"/>
          <w:szCs w:val="28"/>
          <w:u w:val="single"/>
          <w:lang w:eastAsia="de-DE"/>
        </w:rPr>
        <w:t>4</w:t>
      </w:r>
      <w:r w:rsidR="00B45D37" w:rsidRPr="00D01084">
        <w:rPr>
          <w:rFonts w:eastAsia="Times New Roman" w:cs="Times New Roman"/>
          <w:szCs w:val="28"/>
          <w:u w:val="single"/>
          <w:lang w:eastAsia="de-DE"/>
        </w:rPr>
        <w:tab/>
        <w:t>Mitspracherecht der Schule und Evaluation</w:t>
      </w:r>
      <w:bookmarkEnd w:id="64"/>
      <w:bookmarkEnd w:id="65"/>
    </w:p>
    <w:p w14:paraId="2B5A983A" w14:textId="77777777" w:rsidR="00C54E92" w:rsidRPr="0043124C" w:rsidRDefault="00C54E92" w:rsidP="00CC7FB1">
      <w:pPr>
        <w:spacing w:after="0" w:line="240" w:lineRule="auto"/>
        <w:jc w:val="both"/>
        <w:rPr>
          <w:rFonts w:eastAsia="Times New Roman" w:cs="Times New Roman"/>
          <w:lang w:eastAsia="de-DE"/>
        </w:rPr>
      </w:pPr>
    </w:p>
    <w:p w14:paraId="4D8EC502" w14:textId="31A036B2"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lastRenderedPageBreak/>
        <w:t>Der Schule ist ein/e</w:t>
      </w:r>
      <w:r w:rsidR="00373460">
        <w:rPr>
          <w:rFonts w:eastAsia="Times New Roman" w:cs="Times New Roman"/>
          <w:lang w:eastAsia="de-DE"/>
        </w:rPr>
        <w:t xml:space="preserve"> </w:t>
      </w:r>
      <w:r w:rsidR="00373460" w:rsidRPr="00D01084">
        <w:rPr>
          <w:rFonts w:eastAsia="Times New Roman" w:cs="Times New Roman"/>
          <w:lang w:eastAsia="de-DE"/>
        </w:rPr>
        <w:t>qualifizierter</w:t>
      </w:r>
      <w:r w:rsidRPr="00D01084">
        <w:rPr>
          <w:rFonts w:eastAsia="Times New Roman" w:cs="Times New Roman"/>
          <w:lang w:eastAsia="de-DE"/>
        </w:rPr>
        <w:t xml:space="preserve"> ve</w:t>
      </w:r>
      <w:r w:rsidR="00BD4FB3" w:rsidRPr="00D01084">
        <w:rPr>
          <w:rFonts w:eastAsia="Times New Roman" w:cs="Times New Roman"/>
          <w:lang w:eastAsia="de-DE"/>
        </w:rPr>
        <w:t>rantwortliche/r Ansprechpartner*</w:t>
      </w:r>
      <w:r w:rsidRPr="00D01084">
        <w:rPr>
          <w:rFonts w:eastAsia="Times New Roman" w:cs="Times New Roman"/>
          <w:lang w:eastAsia="de-DE"/>
        </w:rPr>
        <w:t xml:space="preserve">in </w:t>
      </w:r>
      <w:r w:rsidR="001060D3" w:rsidRPr="00D01084">
        <w:rPr>
          <w:rFonts w:eastAsia="Times New Roman" w:cs="Times New Roman"/>
          <w:lang w:eastAsia="de-DE"/>
        </w:rPr>
        <w:t xml:space="preserve">mit Bezug zu der Schulverpflegung </w:t>
      </w:r>
      <w:r w:rsidRPr="00D01084">
        <w:rPr>
          <w:rFonts w:eastAsia="Times New Roman" w:cs="Times New Roman"/>
          <w:lang w:eastAsia="de-DE"/>
        </w:rPr>
        <w:t>zu nennen</w:t>
      </w:r>
      <w:r w:rsidR="001060D3" w:rsidRPr="00D01084">
        <w:rPr>
          <w:rFonts w:eastAsia="Times New Roman" w:cs="Times New Roman"/>
          <w:lang w:eastAsia="de-DE"/>
        </w:rPr>
        <w:t xml:space="preserve"> (z.B. </w:t>
      </w:r>
      <w:r w:rsidR="00FE3536" w:rsidRPr="00D01084">
        <w:rPr>
          <w:rFonts w:eastAsia="Times New Roman" w:cs="Times New Roman"/>
          <w:lang w:eastAsia="de-DE"/>
        </w:rPr>
        <w:t xml:space="preserve">Koch/Köchin, </w:t>
      </w:r>
      <w:r w:rsidR="00410B45" w:rsidRPr="00D01084">
        <w:rPr>
          <w:rFonts w:eastAsia="Times New Roman" w:cs="Times New Roman"/>
          <w:lang w:eastAsia="de-DE"/>
        </w:rPr>
        <w:t>Hauswirtschafter/-in, Ökotrophologe/-in</w:t>
      </w:r>
      <w:r w:rsidR="001060D3" w:rsidRPr="00D01084">
        <w:rPr>
          <w:rFonts w:eastAsia="Times New Roman" w:cs="Times New Roman"/>
          <w:lang w:eastAsia="de-DE"/>
        </w:rPr>
        <w:t>)</w:t>
      </w:r>
      <w:r w:rsidRPr="00D01084">
        <w:rPr>
          <w:rFonts w:eastAsia="Times New Roman" w:cs="Times New Roman"/>
          <w:lang w:eastAsia="de-DE"/>
        </w:rPr>
        <w:t>.</w:t>
      </w:r>
    </w:p>
    <w:p w14:paraId="7928B2B1" w14:textId="77777777" w:rsidR="00B45D37" w:rsidRPr="0043124C" w:rsidRDefault="00B45D37" w:rsidP="00CC7FB1">
      <w:pPr>
        <w:spacing w:after="0" w:line="240" w:lineRule="auto"/>
        <w:jc w:val="both"/>
        <w:rPr>
          <w:rFonts w:eastAsia="Times New Roman" w:cs="Times New Roman"/>
          <w:lang w:eastAsia="de-DE"/>
        </w:rPr>
      </w:pPr>
    </w:p>
    <w:p w14:paraId="295C2FC1" w14:textId="099A3AA9"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Die jeweilige Schule erhält ein Mitspracherecht bei der Festlegung des Speisenangebots</w:t>
      </w:r>
      <w:r w:rsidR="00E10D76">
        <w:rPr>
          <w:rFonts w:eastAsia="Times New Roman" w:cs="Times New Roman"/>
          <w:lang w:eastAsia="de-DE"/>
        </w:rPr>
        <w:t>.</w:t>
      </w:r>
    </w:p>
    <w:p w14:paraId="50A0D7E7" w14:textId="77777777" w:rsidR="00B45D37" w:rsidRPr="0043124C" w:rsidRDefault="00B45D37" w:rsidP="00CC7FB1">
      <w:pPr>
        <w:spacing w:after="0" w:line="240" w:lineRule="auto"/>
        <w:jc w:val="both"/>
        <w:rPr>
          <w:rFonts w:eastAsia="Times New Roman" w:cs="Times New Roman"/>
          <w:lang w:eastAsia="de-DE"/>
        </w:rPr>
      </w:pPr>
    </w:p>
    <w:p w14:paraId="45879C1F" w14:textId="48903131"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Zu</w:t>
      </w:r>
      <w:r w:rsidR="003512B4" w:rsidRPr="0043124C">
        <w:rPr>
          <w:rFonts w:eastAsia="Times New Roman" w:cs="Times New Roman"/>
          <w:lang w:eastAsia="de-DE"/>
        </w:rPr>
        <w:t>r</w:t>
      </w:r>
      <w:r w:rsidRPr="0043124C">
        <w:rPr>
          <w:rFonts w:eastAsia="Times New Roman" w:cs="Times New Roman"/>
          <w:lang w:eastAsia="de-DE"/>
        </w:rPr>
        <w:t xml:space="preserve"> Qualitätssicherung, zur Verbesserung der Kundenzufriedenheit und auch hinsichtlich einer Beratung bei der Speisenplanung sind regelmäßige Gespräche mit der Schule und dem für diesen Bereich zuständigen Personal zu führen.</w:t>
      </w:r>
      <w:r w:rsidR="00373460">
        <w:rPr>
          <w:rFonts w:eastAsia="Times New Roman" w:cs="Times New Roman"/>
          <w:lang w:eastAsia="de-DE"/>
        </w:rPr>
        <w:t xml:space="preserve"> </w:t>
      </w:r>
      <w:r w:rsidR="00373460" w:rsidRPr="00D01084">
        <w:rPr>
          <w:rFonts w:eastAsia="Times New Roman" w:cs="Times New Roman"/>
          <w:lang w:eastAsia="de-DE"/>
        </w:rPr>
        <w:t xml:space="preserve">Das zuständige </w:t>
      </w:r>
      <w:r w:rsidR="003E057A" w:rsidRPr="00D01084">
        <w:rPr>
          <w:rFonts w:eastAsia="Times New Roman" w:cs="Times New Roman"/>
          <w:lang w:eastAsia="de-DE"/>
        </w:rPr>
        <w:t>Ausgabep</w:t>
      </w:r>
      <w:r w:rsidR="00373460" w:rsidRPr="00D01084">
        <w:rPr>
          <w:rFonts w:eastAsia="Times New Roman" w:cs="Times New Roman"/>
          <w:lang w:eastAsia="de-DE"/>
        </w:rPr>
        <w:t xml:space="preserve">ersonal ist darüber hinaus einzuweisen und zu </w:t>
      </w:r>
      <w:r w:rsidR="001C2B88" w:rsidRPr="00D01084">
        <w:rPr>
          <w:rFonts w:eastAsia="Times New Roman" w:cs="Times New Roman"/>
          <w:lang w:eastAsia="de-DE"/>
        </w:rPr>
        <w:t>s</w:t>
      </w:r>
      <w:r w:rsidR="00373460" w:rsidRPr="00D01084">
        <w:rPr>
          <w:rFonts w:eastAsia="Times New Roman" w:cs="Times New Roman"/>
          <w:lang w:eastAsia="de-DE"/>
        </w:rPr>
        <w:t>chulen.</w:t>
      </w:r>
    </w:p>
    <w:p w14:paraId="7E7D3DFB" w14:textId="77777777" w:rsidR="00B45D37" w:rsidRPr="0043124C" w:rsidRDefault="00B45D37" w:rsidP="00CC7FB1">
      <w:pPr>
        <w:autoSpaceDE w:val="0"/>
        <w:autoSpaceDN w:val="0"/>
        <w:adjustRightInd w:val="0"/>
        <w:spacing w:after="0" w:line="240" w:lineRule="auto"/>
        <w:jc w:val="both"/>
        <w:rPr>
          <w:rFonts w:eastAsia="Times New Roman"/>
          <w:lang w:eastAsia="de-DE"/>
        </w:rPr>
      </w:pPr>
    </w:p>
    <w:p w14:paraId="25BFB587" w14:textId="77777777" w:rsidR="00B45D37" w:rsidRPr="0043124C" w:rsidRDefault="00B45D37" w:rsidP="00CC7FB1">
      <w:pPr>
        <w:autoSpaceDE w:val="0"/>
        <w:autoSpaceDN w:val="0"/>
        <w:adjustRightInd w:val="0"/>
        <w:spacing w:after="0" w:line="240" w:lineRule="auto"/>
        <w:jc w:val="both"/>
        <w:rPr>
          <w:rFonts w:eastAsia="Times New Roman"/>
          <w:lang w:eastAsia="de-DE"/>
        </w:rPr>
      </w:pPr>
      <w:r w:rsidRPr="0043124C">
        <w:rPr>
          <w:rFonts w:eastAsia="Times New Roman"/>
          <w:lang w:eastAsia="de-DE"/>
        </w:rPr>
        <w:t>Auf Wunsch der Schule kann im Rahmen dieses regelmäßigen Austauschs auch maximal jährlich ein kostenloses Probeessen durchgeführt werden, das dem konkreten Austausch zwischen Schülervertretern</w:t>
      </w:r>
      <w:r w:rsidR="00BD4FB3">
        <w:rPr>
          <w:rFonts w:eastAsia="Times New Roman"/>
          <w:lang w:eastAsia="de-DE"/>
        </w:rPr>
        <w:t>*</w:t>
      </w:r>
      <w:r w:rsidR="001553D9" w:rsidRPr="0043124C">
        <w:rPr>
          <w:rFonts w:eastAsia="Times New Roman"/>
          <w:lang w:eastAsia="de-DE"/>
        </w:rPr>
        <w:t>innen</w:t>
      </w:r>
      <w:r w:rsidRPr="0043124C">
        <w:rPr>
          <w:rFonts w:eastAsia="Times New Roman"/>
          <w:lang w:eastAsia="de-DE"/>
        </w:rPr>
        <w:t>, Lehrern</w:t>
      </w:r>
      <w:r w:rsidR="00BD4FB3">
        <w:rPr>
          <w:rFonts w:eastAsia="Times New Roman"/>
          <w:lang w:eastAsia="de-DE"/>
        </w:rPr>
        <w:t>*</w:t>
      </w:r>
      <w:r w:rsidR="001553D9" w:rsidRPr="0043124C">
        <w:rPr>
          <w:rFonts w:eastAsia="Times New Roman"/>
          <w:lang w:eastAsia="de-DE"/>
        </w:rPr>
        <w:t>innen</w:t>
      </w:r>
      <w:r w:rsidRPr="0043124C">
        <w:rPr>
          <w:rFonts w:eastAsia="Times New Roman"/>
          <w:lang w:eastAsia="de-DE"/>
        </w:rPr>
        <w:t>, Pädagogen</w:t>
      </w:r>
      <w:r w:rsidR="00BD4FB3">
        <w:rPr>
          <w:rFonts w:eastAsia="Times New Roman"/>
          <w:lang w:eastAsia="de-DE"/>
        </w:rPr>
        <w:t>*</w:t>
      </w:r>
      <w:r w:rsidR="001553D9" w:rsidRPr="0043124C">
        <w:rPr>
          <w:rFonts w:eastAsia="Times New Roman"/>
          <w:lang w:eastAsia="de-DE"/>
        </w:rPr>
        <w:t>innen</w:t>
      </w:r>
      <w:r w:rsidRPr="0043124C">
        <w:rPr>
          <w:rFonts w:eastAsia="Times New Roman"/>
          <w:lang w:eastAsia="de-DE"/>
        </w:rPr>
        <w:t xml:space="preserve"> und </w:t>
      </w:r>
      <w:r w:rsidR="000D41D0" w:rsidRPr="0043124C">
        <w:rPr>
          <w:rFonts w:eastAsia="Times New Roman"/>
          <w:lang w:eastAsia="de-DE"/>
        </w:rPr>
        <w:t xml:space="preserve">dem </w:t>
      </w:r>
      <w:r w:rsidR="005622E1" w:rsidRPr="0043124C">
        <w:rPr>
          <w:rFonts w:eastAsia="Times New Roman"/>
          <w:lang w:eastAsia="de-DE"/>
        </w:rPr>
        <w:t>Bewirtschaft</w:t>
      </w:r>
      <w:r w:rsidR="002F39B1" w:rsidRPr="0043124C">
        <w:rPr>
          <w:rFonts w:eastAsia="Times New Roman"/>
          <w:lang w:eastAsia="de-DE"/>
        </w:rPr>
        <w:t>er</w:t>
      </w:r>
      <w:r w:rsidRPr="0043124C">
        <w:rPr>
          <w:rFonts w:eastAsia="Times New Roman"/>
          <w:lang w:eastAsia="de-DE"/>
        </w:rPr>
        <w:t xml:space="preserve"> dient. </w:t>
      </w:r>
    </w:p>
    <w:p w14:paraId="46A3D2E3" w14:textId="77777777" w:rsidR="00B45D37" w:rsidRPr="0043124C" w:rsidRDefault="00B45D37" w:rsidP="00CC7FB1">
      <w:pPr>
        <w:autoSpaceDE w:val="0"/>
        <w:autoSpaceDN w:val="0"/>
        <w:adjustRightInd w:val="0"/>
        <w:spacing w:after="0" w:line="240" w:lineRule="auto"/>
        <w:jc w:val="both"/>
        <w:rPr>
          <w:rFonts w:eastAsia="Times New Roman"/>
          <w:lang w:eastAsia="de-DE"/>
        </w:rPr>
      </w:pPr>
    </w:p>
    <w:p w14:paraId="2FDD3F60" w14:textId="1004641F" w:rsidR="00AE4BB4" w:rsidRDefault="00373460" w:rsidP="00373460">
      <w:pPr>
        <w:autoSpaceDE w:val="0"/>
        <w:autoSpaceDN w:val="0"/>
        <w:adjustRightInd w:val="0"/>
        <w:spacing w:after="0" w:line="240" w:lineRule="auto"/>
        <w:jc w:val="both"/>
        <w:rPr>
          <w:rFonts w:eastAsia="Times New Roman"/>
          <w:lang w:eastAsia="de-DE"/>
        </w:rPr>
      </w:pPr>
      <w:r w:rsidRPr="00D01084">
        <w:rPr>
          <w:rFonts w:eastAsia="Times New Roman"/>
          <w:lang w:eastAsia="de-DE"/>
        </w:rPr>
        <w:t xml:space="preserve">Es </w:t>
      </w:r>
      <w:r w:rsidR="00FE3536" w:rsidRPr="00D01084">
        <w:rPr>
          <w:rFonts w:eastAsia="Times New Roman"/>
          <w:lang w:eastAsia="de-DE"/>
        </w:rPr>
        <w:t>werden</w:t>
      </w:r>
      <w:r w:rsidRPr="00D01084">
        <w:rPr>
          <w:rFonts w:eastAsia="Times New Roman"/>
          <w:lang w:eastAsia="de-DE"/>
        </w:rPr>
        <w:t xml:space="preserve"> Eltern- und Schülerbefragungen zur Abfrage der Zufriedenheit mit der Mittagsverpflegung mindestens 1 x pro Schuljahr durchgeführt werden.</w:t>
      </w:r>
      <w:r w:rsidR="002C2BF8">
        <w:rPr>
          <w:rFonts w:eastAsia="Times New Roman"/>
          <w:lang w:eastAsia="de-DE"/>
        </w:rPr>
        <w:t xml:space="preserve"> Die Ergebnisse sind dem Schulträger und der Schulleitung mitzuteilen. </w:t>
      </w:r>
    </w:p>
    <w:p w14:paraId="6CB59B12" w14:textId="77777777" w:rsidR="00AE4BB4" w:rsidRDefault="00AE4BB4" w:rsidP="00373460">
      <w:pPr>
        <w:autoSpaceDE w:val="0"/>
        <w:autoSpaceDN w:val="0"/>
        <w:adjustRightInd w:val="0"/>
        <w:spacing w:after="0" w:line="240" w:lineRule="auto"/>
        <w:jc w:val="both"/>
        <w:rPr>
          <w:rFonts w:eastAsia="Times New Roman"/>
          <w:lang w:eastAsia="de-DE"/>
        </w:rPr>
      </w:pPr>
    </w:p>
    <w:p w14:paraId="15F00D33" w14:textId="2DA14ED1" w:rsidR="00373460" w:rsidRPr="0043124C" w:rsidRDefault="006F0D52" w:rsidP="00373460">
      <w:pPr>
        <w:autoSpaceDE w:val="0"/>
        <w:autoSpaceDN w:val="0"/>
        <w:adjustRightInd w:val="0"/>
        <w:spacing w:after="0" w:line="240" w:lineRule="auto"/>
        <w:jc w:val="both"/>
        <w:rPr>
          <w:rFonts w:eastAsia="Times New Roman"/>
          <w:lang w:eastAsia="de-DE"/>
        </w:rPr>
      </w:pPr>
      <w:r w:rsidRPr="001A4D24">
        <w:rPr>
          <w:rFonts w:eastAsia="Times New Roman"/>
          <w:lang w:eastAsia="de-DE"/>
        </w:rPr>
        <w:t xml:space="preserve">Auf Wunsch der </w:t>
      </w:r>
      <w:r w:rsidR="008666BE" w:rsidRPr="001A4D24">
        <w:rPr>
          <w:rFonts w:eastAsia="Times New Roman"/>
          <w:lang w:eastAsia="de-DE"/>
        </w:rPr>
        <w:t xml:space="preserve">Schule </w:t>
      </w:r>
      <w:r w:rsidRPr="001A4D24">
        <w:rPr>
          <w:rFonts w:eastAsia="Times New Roman"/>
          <w:lang w:eastAsia="de-DE"/>
        </w:rPr>
        <w:t xml:space="preserve">werden Ernährungsbildungskonzepte </w:t>
      </w:r>
      <w:r w:rsidR="008666BE" w:rsidRPr="001A4D24">
        <w:rPr>
          <w:rFonts w:eastAsia="Times New Roman"/>
          <w:lang w:eastAsia="de-DE"/>
        </w:rPr>
        <w:t>umgesetzt</w:t>
      </w:r>
      <w:r w:rsidR="00AE4BB4" w:rsidRPr="001A4D24">
        <w:rPr>
          <w:rFonts w:eastAsia="Times New Roman"/>
          <w:lang w:eastAsia="de-DE"/>
        </w:rPr>
        <w:t>.</w:t>
      </w:r>
      <w:r w:rsidR="00AE4BB4">
        <w:rPr>
          <w:rFonts w:eastAsia="Times New Roman"/>
          <w:lang w:eastAsia="de-DE"/>
        </w:rPr>
        <w:t xml:space="preserve"> </w:t>
      </w:r>
      <w:r w:rsidR="00373460">
        <w:rPr>
          <w:rFonts w:eastAsia="Times New Roman"/>
          <w:lang w:eastAsia="de-DE"/>
        </w:rPr>
        <w:t xml:space="preserve"> </w:t>
      </w:r>
    </w:p>
    <w:p w14:paraId="468C784D" w14:textId="77777777" w:rsidR="00373460" w:rsidRDefault="00373460" w:rsidP="00CC7FB1">
      <w:pPr>
        <w:autoSpaceDE w:val="0"/>
        <w:autoSpaceDN w:val="0"/>
        <w:adjustRightInd w:val="0"/>
        <w:spacing w:after="0" w:line="240" w:lineRule="auto"/>
        <w:jc w:val="both"/>
        <w:rPr>
          <w:rFonts w:eastAsia="Times New Roman"/>
          <w:lang w:eastAsia="de-DE"/>
        </w:rPr>
      </w:pPr>
    </w:p>
    <w:p w14:paraId="15DE15F3" w14:textId="2B827342" w:rsidR="00B45D37" w:rsidRPr="0043124C" w:rsidRDefault="00B45D37" w:rsidP="00CC7FB1">
      <w:pPr>
        <w:autoSpaceDE w:val="0"/>
        <w:autoSpaceDN w:val="0"/>
        <w:adjustRightInd w:val="0"/>
        <w:spacing w:after="0" w:line="240" w:lineRule="auto"/>
        <w:jc w:val="both"/>
        <w:rPr>
          <w:rFonts w:eastAsia="Times New Roman"/>
          <w:lang w:eastAsia="de-DE"/>
        </w:rPr>
      </w:pPr>
      <w:r w:rsidRPr="0043124C">
        <w:rPr>
          <w:rFonts w:eastAsia="Times New Roman"/>
          <w:lang w:eastAsia="de-DE"/>
        </w:rPr>
        <w:t>Es empfiehlt sich</w:t>
      </w:r>
      <w:r w:rsidR="001553D9" w:rsidRPr="0043124C">
        <w:rPr>
          <w:rFonts w:eastAsia="Times New Roman"/>
          <w:lang w:eastAsia="de-DE"/>
        </w:rPr>
        <w:t>,</w:t>
      </w:r>
      <w:r w:rsidRPr="0043124C">
        <w:rPr>
          <w:rFonts w:eastAsia="Times New Roman"/>
          <w:lang w:eastAsia="de-DE"/>
        </w:rPr>
        <w:t xml:space="preserve"> die fachliche Begleitung des Qualitätsmanagements für Kita- und Schulverpflegung</w:t>
      </w:r>
      <w:r w:rsidR="005F4EEA" w:rsidRPr="0043124C">
        <w:rPr>
          <w:rFonts w:eastAsia="Times New Roman"/>
          <w:lang w:eastAsia="de-DE"/>
        </w:rPr>
        <w:t xml:space="preserve"> der Stadt Münster</w:t>
      </w:r>
      <w:r w:rsidRPr="0043124C">
        <w:rPr>
          <w:rFonts w:eastAsia="Times New Roman"/>
          <w:lang w:eastAsia="de-DE"/>
        </w:rPr>
        <w:t xml:space="preserve"> einzubeziehen.</w:t>
      </w:r>
    </w:p>
    <w:p w14:paraId="03FCC9B2" w14:textId="77777777" w:rsidR="00B45D37" w:rsidRPr="0043124C" w:rsidRDefault="00B45D37" w:rsidP="00CC7FB1">
      <w:pPr>
        <w:spacing w:after="0" w:line="240" w:lineRule="auto"/>
        <w:jc w:val="both"/>
        <w:rPr>
          <w:rFonts w:eastAsia="Times New Roman"/>
          <w:lang w:eastAsia="de-DE"/>
        </w:rPr>
      </w:pPr>
    </w:p>
    <w:p w14:paraId="13D270E8" w14:textId="77777777" w:rsidR="00D24A24" w:rsidRPr="0043124C" w:rsidRDefault="00D24A24" w:rsidP="00CC7FB1">
      <w:pPr>
        <w:spacing w:after="0" w:line="240" w:lineRule="auto"/>
        <w:jc w:val="both"/>
        <w:rPr>
          <w:rFonts w:eastAsia="Times New Roman"/>
          <w:lang w:eastAsia="de-DE"/>
        </w:rPr>
      </w:pPr>
    </w:p>
    <w:p w14:paraId="0B423373" w14:textId="4808B50A" w:rsidR="00B45D37" w:rsidRPr="0043124C" w:rsidRDefault="0033248E" w:rsidP="00CC7FB1">
      <w:pPr>
        <w:keepNext/>
        <w:spacing w:after="0" w:line="240" w:lineRule="auto"/>
        <w:jc w:val="both"/>
        <w:outlineLvl w:val="1"/>
        <w:rPr>
          <w:rFonts w:eastAsia="Times New Roman" w:cs="Times New Roman"/>
          <w:szCs w:val="28"/>
          <w:u w:val="single"/>
          <w:lang w:eastAsia="de-DE"/>
        </w:rPr>
      </w:pPr>
      <w:bookmarkStart w:id="66" w:name="_Toc428872933"/>
      <w:bookmarkStart w:id="67" w:name="_Toc230698680"/>
      <w:r w:rsidRPr="0043124C">
        <w:rPr>
          <w:rFonts w:eastAsia="Times New Roman" w:cs="Times New Roman"/>
          <w:szCs w:val="28"/>
          <w:u w:val="single"/>
          <w:lang w:eastAsia="de-DE"/>
        </w:rPr>
        <w:t>3</w:t>
      </w:r>
      <w:r w:rsidR="00B45D37" w:rsidRPr="0043124C">
        <w:rPr>
          <w:rFonts w:eastAsia="Times New Roman" w:cs="Times New Roman"/>
          <w:szCs w:val="28"/>
          <w:u w:val="single"/>
          <w:lang w:eastAsia="de-DE"/>
        </w:rPr>
        <w:t>.</w:t>
      </w:r>
      <w:r w:rsidR="00FE3536">
        <w:rPr>
          <w:rFonts w:eastAsia="Times New Roman" w:cs="Times New Roman"/>
          <w:szCs w:val="28"/>
          <w:u w:val="single"/>
          <w:lang w:eastAsia="de-DE"/>
        </w:rPr>
        <w:t>5</w:t>
      </w:r>
      <w:r w:rsidR="00B45D37" w:rsidRPr="0043124C">
        <w:rPr>
          <w:rFonts w:eastAsia="Times New Roman" w:cs="Times New Roman"/>
          <w:szCs w:val="28"/>
          <w:u w:val="single"/>
          <w:lang w:eastAsia="de-DE"/>
        </w:rPr>
        <w:tab/>
        <w:t>Lebensmittelunverträglichkeiten</w:t>
      </w:r>
      <w:bookmarkEnd w:id="66"/>
      <w:bookmarkEnd w:id="67"/>
    </w:p>
    <w:p w14:paraId="05BC7AFA" w14:textId="77777777" w:rsidR="00B45D37" w:rsidRPr="0043124C" w:rsidRDefault="00B45D37" w:rsidP="00CC7FB1">
      <w:pPr>
        <w:spacing w:after="0" w:line="240" w:lineRule="auto"/>
        <w:jc w:val="both"/>
        <w:rPr>
          <w:rFonts w:eastAsia="Times New Roman"/>
          <w:lang w:eastAsia="de-DE"/>
        </w:rPr>
      </w:pPr>
    </w:p>
    <w:p w14:paraId="2AC68524" w14:textId="77777777" w:rsidR="006A25C4"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Gemäß der EU-Verordnung 1169/2011 (Lebensmittelinformationsverordnung) werden auf den </w:t>
      </w:r>
      <w:r w:rsidR="00FB1F2A">
        <w:rPr>
          <w:rFonts w:eastAsia="Times New Roman"/>
          <w:lang w:eastAsia="de-DE"/>
        </w:rPr>
        <w:t>Menü</w:t>
      </w:r>
      <w:r w:rsidRPr="0043124C">
        <w:rPr>
          <w:rFonts w:eastAsia="Times New Roman"/>
          <w:lang w:eastAsia="de-DE"/>
        </w:rPr>
        <w:t xml:space="preserve">plänen die Hauptallergene gekennzeichnet. </w:t>
      </w:r>
      <w:r w:rsidR="006A25C4" w:rsidRPr="0043124C">
        <w:rPr>
          <w:rFonts w:eastAsia="Times New Roman"/>
          <w:lang w:eastAsia="de-DE"/>
        </w:rPr>
        <w:t>Hierbei sind die Angaben bezogen auf "das jeweilige Lebensmittel" zu machen, d.h. es muss jede Einzelkomponente gekennzeichnet werden, damit Allergikern eine Auswahl ermöglicht werden kann.</w:t>
      </w:r>
    </w:p>
    <w:p w14:paraId="1CEE7206" w14:textId="142773AA"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Auch auf Anfrage muss der </w:t>
      </w:r>
      <w:r w:rsidR="0046301D">
        <w:rPr>
          <w:rFonts w:eastAsia="Times New Roman"/>
          <w:lang w:eastAsia="de-DE"/>
        </w:rPr>
        <w:t>Dienstleister</w:t>
      </w:r>
      <w:r w:rsidRPr="0043124C">
        <w:rPr>
          <w:rFonts w:eastAsia="Times New Roman"/>
          <w:lang w:eastAsia="de-DE"/>
        </w:rPr>
        <w:t xml:space="preserve"> Auskünfte bzgl. bestimmter Allergene geben können, um somit</w:t>
      </w:r>
      <w:r w:rsidR="00BD4FB3">
        <w:rPr>
          <w:rFonts w:eastAsia="Times New Roman"/>
          <w:lang w:eastAsia="de-DE"/>
        </w:rPr>
        <w:t xml:space="preserve"> weitestgehend jedem</w:t>
      </w:r>
      <w:r w:rsidRPr="0043124C">
        <w:rPr>
          <w:rFonts w:eastAsia="Times New Roman"/>
          <w:lang w:eastAsia="de-DE"/>
        </w:rPr>
        <w:t>/jeder Schüler</w:t>
      </w:r>
      <w:r w:rsidR="00BD4FB3">
        <w:rPr>
          <w:rFonts w:eastAsia="Times New Roman"/>
          <w:lang w:eastAsia="de-DE"/>
        </w:rPr>
        <w:t>*</w:t>
      </w:r>
      <w:r w:rsidRPr="0043124C">
        <w:rPr>
          <w:rFonts w:eastAsia="Times New Roman"/>
          <w:lang w:eastAsia="de-DE"/>
        </w:rPr>
        <w:t>in die Essensteilnahme zu ermöglichen.</w:t>
      </w:r>
    </w:p>
    <w:p w14:paraId="02990FA6" w14:textId="77777777" w:rsidR="00B45D37" w:rsidRPr="0043124C" w:rsidRDefault="00B45D37" w:rsidP="00CC7FB1">
      <w:pPr>
        <w:spacing w:after="0" w:line="240" w:lineRule="auto"/>
        <w:jc w:val="both"/>
        <w:rPr>
          <w:rFonts w:eastAsia="Times New Roman"/>
          <w:lang w:eastAsia="de-DE"/>
        </w:rPr>
      </w:pPr>
    </w:p>
    <w:p w14:paraId="44FA0103" w14:textId="2EE1BDAB"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Eine Berücksichtigung von speziellen Lebensmittelunverträglichkeiten bzw. </w:t>
      </w:r>
      <w:r w:rsidR="0006360B" w:rsidRPr="0043124C">
        <w:rPr>
          <w:rFonts w:eastAsia="Times New Roman"/>
          <w:lang w:eastAsia="de-DE"/>
        </w:rPr>
        <w:t>Allergien</w:t>
      </w:r>
      <w:r w:rsidRPr="0043124C">
        <w:rPr>
          <w:rFonts w:eastAsia="Times New Roman"/>
          <w:lang w:eastAsia="de-DE"/>
        </w:rPr>
        <w:t xml:space="preserve"> muss durch die Bereitstellung von </w:t>
      </w:r>
      <w:r w:rsidR="00AB0900">
        <w:rPr>
          <w:rFonts w:eastAsia="Times New Roman"/>
          <w:lang w:eastAsia="de-DE"/>
        </w:rPr>
        <w:t xml:space="preserve">grundsätzlich gleichartigen und vollständigen (d.h. auch im selben Umfang, wie die normalen Menüs) </w:t>
      </w:r>
      <w:r w:rsidRPr="0043124C">
        <w:rPr>
          <w:rFonts w:eastAsia="Times New Roman"/>
          <w:lang w:eastAsia="de-DE"/>
        </w:rPr>
        <w:t>Spezialmenüs sichergestellt sein. Diese sind vom Anbieter so zu kennzeichnen, dass das Ausgabepersonal / das pädagogische bzw. hauswirtschaftliche Personal diese zweifelsfrei an die betreffenden Essensteilnehmer</w:t>
      </w:r>
      <w:r w:rsidR="00BD4FB3">
        <w:rPr>
          <w:rFonts w:eastAsia="Times New Roman"/>
          <w:lang w:eastAsia="de-DE"/>
        </w:rPr>
        <w:t>*</w:t>
      </w:r>
      <w:r w:rsidRPr="0043124C">
        <w:rPr>
          <w:rFonts w:eastAsia="Times New Roman"/>
          <w:lang w:eastAsia="de-DE"/>
        </w:rPr>
        <w:t>innen ausgeben kann. Nur wenn es auf Grund der Besonderheiten des Einzelfalles nicht möglich ist, eine geeignete Verpflegung anzubieten, ist für die betreffende</w:t>
      </w:r>
      <w:r w:rsidR="00BD4FB3">
        <w:rPr>
          <w:rFonts w:eastAsia="Times New Roman"/>
          <w:lang w:eastAsia="de-DE"/>
        </w:rPr>
        <w:t>n</w:t>
      </w:r>
      <w:r w:rsidRPr="0043124C">
        <w:rPr>
          <w:rFonts w:eastAsia="Times New Roman"/>
          <w:lang w:eastAsia="de-DE"/>
        </w:rPr>
        <w:t xml:space="preserve"> Essensteilnehmer</w:t>
      </w:r>
      <w:r w:rsidR="00BD4FB3">
        <w:rPr>
          <w:rFonts w:eastAsia="Times New Roman"/>
          <w:lang w:eastAsia="de-DE"/>
        </w:rPr>
        <w:t>*</w:t>
      </w:r>
      <w:r w:rsidRPr="0043124C">
        <w:rPr>
          <w:rFonts w:eastAsia="Times New Roman"/>
          <w:lang w:eastAsia="de-DE"/>
        </w:rPr>
        <w:t>in</w:t>
      </w:r>
      <w:r w:rsidR="00BD4FB3">
        <w:rPr>
          <w:rFonts w:eastAsia="Times New Roman"/>
          <w:lang w:eastAsia="de-DE"/>
        </w:rPr>
        <w:t>nen</w:t>
      </w:r>
      <w:r w:rsidRPr="0043124C">
        <w:rPr>
          <w:rFonts w:eastAsia="Times New Roman"/>
          <w:lang w:eastAsia="de-DE"/>
        </w:rPr>
        <w:t xml:space="preserve"> ein anderweitiger Essensbezug (z. B. selbst mitgebrachte Speisen) möglich.</w:t>
      </w:r>
      <w:bookmarkStart w:id="68" w:name="_Toc321912346"/>
      <w:bookmarkStart w:id="69" w:name="_Toc428872934"/>
    </w:p>
    <w:p w14:paraId="4605A24A" w14:textId="77777777" w:rsidR="00D24A24" w:rsidRDefault="00D24A24" w:rsidP="00CC7FB1">
      <w:pPr>
        <w:spacing w:after="0" w:line="240" w:lineRule="auto"/>
        <w:jc w:val="both"/>
        <w:rPr>
          <w:rFonts w:eastAsia="Times New Roman"/>
          <w:lang w:eastAsia="de-DE"/>
        </w:rPr>
      </w:pPr>
    </w:p>
    <w:p w14:paraId="612FC553" w14:textId="77777777" w:rsidR="00DE5B8F" w:rsidRPr="0043124C" w:rsidRDefault="00DE5B8F" w:rsidP="00CC7FB1">
      <w:pPr>
        <w:spacing w:after="0" w:line="240" w:lineRule="auto"/>
        <w:jc w:val="both"/>
        <w:rPr>
          <w:rFonts w:eastAsia="Times New Roman"/>
          <w:lang w:eastAsia="de-DE"/>
        </w:rPr>
      </w:pPr>
    </w:p>
    <w:p w14:paraId="00B1F632" w14:textId="7B30558C" w:rsidR="00B45D37" w:rsidRPr="0043124C" w:rsidRDefault="0033248E" w:rsidP="005E50D9">
      <w:pPr>
        <w:pStyle w:val="q"/>
      </w:pPr>
      <w:bookmarkStart w:id="70" w:name="_Toc230698681"/>
      <w:r w:rsidRPr="0043124C">
        <w:t>3</w:t>
      </w:r>
      <w:r w:rsidR="00B45D37" w:rsidRPr="0043124C">
        <w:t>.</w:t>
      </w:r>
      <w:r w:rsidR="009B2148">
        <w:t>6</w:t>
      </w:r>
      <w:r w:rsidR="00B45D37" w:rsidRPr="0043124C">
        <w:tab/>
      </w:r>
      <w:bookmarkEnd w:id="68"/>
      <w:r w:rsidR="00B45D37" w:rsidRPr="0043124C">
        <w:t>Nachhaltigkeit</w:t>
      </w:r>
      <w:bookmarkEnd w:id="69"/>
      <w:bookmarkEnd w:id="70"/>
    </w:p>
    <w:p w14:paraId="463E8500" w14:textId="77777777" w:rsidR="00F124AE" w:rsidRPr="0043124C" w:rsidRDefault="00F124AE" w:rsidP="00CC7FB1">
      <w:pPr>
        <w:spacing w:after="0" w:line="240" w:lineRule="auto"/>
        <w:jc w:val="both"/>
        <w:rPr>
          <w:rFonts w:eastAsia="Times New Roman" w:cs="Times New Roman"/>
          <w:lang w:eastAsia="de-DE"/>
        </w:rPr>
      </w:pPr>
    </w:p>
    <w:p w14:paraId="67812A9D" w14:textId="550FEEFD" w:rsidR="00451D47" w:rsidRDefault="00451D47" w:rsidP="00451D47">
      <w:pPr>
        <w:spacing w:after="0" w:line="240" w:lineRule="auto"/>
        <w:jc w:val="both"/>
        <w:rPr>
          <w:rFonts w:eastAsia="Times New Roman" w:cs="Times New Roman"/>
          <w:lang w:eastAsia="de-DE"/>
        </w:rPr>
      </w:pPr>
      <w:r>
        <w:rPr>
          <w:rFonts w:eastAsia="Times New Roman" w:cs="Times New Roman"/>
          <w:lang w:eastAsia="de-DE"/>
        </w:rPr>
        <w:t>Der Rat der Stadt Münster hat mit seinen Beschlüssen zur Nachhaltigkeitsstrategie Münster 2030 auf der Grundlage der Agenda 2030 der Vereinten</w:t>
      </w:r>
      <w:r w:rsidR="00277271">
        <w:rPr>
          <w:rFonts w:eastAsia="Times New Roman" w:cs="Times New Roman"/>
          <w:lang w:eastAsia="de-DE"/>
        </w:rPr>
        <w:t xml:space="preserve"> </w:t>
      </w:r>
      <w:r>
        <w:rPr>
          <w:rFonts w:eastAsia="Times New Roman" w:cs="Times New Roman"/>
          <w:lang w:eastAsia="de-DE"/>
        </w:rPr>
        <w:t>Nationen und den darin manifestierten 17 globalen Entwicklungszielen den Werte- und Orientierungsrahmen für die zukünftige nachhaltige Stadten</w:t>
      </w:r>
      <w:r w:rsidR="00FB1F2A">
        <w:rPr>
          <w:rFonts w:eastAsia="Times New Roman" w:cs="Times New Roman"/>
          <w:lang w:eastAsia="de-DE"/>
        </w:rPr>
        <w:t>t</w:t>
      </w:r>
      <w:r>
        <w:rPr>
          <w:rFonts w:eastAsia="Times New Roman" w:cs="Times New Roman"/>
          <w:lang w:eastAsia="de-DE"/>
        </w:rPr>
        <w:t>wicklung mit insgesamt 41 Zielen für Münster verabschiedet.</w:t>
      </w:r>
    </w:p>
    <w:p w14:paraId="614CB7A1" w14:textId="77777777" w:rsidR="00451D47" w:rsidRDefault="00451D47" w:rsidP="00451D47">
      <w:pPr>
        <w:spacing w:after="0" w:line="240" w:lineRule="auto"/>
        <w:jc w:val="both"/>
        <w:rPr>
          <w:rFonts w:eastAsia="Times New Roman" w:cs="Times New Roman"/>
          <w:lang w:eastAsia="de-DE"/>
        </w:rPr>
      </w:pPr>
    </w:p>
    <w:p w14:paraId="572D7939" w14:textId="0B2A40E2" w:rsidR="00451D47" w:rsidRDefault="00451D47" w:rsidP="00451D47">
      <w:pPr>
        <w:spacing w:after="0" w:line="240" w:lineRule="auto"/>
        <w:jc w:val="both"/>
        <w:rPr>
          <w:rFonts w:eastAsia="Times New Roman" w:cs="Times New Roman"/>
          <w:lang w:eastAsia="de-DE"/>
        </w:rPr>
      </w:pPr>
      <w:r>
        <w:rPr>
          <w:rFonts w:eastAsia="Times New Roman" w:cs="Times New Roman"/>
          <w:lang w:eastAsia="de-DE"/>
        </w:rPr>
        <w:t>Hiernach wird die Stadt Münster ihre Beschaffung bis 2030 nach nachhaltigen Kriterien ausrichten: Produkte aus dem Globalen Süden</w:t>
      </w:r>
      <w:r w:rsidRPr="00A243AA">
        <w:rPr>
          <w:rStyle w:val="Funotenzeichen"/>
          <w:rFonts w:eastAsia="Times New Roman" w:cs="Times New Roman"/>
          <w:lang w:eastAsia="de-DE"/>
        </w:rPr>
        <w:footnoteReference w:id="7"/>
      </w:r>
      <w:r>
        <w:rPr>
          <w:rFonts w:eastAsia="Times New Roman" w:cs="Times New Roman"/>
          <w:lang w:eastAsia="de-DE"/>
        </w:rPr>
        <w:t xml:space="preserve"> </w:t>
      </w:r>
      <w:r w:rsidRPr="00A243AA">
        <w:rPr>
          <w:rFonts w:eastAsia="Times New Roman" w:cs="Times New Roman"/>
          <w:lang w:eastAsia="de-DE"/>
        </w:rPr>
        <w:t>werden</w:t>
      </w:r>
      <w:r>
        <w:rPr>
          <w:rFonts w:eastAsia="Times New Roman" w:cs="Times New Roman"/>
          <w:lang w:eastAsia="de-DE"/>
        </w:rPr>
        <w:t xml:space="preserve"> – </w:t>
      </w:r>
      <w:r w:rsidR="00583B45">
        <w:rPr>
          <w:rFonts w:eastAsia="Times New Roman" w:cs="Times New Roman"/>
          <w:lang w:eastAsia="de-DE"/>
        </w:rPr>
        <w:t>soweit</w:t>
      </w:r>
      <w:r>
        <w:rPr>
          <w:rFonts w:eastAsia="Times New Roman" w:cs="Times New Roman"/>
          <w:lang w:eastAsia="de-DE"/>
        </w:rPr>
        <w:t xml:space="preserve"> verfügbar – (zu 100 % als fair gehandelte, </w:t>
      </w:r>
      <w:r>
        <w:rPr>
          <w:rFonts w:eastAsia="Times New Roman" w:cs="Times New Roman"/>
          <w:lang w:eastAsia="de-DE"/>
        </w:rPr>
        <w:lastRenderedPageBreak/>
        <w:t xml:space="preserve">ökologisch produzierte Waren beschafft. </w:t>
      </w:r>
      <w:r w:rsidRPr="00902560">
        <w:rPr>
          <w:rFonts w:eastAsia="Times New Roman" w:cs="Times New Roman"/>
          <w:color w:val="000000" w:themeColor="text1"/>
          <w:lang w:eastAsia="de-DE"/>
        </w:rPr>
        <w:t>Der Lebensmittelbedarf wird (sofern diese verfügbar sind) (zu 100 %) aus umweltschonend saisonal produzierten Lebensmitteln der Region gedeckt.</w:t>
      </w:r>
    </w:p>
    <w:p w14:paraId="06906277" w14:textId="77777777" w:rsidR="00451D47" w:rsidRDefault="00451D47" w:rsidP="00451D47">
      <w:pPr>
        <w:spacing w:after="0" w:line="240" w:lineRule="auto"/>
        <w:jc w:val="both"/>
        <w:rPr>
          <w:rFonts w:eastAsia="Times New Roman" w:cs="Times New Roman"/>
          <w:lang w:eastAsia="de-DE"/>
        </w:rPr>
      </w:pPr>
    </w:p>
    <w:p w14:paraId="6C1E3224" w14:textId="77777777" w:rsidR="002C0373" w:rsidRDefault="002C0373" w:rsidP="00451D47">
      <w:pPr>
        <w:spacing w:after="0" w:line="240" w:lineRule="auto"/>
        <w:jc w:val="both"/>
        <w:rPr>
          <w:rFonts w:eastAsia="Times New Roman" w:cs="Times New Roman"/>
          <w:lang w:eastAsia="de-DE"/>
        </w:rPr>
      </w:pPr>
    </w:p>
    <w:p w14:paraId="5D7670C8" w14:textId="76229D5E" w:rsidR="00AB0900" w:rsidRPr="00EA6F5D" w:rsidRDefault="00FB1F2A" w:rsidP="005E50D9">
      <w:pPr>
        <w:pStyle w:val="q"/>
        <w:rPr>
          <w:rStyle w:val="1Zchn"/>
        </w:rPr>
      </w:pPr>
      <w:bookmarkStart w:id="71" w:name="_Toc230698682"/>
      <w:r w:rsidRPr="00EA6F5D">
        <w:t>3</w:t>
      </w:r>
      <w:r w:rsidRPr="00EA6F5D">
        <w:rPr>
          <w:rStyle w:val="1Zchn"/>
        </w:rPr>
        <w:t>.</w:t>
      </w:r>
      <w:r w:rsidR="009B2148" w:rsidRPr="00EA6F5D">
        <w:rPr>
          <w:rStyle w:val="1Zchn"/>
        </w:rPr>
        <w:t>6</w:t>
      </w:r>
      <w:r w:rsidRPr="00EA6F5D">
        <w:rPr>
          <w:rStyle w:val="1Zchn"/>
        </w:rPr>
        <w:t>.</w:t>
      </w:r>
      <w:r w:rsidR="00C51C8D">
        <w:rPr>
          <w:rStyle w:val="1Zchn"/>
        </w:rPr>
        <w:t xml:space="preserve">1   </w:t>
      </w:r>
      <w:r w:rsidRPr="00EA6F5D">
        <w:rPr>
          <w:rStyle w:val="1Zchn"/>
        </w:rPr>
        <w:t>Produkte aus zertifizierter ökologischer Erzeugung</w:t>
      </w:r>
      <w:bookmarkEnd w:id="71"/>
      <w:r w:rsidR="008C3680" w:rsidRPr="00EA6F5D">
        <w:rPr>
          <w:rStyle w:val="1Zchn"/>
        </w:rPr>
        <w:t xml:space="preserve"> </w:t>
      </w:r>
    </w:p>
    <w:p w14:paraId="0DD4A2AD" w14:textId="77777777" w:rsidR="00583B45" w:rsidRDefault="00583B45" w:rsidP="00CC7FB1">
      <w:pPr>
        <w:spacing w:after="0" w:line="240" w:lineRule="auto"/>
        <w:jc w:val="both"/>
        <w:rPr>
          <w:rFonts w:eastAsia="Times New Roman" w:cs="Times New Roman"/>
          <w:lang w:eastAsia="de-DE"/>
        </w:rPr>
      </w:pPr>
    </w:p>
    <w:p w14:paraId="23D1A377" w14:textId="164FC8BC"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Der Anteil an pflanzlichen und tierischen </w:t>
      </w:r>
      <w:r w:rsidRPr="0043124C">
        <w:rPr>
          <w:rFonts w:eastAsia="Times New Roman" w:cs="Times New Roman"/>
          <w:b/>
          <w:lang w:eastAsia="de-DE"/>
        </w:rPr>
        <w:t>Produkten aus zertifizierter ökologischer Erzeugung</w:t>
      </w:r>
      <w:r w:rsidRPr="0043124C">
        <w:rPr>
          <w:rFonts w:eastAsia="Times New Roman" w:cs="Times New Roman"/>
          <w:lang w:eastAsia="de-DE"/>
        </w:rPr>
        <w:t xml:space="preserve"> beträgt </w:t>
      </w:r>
      <w:r w:rsidRPr="00B93199">
        <w:rPr>
          <w:rFonts w:eastAsia="Times New Roman" w:cs="Times New Roman"/>
          <w:color w:val="FF0000"/>
          <w:lang w:eastAsia="de-DE"/>
        </w:rPr>
        <w:t xml:space="preserve">mindestens </w:t>
      </w:r>
      <w:r w:rsidR="00B93199" w:rsidRPr="00B93199">
        <w:rPr>
          <w:rFonts w:eastAsia="Times New Roman" w:cs="Times New Roman"/>
          <w:color w:val="FF0000"/>
          <w:lang w:eastAsia="de-DE"/>
        </w:rPr>
        <w:t>3</w:t>
      </w:r>
      <w:r w:rsidRPr="00B93199">
        <w:rPr>
          <w:rFonts w:eastAsia="Times New Roman" w:cs="Times New Roman"/>
          <w:color w:val="FF0000"/>
          <w:lang w:eastAsia="de-DE"/>
        </w:rPr>
        <w:t xml:space="preserve">0 %. </w:t>
      </w:r>
      <w:r w:rsidRPr="0043124C">
        <w:rPr>
          <w:rFonts w:eastAsia="Times New Roman" w:cs="Times New Roman"/>
          <w:lang w:eastAsia="de-DE"/>
        </w:rPr>
        <w:t>Die Prozentangabe bezieht sich auf den geldwerten Wareneinsatz</w:t>
      </w:r>
      <w:r w:rsidR="00123375" w:rsidRPr="0043124C">
        <w:rPr>
          <w:rFonts w:eastAsia="Times New Roman" w:cs="Times New Roman"/>
          <w:lang w:eastAsia="de-DE"/>
        </w:rPr>
        <w:t xml:space="preserve"> im Monatsdurchschnitt</w:t>
      </w:r>
      <w:r w:rsidRPr="0043124C">
        <w:rPr>
          <w:rFonts w:eastAsia="Times New Roman" w:cs="Times New Roman"/>
          <w:lang w:eastAsia="de-DE"/>
        </w:rPr>
        <w:t>.</w:t>
      </w:r>
    </w:p>
    <w:p w14:paraId="3C78DAE8" w14:textId="77777777" w:rsidR="00B45D37" w:rsidRPr="0043124C" w:rsidRDefault="00B45D37" w:rsidP="00CC7FB1">
      <w:pPr>
        <w:spacing w:after="0" w:line="240" w:lineRule="auto"/>
        <w:jc w:val="both"/>
        <w:rPr>
          <w:rFonts w:eastAsia="Times New Roman" w:cs="Times New Roman"/>
          <w:lang w:eastAsia="de-DE"/>
        </w:rPr>
      </w:pPr>
    </w:p>
    <w:p w14:paraId="0372C57C" w14:textId="77777777" w:rsidR="00041E96"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AB0900">
        <w:rPr>
          <w:rFonts w:eastAsia="Times New Roman" w:cs="Times New Roman"/>
          <w:lang w:eastAsia="de-DE"/>
        </w:rPr>
        <w:t>Dienstleister</w:t>
      </w:r>
      <w:r w:rsidR="00FB1F2A">
        <w:rPr>
          <w:rFonts w:eastAsia="Times New Roman" w:cs="Times New Roman"/>
          <w:lang w:eastAsia="de-DE"/>
        </w:rPr>
        <w:t xml:space="preserve"> weist bis zu 2</w:t>
      </w:r>
      <w:r w:rsidRPr="0043124C">
        <w:rPr>
          <w:rFonts w:eastAsia="Times New Roman" w:cs="Times New Roman"/>
          <w:lang w:eastAsia="de-DE"/>
        </w:rPr>
        <w:t xml:space="preserve">x jährlich auf Anforderung des Amtes für Schule und Weiterbildung den geldwerten Wareneinsatz der verwendeten Bioprodukte im Verhältnis zum gesamten Wareneinsatz für einen Zeitraum von einem Monat auf Grundlage der ebenfalls einzureichenden </w:t>
      </w:r>
      <w:r w:rsidR="00FB1F2A">
        <w:rPr>
          <w:rFonts w:eastAsia="Times New Roman" w:cs="Times New Roman"/>
          <w:lang w:eastAsia="de-DE"/>
        </w:rPr>
        <w:t>Menü</w:t>
      </w:r>
      <w:r w:rsidRPr="0043124C">
        <w:rPr>
          <w:rFonts w:eastAsia="Times New Roman" w:cs="Times New Roman"/>
          <w:lang w:eastAsia="de-DE"/>
        </w:rPr>
        <w:t>pläne</w:t>
      </w:r>
      <w:r w:rsidR="00BF0401" w:rsidRPr="0043124C">
        <w:rPr>
          <w:rFonts w:eastAsia="Times New Roman" w:cs="Times New Roman"/>
          <w:lang w:eastAsia="de-DE"/>
        </w:rPr>
        <w:t xml:space="preserve"> </w:t>
      </w:r>
      <w:r w:rsidR="00AB0900">
        <w:rPr>
          <w:rFonts w:eastAsia="Times New Roman" w:cs="Times New Roman"/>
          <w:lang w:eastAsia="de-DE"/>
        </w:rPr>
        <w:t>(</w:t>
      </w:r>
      <w:r w:rsidR="00FB1F2A" w:rsidRPr="006E1DEB">
        <w:rPr>
          <w:rFonts w:eastAsia="Times New Roman" w:cs="Times New Roman"/>
          <w:lang w:eastAsia="de-DE"/>
        </w:rPr>
        <w:t xml:space="preserve">bzw. </w:t>
      </w:r>
      <w:r w:rsidR="00AB0900">
        <w:rPr>
          <w:rFonts w:eastAsia="Times New Roman" w:cs="Times New Roman"/>
          <w:lang w:eastAsia="de-DE"/>
        </w:rPr>
        <w:t xml:space="preserve">ggfls. </w:t>
      </w:r>
      <w:r w:rsidR="00FB1F2A" w:rsidRPr="006E1DEB">
        <w:rPr>
          <w:rFonts w:eastAsia="Times New Roman" w:cs="Times New Roman"/>
          <w:lang w:eastAsia="de-DE"/>
        </w:rPr>
        <w:t>Sortimentslisten für Frischekomponenten</w:t>
      </w:r>
      <w:r w:rsidR="00AB0900">
        <w:rPr>
          <w:rFonts w:eastAsia="Times New Roman" w:cs="Times New Roman"/>
          <w:lang w:eastAsia="de-DE"/>
        </w:rPr>
        <w:t>)</w:t>
      </w:r>
      <w:r w:rsidR="00FB1F2A">
        <w:rPr>
          <w:rFonts w:eastAsia="Times New Roman" w:cs="Times New Roman"/>
          <w:lang w:eastAsia="de-DE"/>
        </w:rPr>
        <w:t xml:space="preserve"> </w:t>
      </w:r>
      <w:r w:rsidR="005A6024" w:rsidRPr="0043124C">
        <w:rPr>
          <w:rFonts w:eastAsia="Times New Roman" w:cs="Times New Roman"/>
          <w:lang w:eastAsia="de-DE"/>
        </w:rPr>
        <w:t xml:space="preserve">nach. </w:t>
      </w:r>
    </w:p>
    <w:p w14:paraId="650ED94C" w14:textId="77777777" w:rsidR="00846055" w:rsidRPr="0043124C" w:rsidRDefault="00846055" w:rsidP="00CC7FB1">
      <w:pPr>
        <w:spacing w:after="0" w:line="240" w:lineRule="auto"/>
        <w:jc w:val="both"/>
        <w:rPr>
          <w:rFonts w:eastAsia="Times New Roman" w:cs="Times New Roman"/>
          <w:lang w:eastAsia="de-DE"/>
        </w:rPr>
      </w:pPr>
    </w:p>
    <w:p w14:paraId="05B31BBE" w14:textId="18701C6C" w:rsidR="00B45D37" w:rsidRPr="0043124C" w:rsidRDefault="005A6024" w:rsidP="00CC7FB1">
      <w:pPr>
        <w:spacing w:after="0" w:line="240" w:lineRule="auto"/>
        <w:jc w:val="both"/>
        <w:rPr>
          <w:rFonts w:eastAsia="Times New Roman" w:cs="Times New Roman"/>
          <w:lang w:eastAsia="de-DE"/>
        </w:rPr>
      </w:pPr>
      <w:bookmarkStart w:id="72" w:name="_Hlk227740828"/>
      <w:r w:rsidRPr="00AB0900">
        <w:rPr>
          <w:rFonts w:eastAsia="Times New Roman" w:cs="Times New Roman"/>
          <w:color w:val="FF0000"/>
          <w:u w:val="single"/>
          <w:lang w:eastAsia="de-DE"/>
        </w:rPr>
        <w:t>WICHTIG:</w:t>
      </w:r>
      <w:r w:rsidRPr="00AB0900">
        <w:rPr>
          <w:rFonts w:eastAsia="Times New Roman" w:cs="Times New Roman"/>
          <w:color w:val="FF0000"/>
          <w:lang w:eastAsia="de-DE"/>
        </w:rPr>
        <w:t xml:space="preserve"> </w:t>
      </w:r>
      <w:r w:rsidRPr="0043124C">
        <w:rPr>
          <w:rFonts w:eastAsia="Times New Roman" w:cs="Times New Roman"/>
          <w:lang w:eastAsia="de-DE"/>
        </w:rPr>
        <w:t>N</w:t>
      </w:r>
      <w:r w:rsidR="00BF0401" w:rsidRPr="0043124C">
        <w:rPr>
          <w:rFonts w:eastAsia="Times New Roman" w:cs="Times New Roman"/>
          <w:lang w:eastAsia="de-DE"/>
        </w:rPr>
        <w:t xml:space="preserve">icht der </w:t>
      </w:r>
      <w:r w:rsidR="00634A61" w:rsidRPr="0043124C">
        <w:rPr>
          <w:rFonts w:eastAsia="Times New Roman" w:cs="Times New Roman"/>
          <w:lang w:eastAsia="de-DE"/>
        </w:rPr>
        <w:t>angebotene</w:t>
      </w:r>
      <w:r w:rsidR="00BF0401" w:rsidRPr="0043124C">
        <w:rPr>
          <w:rFonts w:eastAsia="Times New Roman" w:cs="Times New Roman"/>
          <w:lang w:eastAsia="de-DE"/>
        </w:rPr>
        <w:t xml:space="preserve"> </w:t>
      </w:r>
      <w:r w:rsidR="00B10814">
        <w:rPr>
          <w:rFonts w:eastAsia="Times New Roman" w:cs="Times New Roman"/>
          <w:lang w:eastAsia="de-DE"/>
        </w:rPr>
        <w:t>Menü</w:t>
      </w:r>
      <w:r w:rsidR="00BF0401" w:rsidRPr="0043124C">
        <w:rPr>
          <w:rFonts w:eastAsia="Times New Roman" w:cs="Times New Roman"/>
          <w:lang w:eastAsia="de-DE"/>
        </w:rPr>
        <w:t xml:space="preserve">plan, sondern der tatsächliche </w:t>
      </w:r>
      <w:r w:rsidR="00B10814">
        <w:rPr>
          <w:rFonts w:eastAsia="Times New Roman" w:cs="Times New Roman"/>
          <w:lang w:eastAsia="de-DE"/>
        </w:rPr>
        <w:t>Menü</w:t>
      </w:r>
      <w:r w:rsidR="00BF0401" w:rsidRPr="0043124C">
        <w:rPr>
          <w:rFonts w:eastAsia="Times New Roman" w:cs="Times New Roman"/>
          <w:lang w:eastAsia="de-DE"/>
        </w:rPr>
        <w:t>plan, der für eine Schule nach Ergänzungen und Änderungen sowie kurzfristigen Wareneinkäufen umgesetzt wur</w:t>
      </w:r>
      <w:r w:rsidRPr="0043124C">
        <w:rPr>
          <w:rFonts w:eastAsia="Times New Roman" w:cs="Times New Roman"/>
          <w:lang w:eastAsia="de-DE"/>
        </w:rPr>
        <w:t>de, ist dabei ausschlagg</w:t>
      </w:r>
      <w:r w:rsidR="00F2051C" w:rsidRPr="0043124C">
        <w:rPr>
          <w:rFonts w:eastAsia="Times New Roman" w:cs="Times New Roman"/>
          <w:lang w:eastAsia="de-DE"/>
        </w:rPr>
        <w:t xml:space="preserve">ebend. Ist dagegen der </w:t>
      </w:r>
      <w:r w:rsidR="009B2148">
        <w:rPr>
          <w:rFonts w:eastAsia="Times New Roman" w:cs="Times New Roman"/>
          <w:lang w:eastAsia="de-DE"/>
        </w:rPr>
        <w:t>Dienstleister</w:t>
      </w:r>
      <w:r w:rsidRPr="0043124C">
        <w:rPr>
          <w:rFonts w:eastAsia="Times New Roman" w:cs="Times New Roman"/>
          <w:lang w:eastAsia="de-DE"/>
        </w:rPr>
        <w:t xml:space="preserve"> im Bereich für die Schulverpflegung </w:t>
      </w:r>
      <w:r w:rsidRPr="0043124C">
        <w:rPr>
          <w:rFonts w:eastAsia="Times New Roman" w:cs="Times New Roman"/>
          <w:b/>
          <w:lang w:eastAsia="de-DE"/>
        </w:rPr>
        <w:t>biozertifiziert</w:t>
      </w:r>
      <w:r w:rsidR="00D846F2" w:rsidRPr="0043124C">
        <w:rPr>
          <w:rFonts w:eastAsia="Times New Roman" w:cs="Times New Roman"/>
          <w:b/>
          <w:lang w:eastAsia="de-DE"/>
        </w:rPr>
        <w:t xml:space="preserve"> </w:t>
      </w:r>
      <w:r w:rsidRPr="0043124C">
        <w:rPr>
          <w:rFonts w:eastAsia="Times New Roman" w:cs="Times New Roman"/>
          <w:lang w:eastAsia="de-DE"/>
        </w:rPr>
        <w:t xml:space="preserve">und ist dabei ein </w:t>
      </w:r>
      <w:r w:rsidRPr="00AB0900">
        <w:rPr>
          <w:rFonts w:eastAsia="Times New Roman" w:cs="Times New Roman"/>
          <w:b/>
          <w:lang w:eastAsia="de-DE"/>
        </w:rPr>
        <w:t xml:space="preserve">mindestens </w:t>
      </w:r>
      <w:r w:rsidR="00AB0900" w:rsidRPr="00AB0900">
        <w:rPr>
          <w:rFonts w:eastAsia="Times New Roman" w:cs="Times New Roman"/>
          <w:b/>
          <w:lang w:eastAsia="de-DE"/>
        </w:rPr>
        <w:t>3</w:t>
      </w:r>
      <w:r w:rsidRPr="00AB0900">
        <w:rPr>
          <w:rFonts w:eastAsia="Times New Roman" w:cs="Times New Roman"/>
          <w:b/>
          <w:lang w:eastAsia="de-DE"/>
        </w:rPr>
        <w:t>0%iger Bio-Anteil</w:t>
      </w:r>
      <w:r w:rsidRPr="0043124C">
        <w:rPr>
          <w:rFonts w:eastAsia="Times New Roman" w:cs="Times New Roman"/>
          <w:lang w:eastAsia="de-DE"/>
        </w:rPr>
        <w:t xml:space="preserve"> ohne w</w:t>
      </w:r>
      <w:r w:rsidR="00E37BA1" w:rsidRPr="0043124C">
        <w:rPr>
          <w:rFonts w:eastAsia="Times New Roman" w:cs="Times New Roman"/>
          <w:lang w:eastAsia="de-DE"/>
        </w:rPr>
        <w:t xml:space="preserve">eiteres durch das Bestellverhalten der Schulen </w:t>
      </w:r>
      <w:r w:rsidR="00C21184" w:rsidRPr="0043124C">
        <w:rPr>
          <w:rFonts w:eastAsia="Times New Roman" w:cs="Times New Roman"/>
          <w:lang w:eastAsia="de-DE"/>
        </w:rPr>
        <w:t xml:space="preserve">möglich, </w:t>
      </w:r>
      <w:r w:rsidR="00D846F2" w:rsidRPr="0043124C">
        <w:rPr>
          <w:rFonts w:eastAsia="Times New Roman" w:cs="Times New Roman"/>
          <w:lang w:eastAsia="de-DE"/>
        </w:rPr>
        <w:t>kann</w:t>
      </w:r>
      <w:r w:rsidR="00C21184" w:rsidRPr="0043124C">
        <w:rPr>
          <w:rFonts w:eastAsia="Times New Roman" w:cs="Times New Roman"/>
          <w:lang w:eastAsia="de-DE"/>
        </w:rPr>
        <w:t xml:space="preserve"> der</w:t>
      </w:r>
      <w:r w:rsidRPr="0043124C">
        <w:rPr>
          <w:rFonts w:eastAsia="Times New Roman" w:cs="Times New Roman"/>
          <w:lang w:eastAsia="de-DE"/>
        </w:rPr>
        <w:t xml:space="preserve"> Nachweis </w:t>
      </w:r>
      <w:r w:rsidR="00D846F2" w:rsidRPr="0043124C">
        <w:rPr>
          <w:rFonts w:eastAsia="Times New Roman" w:cs="Times New Roman"/>
          <w:lang w:eastAsia="de-DE"/>
        </w:rPr>
        <w:t>als</w:t>
      </w:r>
      <w:r w:rsidRPr="0043124C">
        <w:rPr>
          <w:rFonts w:eastAsia="Times New Roman" w:cs="Times New Roman"/>
          <w:lang w:eastAsia="de-DE"/>
        </w:rPr>
        <w:t xml:space="preserve"> erbracht</w:t>
      </w:r>
      <w:r w:rsidR="00D846F2" w:rsidRPr="0043124C">
        <w:rPr>
          <w:rFonts w:eastAsia="Times New Roman" w:cs="Times New Roman"/>
          <w:lang w:eastAsia="de-DE"/>
        </w:rPr>
        <w:t xml:space="preserve"> erklärt werden</w:t>
      </w:r>
      <w:r w:rsidRPr="0043124C">
        <w:rPr>
          <w:rFonts w:eastAsia="Times New Roman" w:cs="Times New Roman"/>
          <w:lang w:eastAsia="de-DE"/>
        </w:rPr>
        <w:t>.</w:t>
      </w:r>
      <w:r w:rsidR="00B94045">
        <w:rPr>
          <w:rFonts w:eastAsia="Times New Roman" w:cs="Times New Roman"/>
          <w:lang w:eastAsia="de-DE"/>
        </w:rPr>
        <w:t xml:space="preserve"> Ein Nachweis der Bio-Zertifizierung ist verpflichtend einzureichen.</w:t>
      </w:r>
    </w:p>
    <w:bookmarkEnd w:id="72"/>
    <w:p w14:paraId="433C076A" w14:textId="77777777" w:rsidR="00B45D37" w:rsidRPr="0043124C" w:rsidRDefault="00B45D37" w:rsidP="00CC7FB1">
      <w:pPr>
        <w:spacing w:after="0" w:line="240" w:lineRule="auto"/>
        <w:jc w:val="both"/>
        <w:rPr>
          <w:rFonts w:eastAsia="Times New Roman" w:cs="Times New Roman"/>
          <w:lang w:eastAsia="de-DE"/>
        </w:rPr>
      </w:pPr>
    </w:p>
    <w:p w14:paraId="0AD648FE" w14:textId="77777777" w:rsidR="006A6B41" w:rsidRPr="0043124C" w:rsidRDefault="006A6B41" w:rsidP="00CC7FB1">
      <w:pPr>
        <w:spacing w:after="0" w:line="240" w:lineRule="auto"/>
        <w:jc w:val="both"/>
        <w:rPr>
          <w:rFonts w:eastAsia="Times New Roman" w:cs="Times New Roman"/>
          <w:lang w:eastAsia="de-DE"/>
        </w:rPr>
      </w:pPr>
    </w:p>
    <w:p w14:paraId="59BAF557" w14:textId="63F5D510" w:rsidR="00C81412" w:rsidRDefault="00647DC9" w:rsidP="00CC7FB1">
      <w:pPr>
        <w:spacing w:after="0" w:line="240" w:lineRule="auto"/>
        <w:jc w:val="both"/>
        <w:rPr>
          <w:i/>
          <w:sz w:val="20"/>
        </w:rPr>
      </w:pPr>
      <w:r>
        <w:rPr>
          <w:i/>
          <w:sz w:val="20"/>
        </w:rPr>
        <w:t>Siehe auch</w:t>
      </w:r>
      <w:r w:rsidR="000B297E" w:rsidRPr="00B93199">
        <w:rPr>
          <w:i/>
          <w:sz w:val="20"/>
        </w:rPr>
        <w:t xml:space="preserve"> Anlage </w:t>
      </w:r>
      <w:r w:rsidR="00F474F1">
        <w:rPr>
          <w:i/>
          <w:sz w:val="20"/>
        </w:rPr>
        <w:t>4</w:t>
      </w:r>
      <w:r w:rsidR="006A6B41" w:rsidRPr="00506C42">
        <w:rPr>
          <w:i/>
          <w:sz w:val="20"/>
        </w:rPr>
        <w:t xml:space="preserve"> „Erklärung zum Einsatz </w:t>
      </w:r>
      <w:r w:rsidR="00180729" w:rsidRPr="00506C42">
        <w:rPr>
          <w:i/>
          <w:sz w:val="20"/>
        </w:rPr>
        <w:t>des geforderten Bioanteils</w:t>
      </w:r>
      <w:r w:rsidR="006A6B41" w:rsidRPr="00506C42">
        <w:rPr>
          <w:i/>
          <w:sz w:val="20"/>
        </w:rPr>
        <w:t>“ als Muster</w:t>
      </w:r>
      <w:r>
        <w:rPr>
          <w:i/>
          <w:sz w:val="20"/>
        </w:rPr>
        <w:t>.</w:t>
      </w:r>
    </w:p>
    <w:p w14:paraId="7462E5DE" w14:textId="77777777" w:rsidR="00162F9B" w:rsidRPr="0043124C" w:rsidRDefault="00162F9B" w:rsidP="00CC7FB1">
      <w:pPr>
        <w:spacing w:after="0" w:line="240" w:lineRule="auto"/>
        <w:jc w:val="both"/>
        <w:rPr>
          <w:i/>
          <w:sz w:val="20"/>
        </w:rPr>
      </w:pPr>
    </w:p>
    <w:p w14:paraId="111958A2" w14:textId="095EDC88" w:rsidR="003F1B7D" w:rsidRPr="00EA6F5D" w:rsidRDefault="009018C4" w:rsidP="005E50D9">
      <w:pPr>
        <w:pStyle w:val="q"/>
      </w:pPr>
      <w:bookmarkStart w:id="73" w:name="_Toc230698683"/>
      <w:r w:rsidRPr="00EA6F5D">
        <w:t>3.</w:t>
      </w:r>
      <w:r w:rsidR="00D06200" w:rsidRPr="00EA6F5D">
        <w:t>6</w:t>
      </w:r>
      <w:r w:rsidRPr="00EA6F5D">
        <w:t>.2</w:t>
      </w:r>
      <w:r w:rsidR="00C51C8D">
        <w:t xml:space="preserve">   </w:t>
      </w:r>
      <w:r w:rsidRPr="00EA6F5D">
        <w:t>Gentechnikfreie Produkte</w:t>
      </w:r>
      <w:bookmarkEnd w:id="73"/>
    </w:p>
    <w:p w14:paraId="1469F062" w14:textId="77777777"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Die eingesetzte(n) Milch und Milchprodukte (und ggf. auch weitere Produkte) </w:t>
      </w:r>
      <w:r w:rsidR="00BD4FB3">
        <w:rPr>
          <w:rFonts w:eastAsia="Times New Roman"/>
          <w:lang w:eastAsia="de-DE"/>
        </w:rPr>
        <w:t>müssen</w:t>
      </w:r>
      <w:r w:rsidRPr="0043124C">
        <w:rPr>
          <w:rFonts w:eastAsia="Times New Roman"/>
          <w:lang w:eastAsia="de-DE"/>
        </w:rPr>
        <w:t xml:space="preserve"> aus </w:t>
      </w:r>
      <w:r w:rsidRPr="0043124C">
        <w:rPr>
          <w:rFonts w:eastAsia="Times New Roman"/>
          <w:b/>
          <w:lang w:eastAsia="de-DE"/>
        </w:rPr>
        <w:t>gentechnikfreier Erzeugung</w:t>
      </w:r>
      <w:r w:rsidRPr="0043124C">
        <w:rPr>
          <w:rFonts w:eastAsia="Times New Roman"/>
          <w:lang w:eastAsia="de-DE"/>
        </w:rPr>
        <w:t xml:space="preserve"> kommen und entsprechend gekennzeichnet sein. </w:t>
      </w:r>
    </w:p>
    <w:p w14:paraId="3F37958D" w14:textId="77777777" w:rsidR="00B45D37" w:rsidRPr="0043124C" w:rsidRDefault="00B45D37" w:rsidP="00CC7FB1">
      <w:pPr>
        <w:spacing w:after="0" w:line="240" w:lineRule="auto"/>
        <w:jc w:val="both"/>
        <w:rPr>
          <w:rFonts w:eastAsia="Times New Roman"/>
          <w:lang w:eastAsia="de-DE"/>
        </w:rPr>
      </w:pPr>
    </w:p>
    <w:p w14:paraId="527113AB" w14:textId="77777777" w:rsidR="00150DA3" w:rsidRDefault="00B45D37" w:rsidP="00CC7FB1">
      <w:pPr>
        <w:spacing w:after="0" w:line="240" w:lineRule="auto"/>
        <w:jc w:val="both"/>
        <w:rPr>
          <w:rFonts w:eastAsia="Times New Roman" w:cs="Times New Roman"/>
          <w:lang w:eastAsia="de-DE"/>
        </w:rPr>
      </w:pPr>
      <w:r w:rsidRPr="0043124C">
        <w:rPr>
          <w:rFonts w:eastAsia="Times New Roman"/>
          <w:lang w:eastAsia="de-DE"/>
        </w:rPr>
        <w:t xml:space="preserve">Orientierung bietet das „Ohne Gentechnik“-Siegel. Es wird vom „Verband Lebensmittel ohne Gentechnik e.V.“ vergeben, dem das BMELV die Nutzungsrechte übertragen hat (siehe: </w:t>
      </w:r>
      <w:hyperlink r:id="rId13" w:history="1">
        <w:r w:rsidRPr="0043124C">
          <w:rPr>
            <w:rStyle w:val="Hyperlink"/>
            <w:rFonts w:eastAsia="Times New Roman"/>
            <w:lang w:eastAsia="de-DE"/>
          </w:rPr>
          <w:t>http://www.ohnegentechnik.org</w:t>
        </w:r>
      </w:hyperlink>
      <w:r w:rsidRPr="0043124C">
        <w:rPr>
          <w:rFonts w:eastAsia="Times New Roman"/>
          <w:lang w:eastAsia="de-DE"/>
        </w:rPr>
        <w:t xml:space="preserve"> ).</w:t>
      </w:r>
    </w:p>
    <w:p w14:paraId="570C71F8" w14:textId="77777777" w:rsidR="00150DA3" w:rsidRDefault="00150DA3" w:rsidP="00CC7FB1">
      <w:pPr>
        <w:spacing w:after="0" w:line="240" w:lineRule="auto"/>
        <w:jc w:val="both"/>
        <w:rPr>
          <w:rFonts w:eastAsia="Times New Roman" w:cs="Times New Roman"/>
          <w:lang w:eastAsia="de-DE"/>
        </w:rPr>
      </w:pPr>
    </w:p>
    <w:p w14:paraId="137D11AF" w14:textId="7DBE0304" w:rsidR="00706193" w:rsidRDefault="00706193" w:rsidP="005E50D9">
      <w:pPr>
        <w:pStyle w:val="q"/>
      </w:pPr>
      <w:bookmarkStart w:id="74" w:name="_Toc230698684"/>
      <w:r>
        <w:t>3.</w:t>
      </w:r>
      <w:r w:rsidR="00D06200">
        <w:t>6</w:t>
      </w:r>
      <w:r>
        <w:t>.3</w:t>
      </w:r>
      <w:r w:rsidR="00C51C8D">
        <w:t xml:space="preserve">   </w:t>
      </w:r>
      <w:r w:rsidRPr="00706193">
        <w:t>Saisonale Produkte</w:t>
      </w:r>
      <w:bookmarkEnd w:id="74"/>
    </w:p>
    <w:p w14:paraId="401C3134" w14:textId="77777777" w:rsidR="00B36FB8"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Die Stadt Münster legt Wert auf den Einsatz </w:t>
      </w:r>
      <w:r w:rsidRPr="0043124C">
        <w:rPr>
          <w:rFonts w:eastAsia="Times New Roman" w:cs="Times New Roman"/>
          <w:b/>
          <w:lang w:eastAsia="de-DE"/>
        </w:rPr>
        <w:t>saisonaler</w:t>
      </w:r>
      <w:r w:rsidR="00D33EB3" w:rsidRPr="00986135">
        <w:rPr>
          <w:rStyle w:val="Funotenzeichen"/>
          <w:rFonts w:eastAsia="Times New Roman" w:cs="Times New Roman"/>
          <w:lang w:eastAsia="de-DE"/>
        </w:rPr>
        <w:footnoteReference w:id="8"/>
      </w:r>
      <w:r w:rsidRPr="0043124C">
        <w:rPr>
          <w:rFonts w:eastAsia="Times New Roman" w:cs="Times New Roman"/>
          <w:b/>
          <w:lang w:eastAsia="de-DE"/>
        </w:rPr>
        <w:t xml:space="preserve"> Produkte </w:t>
      </w:r>
      <w:r w:rsidRPr="0043124C">
        <w:rPr>
          <w:rFonts w:eastAsia="Times New Roman" w:cs="Times New Roman"/>
          <w:lang w:eastAsia="de-DE"/>
        </w:rPr>
        <w:t>(siehe dazu den</w:t>
      </w:r>
      <w:r w:rsidR="00070E9F" w:rsidRPr="0043124C">
        <w:rPr>
          <w:rFonts w:eastAsia="Times New Roman" w:cs="Times New Roman"/>
          <w:lang w:eastAsia="de-DE"/>
        </w:rPr>
        <w:t xml:space="preserve"> </w:t>
      </w:r>
      <w:r w:rsidRPr="0043124C">
        <w:rPr>
          <w:rFonts w:eastAsia="Times New Roman" w:cs="Times New Roman"/>
          <w:lang w:eastAsia="de-DE"/>
        </w:rPr>
        <w:t>Saisonkalender</w:t>
      </w:r>
      <w:r w:rsidR="00706193">
        <w:rPr>
          <w:rFonts w:eastAsia="Times New Roman" w:cs="Times New Roman"/>
          <w:lang w:eastAsia="de-DE"/>
        </w:rPr>
        <w:t>)</w:t>
      </w:r>
      <w:r w:rsidRPr="0043124C">
        <w:rPr>
          <w:rFonts w:eastAsia="Times New Roman" w:cs="Times New Roman"/>
          <w:lang w:eastAsia="de-DE"/>
        </w:rPr>
        <w:t xml:space="preserve">: </w:t>
      </w:r>
      <w:r w:rsidR="00A51BC6" w:rsidRPr="00D347FE">
        <w:rPr>
          <w:rFonts w:eastAsia="Times New Roman" w:cs="Times New Roman"/>
          <w:color w:val="0070C0"/>
          <w:lang w:eastAsia="de-DE"/>
        </w:rPr>
        <w:t>https://www.bzfe.de/kueche-und-alltag/einkaufen/der-saisonkalender</w:t>
      </w:r>
    </w:p>
    <w:p w14:paraId="14986E70" w14:textId="77777777" w:rsidR="005D2CF3" w:rsidRPr="0043124C" w:rsidRDefault="005D2CF3" w:rsidP="00CC7FB1">
      <w:pPr>
        <w:spacing w:after="0" w:line="240" w:lineRule="auto"/>
        <w:jc w:val="both"/>
        <w:rPr>
          <w:rFonts w:eastAsia="Times New Roman" w:cs="Times New Roman"/>
          <w:lang w:eastAsia="de-DE"/>
        </w:rPr>
      </w:pPr>
    </w:p>
    <w:p w14:paraId="36D16A4C" w14:textId="77777777" w:rsidR="003A28AC" w:rsidRDefault="005622E1" w:rsidP="003A28AC">
      <w:pPr>
        <w:spacing w:after="0" w:line="240" w:lineRule="auto"/>
        <w:jc w:val="both"/>
        <w:rPr>
          <w:rFonts w:eastAsia="Times New Roman"/>
          <w:lang w:eastAsia="de-DE"/>
        </w:rPr>
      </w:pPr>
      <w:r w:rsidRPr="0043124C">
        <w:rPr>
          <w:rFonts w:eastAsia="Times New Roman"/>
          <w:lang w:eastAsia="de-DE"/>
        </w:rPr>
        <w:t>Das Angebot an Obst und Gemüse ist entsprechend dem Kalender mit Blick auf das Angebot aus heimischem Anbau auszurichten. In heimisch angebotsarmen Zeiten kann auch auf überregionale Angebote ausgewichen werden.</w:t>
      </w:r>
      <w:r w:rsidR="003A28AC">
        <w:rPr>
          <w:rFonts w:eastAsia="Times New Roman"/>
          <w:lang w:eastAsia="de-DE"/>
        </w:rPr>
        <w:t xml:space="preserve"> </w:t>
      </w:r>
      <w:r w:rsidR="003A28AC" w:rsidRPr="003A28AC">
        <w:rPr>
          <w:rFonts w:eastAsia="Times New Roman"/>
          <w:lang w:eastAsia="de-DE"/>
        </w:rPr>
        <w:t>Als saisonal werden die Obst-/Gemüsesorten bewertet, die mindestens Stufe 2 der 4 Saisonbalken im Saisonkalender aufweisen</w:t>
      </w:r>
      <w:r w:rsidR="003A28AC">
        <w:rPr>
          <w:rFonts w:eastAsia="Times New Roman"/>
          <w:lang w:eastAsia="de-DE"/>
        </w:rPr>
        <w:t>.</w:t>
      </w:r>
    </w:p>
    <w:p w14:paraId="7F587E20" w14:textId="77777777" w:rsidR="00E9755E" w:rsidRPr="0043124C" w:rsidRDefault="00E9755E" w:rsidP="00CC7FB1">
      <w:pPr>
        <w:spacing w:after="0" w:line="240" w:lineRule="auto"/>
        <w:jc w:val="both"/>
        <w:rPr>
          <w:rFonts w:eastAsia="Times New Roman" w:cs="Times New Roman"/>
          <w:lang w:eastAsia="de-DE"/>
        </w:rPr>
      </w:pPr>
    </w:p>
    <w:p w14:paraId="00EB93EE" w14:textId="68A245CF" w:rsidR="00B45D37" w:rsidRPr="0043124C" w:rsidRDefault="00706193" w:rsidP="005E50D9">
      <w:pPr>
        <w:pStyle w:val="q"/>
      </w:pPr>
      <w:bookmarkStart w:id="75" w:name="_Toc230698685"/>
      <w:r>
        <w:t>3.</w:t>
      </w:r>
      <w:r w:rsidR="00D06200">
        <w:t>6</w:t>
      </w:r>
      <w:r>
        <w:t>.</w:t>
      </w:r>
      <w:r w:rsidR="00D06200">
        <w:t>4</w:t>
      </w:r>
      <w:r w:rsidR="00C51C8D">
        <w:t xml:space="preserve">   </w:t>
      </w:r>
      <w:r w:rsidRPr="00A31F81">
        <w:t>Fair-Trade-Produkte</w:t>
      </w:r>
      <w:bookmarkEnd w:id="75"/>
    </w:p>
    <w:p w14:paraId="6896C024" w14:textId="77777777" w:rsidR="00A31F81" w:rsidRDefault="00706193" w:rsidP="00CC7FB1">
      <w:pPr>
        <w:spacing w:after="0" w:line="240" w:lineRule="auto"/>
        <w:jc w:val="both"/>
        <w:rPr>
          <w:rFonts w:eastAsia="Times New Roman" w:cs="Times New Roman"/>
          <w:lang w:eastAsia="de-DE"/>
        </w:rPr>
      </w:pPr>
      <w:r>
        <w:rPr>
          <w:rFonts w:eastAsia="Times New Roman" w:cs="Times New Roman"/>
          <w:lang w:eastAsia="de-DE"/>
        </w:rPr>
        <w:t>Im Rahmen der Speisenzubereitung sollen auch</w:t>
      </w:r>
      <w:r w:rsidR="00B45D37" w:rsidRPr="0043124C">
        <w:rPr>
          <w:rFonts w:eastAsia="Times New Roman" w:cs="Times New Roman"/>
          <w:lang w:eastAsia="de-DE"/>
        </w:rPr>
        <w:t xml:space="preserve"> Produkte aus </w:t>
      </w:r>
      <w:r w:rsidR="00A31F81" w:rsidRPr="00A31F81">
        <w:rPr>
          <w:rFonts w:eastAsia="Times New Roman" w:cs="Times New Roman"/>
          <w:b/>
          <w:lang w:eastAsia="de-DE"/>
        </w:rPr>
        <w:t>„F</w:t>
      </w:r>
      <w:r w:rsidR="00B45D37" w:rsidRPr="00A31F81">
        <w:rPr>
          <w:rFonts w:eastAsia="Times New Roman" w:cs="Times New Roman"/>
          <w:b/>
          <w:lang w:eastAsia="de-DE"/>
        </w:rPr>
        <w:t>airem Handel</w:t>
      </w:r>
      <w:r w:rsidR="00A31F81" w:rsidRPr="00A31F81">
        <w:rPr>
          <w:rFonts w:eastAsia="Times New Roman" w:cs="Times New Roman"/>
          <w:b/>
          <w:lang w:eastAsia="de-DE"/>
        </w:rPr>
        <w:t>“</w:t>
      </w:r>
      <w:r w:rsidR="00A31F81">
        <w:rPr>
          <w:rFonts w:eastAsia="Times New Roman" w:cs="Times New Roman"/>
          <w:lang w:eastAsia="de-DE"/>
        </w:rPr>
        <w:t xml:space="preserve"> (englisch </w:t>
      </w:r>
      <w:r w:rsidR="00A31F81" w:rsidRPr="00A31F81">
        <w:rPr>
          <w:rFonts w:eastAsia="Times New Roman" w:cs="Times New Roman"/>
          <w:i/>
          <w:lang w:eastAsia="de-DE"/>
        </w:rPr>
        <w:t>fair</w:t>
      </w:r>
      <w:r w:rsidR="00A31F81">
        <w:rPr>
          <w:rFonts w:eastAsia="Times New Roman" w:cs="Times New Roman"/>
          <w:lang w:eastAsia="de-DE"/>
        </w:rPr>
        <w:t xml:space="preserve"> </w:t>
      </w:r>
      <w:r w:rsidR="00A31F81" w:rsidRPr="00A31F81">
        <w:rPr>
          <w:rFonts w:eastAsia="Times New Roman" w:cs="Times New Roman"/>
          <w:i/>
          <w:lang w:eastAsia="de-DE"/>
        </w:rPr>
        <w:t>trade</w:t>
      </w:r>
      <w:r w:rsidR="00A31F81">
        <w:rPr>
          <w:rFonts w:eastAsia="Times New Roman" w:cs="Times New Roman"/>
          <w:lang w:eastAsia="de-DE"/>
        </w:rPr>
        <w:t>) eingesetzt werden.</w:t>
      </w:r>
    </w:p>
    <w:p w14:paraId="7A560522" w14:textId="77777777" w:rsidR="00B45D37"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 </w:t>
      </w:r>
    </w:p>
    <w:p w14:paraId="510FEFC6" w14:textId="77777777" w:rsidR="00A31F81" w:rsidRDefault="00A31F81" w:rsidP="00CC7FB1">
      <w:pPr>
        <w:spacing w:after="0" w:line="240" w:lineRule="auto"/>
        <w:jc w:val="both"/>
        <w:rPr>
          <w:rFonts w:eastAsia="Times New Roman" w:cs="Times New Roman"/>
          <w:lang w:eastAsia="de-DE"/>
        </w:rPr>
      </w:pPr>
      <w:r>
        <w:rPr>
          <w:rFonts w:eastAsia="Times New Roman" w:cs="Times New Roman"/>
          <w:lang w:eastAsia="de-DE"/>
        </w:rPr>
        <w:t>Diese Produkte müssen im Einklang mit folgenden Kriterien der Resolution über Fairen Handel und Entwicklung des Europäischen Parlaments</w:t>
      </w:r>
      <w:r w:rsidRPr="00986135">
        <w:rPr>
          <w:rStyle w:val="Funotenzeichen"/>
          <w:rFonts w:eastAsia="Times New Roman" w:cs="Times New Roman"/>
          <w:lang w:eastAsia="de-DE"/>
        </w:rPr>
        <w:footnoteReference w:id="9"/>
      </w:r>
      <w:r>
        <w:rPr>
          <w:rFonts w:eastAsia="Times New Roman" w:cs="Times New Roman"/>
          <w:lang w:eastAsia="de-DE"/>
        </w:rPr>
        <w:t xml:space="preserve"> angebaut und hergestellt werden:</w:t>
      </w:r>
    </w:p>
    <w:p w14:paraId="6B6E53AC" w14:textId="3A708328" w:rsidR="002A1631" w:rsidRDefault="002A1631"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ein fairer Preis, der einen fairen Lohn garantiert, welche</w:t>
      </w:r>
      <w:r w:rsidR="00E80EE9">
        <w:rPr>
          <w:rFonts w:eastAsia="Times New Roman" w:cs="Times New Roman"/>
          <w:lang w:eastAsia="de-DE"/>
        </w:rPr>
        <w:t>r</w:t>
      </w:r>
      <w:r>
        <w:rPr>
          <w:rFonts w:eastAsia="Times New Roman" w:cs="Times New Roman"/>
          <w:lang w:eastAsia="de-DE"/>
        </w:rPr>
        <w:t xml:space="preserve"> die Kosten der nachhaltigen Erzeugung und die Lebenshaltungskosten deckt, und mindestens so hoch </w:t>
      </w:r>
      <w:r w:rsidR="00E91FFF">
        <w:rPr>
          <w:rFonts w:eastAsia="Times New Roman" w:cs="Times New Roman"/>
          <w:lang w:eastAsia="de-DE"/>
        </w:rPr>
        <w:t>sein muss,</w:t>
      </w:r>
      <w:r>
        <w:rPr>
          <w:rFonts w:eastAsia="Times New Roman" w:cs="Times New Roman"/>
          <w:lang w:eastAsia="de-DE"/>
        </w:rPr>
        <w:t xml:space="preserve"> wie der Fair-Trade-Mindestpreis plus Zuschlag, sofern ein solcher von den internationalen Fair-Trade-Vereinigungen festgelegt worden ist,</w:t>
      </w:r>
    </w:p>
    <w:p w14:paraId="028CD809" w14:textId="77777777" w:rsidR="002A1631" w:rsidRDefault="002A1631"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lastRenderedPageBreak/>
        <w:t>Langfristige stabile Beziehungen zu den Erzeugern und Beteiligung der Erzeuger an der Festlegung der Fair-Trade-Standards,</w:t>
      </w:r>
    </w:p>
    <w:p w14:paraId="70489022" w14:textId="77777777" w:rsidR="002A1631"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Transparenz und Rückverfolgbarkeit während der gesamten Lieferkette, um eine angemessene Information der Verbraucher zu gewährleisten,</w:t>
      </w:r>
    </w:p>
    <w:p w14:paraId="2ACE5168" w14:textId="77777777" w:rsidR="00E80EE9"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Produktionsbedingungen, die den acht Kernübereinkommen der Internationalen Arbeitsorganisation (ILO) entsprechen,</w:t>
      </w:r>
    </w:p>
    <w:p w14:paraId="4815C04C" w14:textId="77777777" w:rsidR="00E80EE9"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Achtung der Umwelt, Schutz der Menschenrechte und insbesondere der Frauen- und Kinderrechte und Achtung traditioneller Produktionsmethoden, die die wirtschaftliche und soziale Entwicklung fördern,</w:t>
      </w:r>
    </w:p>
    <w:p w14:paraId="057F0253" w14:textId="77777777" w:rsidR="00E80EE9" w:rsidRPr="002A1631"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Überwachung und Verifizierung der Einhaltung dieser Kriterien.</w:t>
      </w:r>
    </w:p>
    <w:p w14:paraId="7488CE0A" w14:textId="77777777" w:rsidR="00667CF2" w:rsidRDefault="00667CF2" w:rsidP="00CC7FB1">
      <w:pPr>
        <w:spacing w:after="0" w:line="240" w:lineRule="auto"/>
        <w:jc w:val="both"/>
        <w:rPr>
          <w:rFonts w:eastAsia="Times New Roman"/>
          <w:lang w:eastAsia="de-DE"/>
        </w:rPr>
      </w:pPr>
    </w:p>
    <w:p w14:paraId="3F55560F" w14:textId="77777777" w:rsidR="00E80EE9" w:rsidRDefault="00E80EE9" w:rsidP="00CC7FB1">
      <w:pPr>
        <w:spacing w:after="0" w:line="240" w:lineRule="auto"/>
        <w:jc w:val="both"/>
      </w:pPr>
      <w:r w:rsidRPr="00E80EE9">
        <w:t>Der Einsatz von Produkten aus „Fairem Handel“ ist im Rahmen der Auftragsdurchführung in Form von ausgewiesenen Gütezeichen oder gleichwertigen Nachweisen nachzuweisen. Ein unabhängiger Nachweis zur Erfüllung der Kriterien des Fairen Handels kann durch eines der folgend</w:t>
      </w:r>
      <w:r>
        <w:t>en Gütezeichen erbracht werden:</w:t>
      </w:r>
    </w:p>
    <w:p w14:paraId="47D3642D" w14:textId="77777777" w:rsidR="00E80EE9" w:rsidRDefault="00DB5CFD" w:rsidP="00E80543">
      <w:pPr>
        <w:pStyle w:val="Listenabsatz"/>
        <w:numPr>
          <w:ilvl w:val="0"/>
          <w:numId w:val="14"/>
        </w:numPr>
        <w:spacing w:after="0" w:line="240" w:lineRule="auto"/>
        <w:jc w:val="both"/>
      </w:pPr>
      <w:r>
        <w:t>Fairtrade</w:t>
      </w:r>
    </w:p>
    <w:p w14:paraId="13B6ED50" w14:textId="77777777" w:rsidR="00DB5CFD" w:rsidRDefault="00DB5CFD" w:rsidP="00E80543">
      <w:pPr>
        <w:pStyle w:val="Listenabsatz"/>
        <w:numPr>
          <w:ilvl w:val="0"/>
          <w:numId w:val="14"/>
        </w:numPr>
        <w:spacing w:after="0" w:line="240" w:lineRule="auto"/>
        <w:jc w:val="both"/>
      </w:pPr>
      <w:r>
        <w:t>Mitgliedschaft in der World Fair Trade Organization (WFTO) (z.B. GEPA – The Fair Trade Company, EL PUENTE GmbH, Weltpartner eG, u.a.)</w:t>
      </w:r>
    </w:p>
    <w:p w14:paraId="6BBADD2B" w14:textId="77777777" w:rsidR="00DB5CFD" w:rsidRDefault="00DB5CFD" w:rsidP="00E80543">
      <w:pPr>
        <w:pStyle w:val="Listenabsatz"/>
        <w:numPr>
          <w:ilvl w:val="0"/>
          <w:numId w:val="14"/>
        </w:numPr>
        <w:spacing w:after="0" w:line="240" w:lineRule="auto"/>
        <w:jc w:val="both"/>
      </w:pPr>
      <w:r>
        <w:t>Fair for Life</w:t>
      </w:r>
    </w:p>
    <w:p w14:paraId="7AC3A2EB" w14:textId="77777777" w:rsidR="00DB5CFD" w:rsidRDefault="00DB5CFD" w:rsidP="00E80543">
      <w:pPr>
        <w:pStyle w:val="Listenabsatz"/>
        <w:numPr>
          <w:ilvl w:val="0"/>
          <w:numId w:val="14"/>
        </w:numPr>
        <w:spacing w:after="0" w:line="240" w:lineRule="auto"/>
        <w:jc w:val="both"/>
      </w:pPr>
      <w:r>
        <w:t xml:space="preserve">Simbolo de </w:t>
      </w:r>
      <w:r w:rsidR="00EE1DE7" w:rsidRPr="00EE1DE7">
        <w:t>Pequeños</w:t>
      </w:r>
      <w:r w:rsidR="00EE1DE7">
        <w:t xml:space="preserve"> </w:t>
      </w:r>
      <w:r>
        <w:t xml:space="preserve">Productores </w:t>
      </w:r>
      <w:r w:rsidR="00EE1DE7">
        <w:t>–</w:t>
      </w:r>
      <w:r>
        <w:t xml:space="preserve"> SPP</w:t>
      </w:r>
    </w:p>
    <w:p w14:paraId="3E4E0B94" w14:textId="77777777" w:rsidR="00EE1DE7" w:rsidRDefault="00EE1DE7" w:rsidP="00E80543">
      <w:pPr>
        <w:pStyle w:val="Listenabsatz"/>
        <w:numPr>
          <w:ilvl w:val="0"/>
          <w:numId w:val="14"/>
        </w:numPr>
        <w:spacing w:after="0" w:line="240" w:lineRule="auto"/>
        <w:jc w:val="both"/>
      </w:pPr>
      <w:r>
        <w:t>Naturland Fair</w:t>
      </w:r>
    </w:p>
    <w:p w14:paraId="531F107F" w14:textId="77777777" w:rsidR="00EE1DE7" w:rsidRPr="00DB5CFD" w:rsidRDefault="00EE1DE7" w:rsidP="00E80543">
      <w:pPr>
        <w:pStyle w:val="Listenabsatz"/>
        <w:numPr>
          <w:ilvl w:val="0"/>
          <w:numId w:val="14"/>
        </w:numPr>
        <w:spacing w:after="0" w:line="240" w:lineRule="auto"/>
        <w:jc w:val="both"/>
      </w:pPr>
      <w:r>
        <w:t>oder gleichwertige</w:t>
      </w:r>
      <w:r w:rsidRPr="00986135">
        <w:rPr>
          <w:rStyle w:val="Funotenzeichen"/>
          <w:rFonts w:eastAsia="Times New Roman" w:cs="Times New Roman"/>
          <w:lang w:eastAsia="de-DE"/>
        </w:rPr>
        <w:footnoteReference w:id="10"/>
      </w:r>
      <w:r>
        <w:t xml:space="preserve"> Nachweise</w:t>
      </w:r>
    </w:p>
    <w:p w14:paraId="69C8A8E8" w14:textId="77777777" w:rsidR="00E80EE9" w:rsidRDefault="00EE1DE7" w:rsidP="00EE1DE7">
      <w:pPr>
        <w:spacing w:after="0" w:line="240" w:lineRule="auto"/>
        <w:ind w:left="1065"/>
        <w:jc w:val="both"/>
      </w:pPr>
      <w:r w:rsidRPr="00EE1DE7">
        <w:t>Möchte der Auftragnehmer Gütezeichen verwenden, die nicht genannt sind, muss er deren Gleichwertigkeit nachweisen. Gleichwertig sind Nachweise, wenn sie die genannten Kriterien des Fairen Handels gemäß 2.6 (1) belegen und die Einhaltung durch unabhängige Dritte überprüft wurde, auf die das Unternehmen, das das Gütezeichen erwirbt, keinen maßgeblichen Einfluss ausüben kann</w:t>
      </w:r>
      <w:r w:rsidR="00406E50">
        <w:t>.</w:t>
      </w:r>
    </w:p>
    <w:p w14:paraId="5204C524" w14:textId="77777777" w:rsidR="00406E50" w:rsidRDefault="00406E50" w:rsidP="00406E50">
      <w:pPr>
        <w:spacing w:after="0" w:line="240" w:lineRule="auto"/>
        <w:jc w:val="both"/>
      </w:pPr>
    </w:p>
    <w:p w14:paraId="1C0BCF65" w14:textId="77777777" w:rsidR="00406E50" w:rsidRDefault="00406E50" w:rsidP="00406E50">
      <w:pPr>
        <w:spacing w:after="0" w:line="240" w:lineRule="auto"/>
        <w:jc w:val="both"/>
      </w:pPr>
      <w:r>
        <w:t>Alle eingesetzten Produkte, die den oben genannten Kriterien entsprechen, sind eindeutig im Speiseplan als „fair“ gekennzeichnet.</w:t>
      </w:r>
    </w:p>
    <w:p w14:paraId="0C201CF4" w14:textId="77777777" w:rsidR="00406E50" w:rsidRDefault="00406E50" w:rsidP="00406E50">
      <w:pPr>
        <w:spacing w:after="0" w:line="240" w:lineRule="auto"/>
        <w:jc w:val="both"/>
      </w:pPr>
      <w:r>
        <w:t xml:space="preserve">Des </w:t>
      </w:r>
      <w:r w:rsidR="003F1B7D">
        <w:t>Weiteren</w:t>
      </w:r>
      <w:r>
        <w:t xml:space="preserve"> füllt der Auftragnehmer im Rahmen seines Angebotes eine „Verpflichtungserklärung Fairer Handel“ aus.</w:t>
      </w:r>
    </w:p>
    <w:p w14:paraId="47036627" w14:textId="77777777" w:rsidR="00406E50" w:rsidRDefault="00406E50" w:rsidP="00406E50">
      <w:pPr>
        <w:spacing w:after="0" w:line="240" w:lineRule="auto"/>
        <w:jc w:val="both"/>
      </w:pPr>
    </w:p>
    <w:p w14:paraId="6872B1C5" w14:textId="77777777" w:rsidR="00406E50" w:rsidRPr="00EE1DE7" w:rsidRDefault="00406E50" w:rsidP="00406E50">
      <w:pPr>
        <w:spacing w:after="0" w:line="240" w:lineRule="auto"/>
        <w:jc w:val="both"/>
      </w:pPr>
      <w:r>
        <w:t>Aus den einzelnen Losbeschreibungen ergeben sich z.T. weitergehende Vorgaben für Produkte aus „Fairem Handel“.</w:t>
      </w:r>
    </w:p>
    <w:p w14:paraId="131AB6F9" w14:textId="77777777" w:rsidR="00A31F81" w:rsidRDefault="00A31F81" w:rsidP="00CC7FB1">
      <w:pPr>
        <w:spacing w:after="0" w:line="240" w:lineRule="auto"/>
        <w:jc w:val="both"/>
        <w:rPr>
          <w:rFonts w:eastAsia="Times New Roman" w:cs="Times New Roman"/>
          <w:lang w:eastAsia="de-DE"/>
        </w:rPr>
      </w:pPr>
    </w:p>
    <w:p w14:paraId="6F78CB9C" w14:textId="30F75109" w:rsidR="0046301D" w:rsidRPr="0046301D" w:rsidRDefault="0046301D" w:rsidP="0046301D">
      <w:pPr>
        <w:pStyle w:val="q"/>
      </w:pPr>
      <w:bookmarkStart w:id="76" w:name="_Toc230698686"/>
      <w:r w:rsidRPr="0046301D">
        <w:t>3.</w:t>
      </w:r>
      <w:r>
        <w:t>6</w:t>
      </w:r>
      <w:r w:rsidRPr="0046301D">
        <w:t>.</w:t>
      </w:r>
      <w:r>
        <w:t>5</w:t>
      </w:r>
      <w:r w:rsidR="00C51C8D">
        <w:t xml:space="preserve">   </w:t>
      </w:r>
      <w:r w:rsidRPr="0046301D">
        <w:t>Regionale Produkte</w:t>
      </w:r>
      <w:bookmarkEnd w:id="76"/>
    </w:p>
    <w:p w14:paraId="623C09C3" w14:textId="77777777" w:rsidR="0046301D" w:rsidRDefault="0046301D" w:rsidP="0046301D">
      <w:pPr>
        <w:spacing w:after="0" w:line="240" w:lineRule="auto"/>
        <w:jc w:val="both"/>
        <w:rPr>
          <w:rFonts w:eastAsia="Times New Roman" w:cs="Times New Roman"/>
          <w:lang w:eastAsia="de-DE"/>
        </w:rPr>
      </w:pPr>
    </w:p>
    <w:p w14:paraId="08280A99" w14:textId="1C0E0E01" w:rsidR="0046301D" w:rsidRPr="0046301D" w:rsidRDefault="0046301D" w:rsidP="0046301D">
      <w:pPr>
        <w:spacing w:after="0" w:line="240" w:lineRule="auto"/>
        <w:jc w:val="both"/>
        <w:rPr>
          <w:rFonts w:eastAsia="Times New Roman" w:cs="Times New Roman"/>
          <w:lang w:eastAsia="de-DE"/>
        </w:rPr>
      </w:pPr>
      <w:r w:rsidRPr="0046301D">
        <w:rPr>
          <w:rFonts w:eastAsia="Times New Roman" w:cs="Times New Roman"/>
          <w:lang w:eastAsia="de-DE"/>
        </w:rPr>
        <w:t xml:space="preserve">Darüber hinaus sind </w:t>
      </w:r>
      <w:r w:rsidRPr="0046301D">
        <w:rPr>
          <w:rFonts w:eastAsia="Times New Roman" w:cs="Times New Roman"/>
          <w:b/>
          <w:lang w:eastAsia="de-DE"/>
        </w:rPr>
        <w:t>regionale Produkte</w:t>
      </w:r>
      <w:r w:rsidRPr="0046301D">
        <w:rPr>
          <w:rFonts w:eastAsia="Times New Roman" w:cs="Times New Roman"/>
          <w:lang w:eastAsia="de-DE"/>
        </w:rPr>
        <w:t xml:space="preserve"> bevorzugt einzusetzen, d.h. bei der Beschaffung der Waren sollte kurzen Transportwegen schon ab der Herstellung eine hohe Bedeutung beigemessen werden. Dies bedeutet zum Beispiel, dass Obst, Gemüse, Fleisch und Fleischprodukte, Milch und Milchprodukte sowie Getreide und Getreideprodukte - wenn möglich - in der Region erzeugt und eingekauft werden.</w:t>
      </w:r>
    </w:p>
    <w:p w14:paraId="032B4ADB" w14:textId="77777777" w:rsidR="0046301D" w:rsidRPr="0046301D" w:rsidRDefault="0046301D" w:rsidP="0046301D">
      <w:pPr>
        <w:spacing w:after="0" w:line="240" w:lineRule="auto"/>
        <w:jc w:val="both"/>
        <w:rPr>
          <w:rFonts w:eastAsia="Times New Roman" w:cs="Times New Roman"/>
          <w:lang w:eastAsia="de-DE"/>
        </w:rPr>
      </w:pPr>
    </w:p>
    <w:p w14:paraId="171F0578" w14:textId="2EE35AAC" w:rsidR="00FC32D3" w:rsidRPr="0046301D" w:rsidRDefault="0046301D" w:rsidP="0046301D">
      <w:pPr>
        <w:spacing w:after="0" w:line="240" w:lineRule="auto"/>
        <w:jc w:val="both"/>
        <w:rPr>
          <w:rFonts w:eastAsia="Times New Roman" w:cs="Times New Roman"/>
          <w:lang w:eastAsia="de-DE"/>
        </w:rPr>
      </w:pPr>
      <w:r w:rsidRPr="0046301D">
        <w:rPr>
          <w:rFonts w:eastAsia="Times New Roman" w:cs="Times New Roman"/>
          <w:lang w:eastAsia="de-DE"/>
        </w:rPr>
        <w:t>Da der Begriff „Region“ nicht eindeutig definiert ist, gibt die Stadt Münster als Orientierungswert einen Umkreis von maximal 100 km um den Produktionsstandort des Dienstleisters an</w:t>
      </w:r>
    </w:p>
    <w:p w14:paraId="7F36AC31" w14:textId="77777777" w:rsidR="0046301D" w:rsidRDefault="0046301D" w:rsidP="008F18B1">
      <w:pPr>
        <w:pStyle w:val="q"/>
      </w:pPr>
    </w:p>
    <w:p w14:paraId="02EA3139" w14:textId="1EFB7F73" w:rsidR="00B45D37" w:rsidRDefault="00A31F81" w:rsidP="008F18B1">
      <w:pPr>
        <w:pStyle w:val="q"/>
      </w:pPr>
      <w:bookmarkStart w:id="77" w:name="_Toc230698687"/>
      <w:r>
        <w:t>3.</w:t>
      </w:r>
      <w:r w:rsidR="005E50D9">
        <w:t>6</w:t>
      </w:r>
      <w:r>
        <w:t>.6</w:t>
      </w:r>
      <w:r w:rsidR="00C51C8D">
        <w:t xml:space="preserve">   </w:t>
      </w:r>
      <w:r w:rsidRPr="00A31F81">
        <w:t>Einweggeschirr</w:t>
      </w:r>
      <w:bookmarkEnd w:id="77"/>
    </w:p>
    <w:p w14:paraId="4649A071" w14:textId="77777777" w:rsidR="00583B45" w:rsidRPr="0043124C" w:rsidRDefault="00583B45" w:rsidP="00583B45">
      <w:pPr>
        <w:pStyle w:val="1"/>
      </w:pPr>
    </w:p>
    <w:p w14:paraId="6D6F051C" w14:textId="77777777" w:rsidR="00562F08" w:rsidRDefault="00B45D37" w:rsidP="00070DEB">
      <w:pPr>
        <w:spacing w:after="0" w:line="240" w:lineRule="auto"/>
        <w:jc w:val="both"/>
        <w:rPr>
          <w:rFonts w:eastAsia="Times New Roman" w:cs="Times New Roman"/>
          <w:lang w:eastAsia="de-DE"/>
        </w:rPr>
      </w:pPr>
      <w:r w:rsidRPr="007B33E7">
        <w:rPr>
          <w:rFonts w:eastAsia="Times New Roman" w:cs="Times New Roman"/>
          <w:lang w:eastAsia="de-DE"/>
        </w:rPr>
        <w:t xml:space="preserve">Im Bereich der Schulverpflegung darf grundsätzlich </w:t>
      </w:r>
      <w:r w:rsidRPr="007B33E7">
        <w:rPr>
          <w:rFonts w:eastAsia="Times New Roman" w:cs="Times New Roman"/>
          <w:b/>
          <w:lang w:eastAsia="de-DE"/>
        </w:rPr>
        <w:t>kein Einweggeschirr</w:t>
      </w:r>
      <w:r w:rsidRPr="007B33E7">
        <w:rPr>
          <w:rFonts w:eastAsia="Times New Roman" w:cs="Times New Roman"/>
          <w:lang w:eastAsia="de-DE"/>
        </w:rPr>
        <w:t xml:space="preserve"> verwendet werden.</w:t>
      </w:r>
    </w:p>
    <w:p w14:paraId="23A6F724" w14:textId="77777777" w:rsidR="0063000C" w:rsidRDefault="0063000C" w:rsidP="00070DEB">
      <w:pPr>
        <w:spacing w:after="0" w:line="240" w:lineRule="auto"/>
        <w:jc w:val="both"/>
        <w:rPr>
          <w:rFonts w:eastAsia="Times New Roman" w:cs="Times New Roman"/>
          <w:lang w:eastAsia="de-DE"/>
        </w:rPr>
      </w:pPr>
    </w:p>
    <w:p w14:paraId="2608A929" w14:textId="77777777" w:rsidR="00FC32D3" w:rsidRDefault="00FC32D3" w:rsidP="00070DEB">
      <w:pPr>
        <w:spacing w:after="0" w:line="240" w:lineRule="auto"/>
        <w:jc w:val="both"/>
        <w:rPr>
          <w:rFonts w:eastAsia="Times New Roman" w:cs="Times New Roman"/>
          <w:lang w:eastAsia="de-DE"/>
        </w:rPr>
      </w:pPr>
    </w:p>
    <w:p w14:paraId="2F721553" w14:textId="2C30852B" w:rsidR="0063000C" w:rsidRPr="007A0746" w:rsidRDefault="0063000C" w:rsidP="00E91F1C">
      <w:pPr>
        <w:pStyle w:val="berschrift1"/>
        <w:rPr>
          <w:strike/>
        </w:rPr>
      </w:pPr>
      <w:bookmarkStart w:id="78" w:name="_Toc230698688"/>
      <w:bookmarkStart w:id="79" w:name="_Hlk225252761"/>
      <w:r w:rsidRPr="007A0746">
        <w:t>3.</w:t>
      </w:r>
      <w:r w:rsidR="005E50D9" w:rsidRPr="007A0746">
        <w:t>6</w:t>
      </w:r>
      <w:r w:rsidRPr="007A0746">
        <w:t>.</w:t>
      </w:r>
      <w:r w:rsidR="00753325">
        <w:t>7</w:t>
      </w:r>
      <w:r w:rsidR="00C51C8D">
        <w:t xml:space="preserve">  </w:t>
      </w:r>
      <w:r w:rsidRPr="007A0746">
        <w:t xml:space="preserve"> </w:t>
      </w:r>
      <w:r w:rsidR="00223FB2" w:rsidRPr="007A0746">
        <w:t>Fuhrpark</w:t>
      </w:r>
      <w:bookmarkEnd w:id="78"/>
      <w:r w:rsidR="00223FB2" w:rsidRPr="007A0746">
        <w:t xml:space="preserve"> </w:t>
      </w:r>
    </w:p>
    <w:p w14:paraId="4D65F638" w14:textId="77777777" w:rsidR="0063000C" w:rsidRPr="007A0746" w:rsidRDefault="0063000C" w:rsidP="00070DEB">
      <w:pPr>
        <w:spacing w:after="0" w:line="240" w:lineRule="auto"/>
        <w:jc w:val="both"/>
        <w:rPr>
          <w:rFonts w:eastAsia="Times New Roman" w:cs="Times New Roman"/>
          <w:strike/>
          <w:lang w:eastAsia="de-DE"/>
        </w:rPr>
      </w:pPr>
    </w:p>
    <w:p w14:paraId="34653432" w14:textId="589AE1C3" w:rsidR="0096327B" w:rsidRPr="007A0746" w:rsidRDefault="00223FB2" w:rsidP="00070DEB">
      <w:pPr>
        <w:spacing w:after="0" w:line="240" w:lineRule="auto"/>
        <w:jc w:val="both"/>
        <w:rPr>
          <w:rFonts w:eastAsia="Times New Roman" w:cs="Times New Roman"/>
          <w:lang w:eastAsia="de-DE"/>
        </w:rPr>
      </w:pPr>
      <w:r w:rsidRPr="007A0746">
        <w:rPr>
          <w:rFonts w:eastAsia="Times New Roman" w:cs="Times New Roman"/>
          <w:lang w:eastAsia="de-DE"/>
        </w:rPr>
        <w:t>Für die Anlieferung der Speisen</w:t>
      </w:r>
      <w:r w:rsidR="00277271" w:rsidRPr="007A0746">
        <w:rPr>
          <w:rFonts w:eastAsia="Times New Roman" w:cs="Times New Roman"/>
          <w:lang w:eastAsia="de-DE"/>
        </w:rPr>
        <w:t>komponenten</w:t>
      </w:r>
      <w:r w:rsidRPr="007A0746">
        <w:rPr>
          <w:rFonts w:eastAsia="Times New Roman" w:cs="Times New Roman"/>
          <w:lang w:eastAsia="de-DE"/>
        </w:rPr>
        <w:t xml:space="preserve"> kommen nach Möglichkeit schafstoffarme Lieferfahrzeuge</w:t>
      </w:r>
      <w:r w:rsidR="00274A6A" w:rsidRPr="007A0746">
        <w:rPr>
          <w:rFonts w:eastAsia="Times New Roman" w:cs="Times New Roman"/>
          <w:lang w:eastAsia="de-DE"/>
        </w:rPr>
        <w:t xml:space="preserve"> eingesetzt</w:t>
      </w:r>
      <w:r w:rsidR="00890C80" w:rsidRPr="007A0746">
        <w:rPr>
          <w:rFonts w:eastAsia="Times New Roman" w:cs="Times New Roman"/>
          <w:lang w:eastAsia="de-DE"/>
        </w:rPr>
        <w:t xml:space="preserve"> der Mindeststufe Euro 6 oder reine Elektrofahrzeuge zum Einsatz. </w:t>
      </w:r>
      <w:r w:rsidRPr="007A0746">
        <w:rPr>
          <w:rFonts w:eastAsia="Times New Roman" w:cs="Times New Roman"/>
          <w:lang w:eastAsia="de-DE"/>
        </w:rPr>
        <w:t xml:space="preserve"> </w:t>
      </w:r>
    </w:p>
    <w:p w14:paraId="28449343" w14:textId="77777777" w:rsidR="00F443B9" w:rsidRPr="007A0746" w:rsidRDefault="00F443B9" w:rsidP="00070DEB">
      <w:pPr>
        <w:spacing w:after="0" w:line="240" w:lineRule="auto"/>
        <w:jc w:val="both"/>
        <w:rPr>
          <w:rFonts w:eastAsia="Times New Roman" w:cs="Times New Roman"/>
          <w:lang w:eastAsia="de-DE"/>
        </w:rPr>
      </w:pPr>
    </w:p>
    <w:p w14:paraId="3CF83DF2" w14:textId="77777777" w:rsidR="00FC32D3" w:rsidRPr="007A0746" w:rsidRDefault="00FC32D3" w:rsidP="00070DEB">
      <w:pPr>
        <w:spacing w:after="0" w:line="240" w:lineRule="auto"/>
        <w:jc w:val="both"/>
        <w:rPr>
          <w:rFonts w:eastAsia="Times New Roman" w:cs="Times New Roman"/>
          <w:lang w:eastAsia="de-DE"/>
        </w:rPr>
      </w:pPr>
    </w:p>
    <w:p w14:paraId="1DBC7FA4" w14:textId="0BCEA097" w:rsidR="0096327B" w:rsidRPr="007A0746" w:rsidRDefault="0096327B" w:rsidP="00E91F1C">
      <w:pPr>
        <w:pStyle w:val="berschrift1"/>
      </w:pPr>
      <w:bookmarkStart w:id="80" w:name="_Toc230698689"/>
      <w:r w:rsidRPr="007A0746">
        <w:t>3.</w:t>
      </w:r>
      <w:r w:rsidR="005E50D9" w:rsidRPr="007A0746">
        <w:t>6</w:t>
      </w:r>
      <w:r w:rsidRPr="007A0746">
        <w:t>.</w:t>
      </w:r>
      <w:r w:rsidR="00753325">
        <w:t>8</w:t>
      </w:r>
      <w:r w:rsidR="00C51C8D">
        <w:t xml:space="preserve">  </w:t>
      </w:r>
      <w:r w:rsidRPr="007A0746">
        <w:t xml:space="preserve"> Reduktion von Lebensmittelabfällen</w:t>
      </w:r>
      <w:bookmarkEnd w:id="80"/>
    </w:p>
    <w:p w14:paraId="45D4D684" w14:textId="77777777" w:rsidR="0096327B" w:rsidRPr="007A0746" w:rsidRDefault="0096327B" w:rsidP="00070DEB">
      <w:pPr>
        <w:spacing w:after="0" w:line="240" w:lineRule="auto"/>
        <w:jc w:val="both"/>
        <w:rPr>
          <w:rFonts w:eastAsia="Times New Roman" w:cs="Times New Roman"/>
          <w:lang w:eastAsia="de-DE"/>
        </w:rPr>
      </w:pPr>
    </w:p>
    <w:p w14:paraId="5F3C1740" w14:textId="77777777" w:rsidR="00890C80" w:rsidRPr="007A0746" w:rsidRDefault="00890C80" w:rsidP="00890C80">
      <w:pPr>
        <w:spacing w:after="0" w:line="240" w:lineRule="auto"/>
        <w:jc w:val="both"/>
        <w:rPr>
          <w:rFonts w:eastAsia="Times New Roman" w:cs="Times New Roman"/>
          <w:lang w:eastAsia="de-DE"/>
        </w:rPr>
      </w:pPr>
      <w:r w:rsidRPr="007A0746">
        <w:rPr>
          <w:rFonts w:eastAsia="Times New Roman" w:cs="Times New Roman"/>
          <w:lang w:eastAsia="de-DE"/>
        </w:rPr>
        <w:t xml:space="preserve">Durch Lebensmittelabfälle werden erhebliche Ressourcen verbraucht. Eine Vermeidung bzw. Verringerung von Lebensmittelabfällen ist daher ein sinnvolles Ziel einer nachhaltigen Mittagsverpflegung. Durch die Unterstützung der Mitarbeiter*innen vor Ort kann der Dienstleister nach Möglichkeit Methoden und Konzepte zur Verfügung stellen die zu einer Reduktion der Lebensmittelabfälle vor Ort beitragen. </w:t>
      </w:r>
    </w:p>
    <w:p w14:paraId="00202D3D" w14:textId="77777777" w:rsidR="0063000C" w:rsidRPr="007A0746" w:rsidRDefault="0063000C" w:rsidP="00070DEB">
      <w:pPr>
        <w:spacing w:after="0" w:line="240" w:lineRule="auto"/>
        <w:jc w:val="both"/>
        <w:rPr>
          <w:rFonts w:eastAsia="Times New Roman" w:cs="Times New Roman"/>
          <w:lang w:eastAsia="de-DE"/>
        </w:rPr>
      </w:pPr>
    </w:p>
    <w:p w14:paraId="1D4CB0F6" w14:textId="77777777" w:rsidR="0063000C" w:rsidRPr="007A0746" w:rsidRDefault="0063000C" w:rsidP="00070DEB">
      <w:pPr>
        <w:spacing w:after="0" w:line="240" w:lineRule="auto"/>
        <w:jc w:val="both"/>
        <w:rPr>
          <w:rFonts w:eastAsia="Times New Roman" w:cs="Times New Roman"/>
          <w:lang w:eastAsia="de-DE"/>
        </w:rPr>
      </w:pPr>
    </w:p>
    <w:p w14:paraId="0A721132" w14:textId="64AEEA79" w:rsidR="00087260" w:rsidRPr="007A0746" w:rsidRDefault="00087260" w:rsidP="00E91F1C">
      <w:pPr>
        <w:pStyle w:val="berschrift1"/>
      </w:pPr>
      <w:bookmarkStart w:id="81" w:name="_Toc230698690"/>
      <w:r w:rsidRPr="007A0746">
        <w:t>3.</w:t>
      </w:r>
      <w:r w:rsidR="005E50D9" w:rsidRPr="007A0746">
        <w:t>6</w:t>
      </w:r>
      <w:r w:rsidRPr="007A0746">
        <w:t>.</w:t>
      </w:r>
      <w:r w:rsidR="00753325">
        <w:t>9</w:t>
      </w:r>
      <w:r w:rsidRPr="007A0746">
        <w:t xml:space="preserve"> </w:t>
      </w:r>
      <w:r w:rsidR="00C51C8D">
        <w:t xml:space="preserve">  </w:t>
      </w:r>
      <w:r w:rsidRPr="007A0746">
        <w:t>Zertifizierte Reinigungsmittel</w:t>
      </w:r>
      <w:bookmarkEnd w:id="81"/>
      <w:r w:rsidRPr="007A0746">
        <w:t xml:space="preserve"> </w:t>
      </w:r>
    </w:p>
    <w:p w14:paraId="42E67A24" w14:textId="77777777" w:rsidR="00087260" w:rsidRPr="007A0746" w:rsidRDefault="00087260" w:rsidP="00070DEB">
      <w:pPr>
        <w:spacing w:after="0" w:line="240" w:lineRule="auto"/>
        <w:jc w:val="both"/>
        <w:rPr>
          <w:rFonts w:eastAsia="Times New Roman" w:cs="Times New Roman"/>
          <w:lang w:eastAsia="de-DE"/>
        </w:rPr>
      </w:pPr>
    </w:p>
    <w:p w14:paraId="5A546152" w14:textId="62D4CD46" w:rsidR="00087260" w:rsidRPr="007A0746" w:rsidRDefault="00562740" w:rsidP="00070DEB">
      <w:pPr>
        <w:spacing w:after="0" w:line="240" w:lineRule="auto"/>
        <w:jc w:val="both"/>
        <w:rPr>
          <w:rFonts w:eastAsia="Times New Roman" w:cs="Times New Roman"/>
          <w:lang w:eastAsia="de-DE"/>
        </w:rPr>
      </w:pPr>
      <w:r w:rsidRPr="007A0746">
        <w:rPr>
          <w:rFonts w:eastAsia="Times New Roman" w:cs="Times New Roman"/>
          <w:lang w:eastAsia="de-DE"/>
        </w:rPr>
        <w:t xml:space="preserve">Der Auftragnehmer setzt nachhaltigen zertifizierte </w:t>
      </w:r>
      <w:r w:rsidR="00CF7ABA" w:rsidRPr="007A0746">
        <w:rPr>
          <w:rFonts w:eastAsia="Times New Roman" w:cs="Times New Roman"/>
          <w:lang w:eastAsia="de-DE"/>
        </w:rPr>
        <w:t xml:space="preserve">HACCP-konforme </w:t>
      </w:r>
      <w:r w:rsidRPr="007A0746">
        <w:rPr>
          <w:rFonts w:eastAsia="Times New Roman" w:cs="Times New Roman"/>
          <w:lang w:eastAsia="de-DE"/>
        </w:rPr>
        <w:t>Reinigungsmitteln in seinen eigenen Lebensmittelproduktionsstätten ein</w:t>
      </w:r>
      <w:r w:rsidR="00087260" w:rsidRPr="007A0746">
        <w:rPr>
          <w:rFonts w:eastAsia="Times New Roman" w:cs="Times New Roman"/>
          <w:lang w:eastAsia="de-DE"/>
        </w:rPr>
        <w:t xml:space="preserve">. </w:t>
      </w:r>
      <w:r w:rsidR="009627E7" w:rsidRPr="007A0746">
        <w:rPr>
          <w:rFonts w:eastAsia="Times New Roman" w:cs="Times New Roman"/>
          <w:lang w:eastAsia="de-DE"/>
        </w:rPr>
        <w:t>Die Inhaltsstoffe dürfen dabei nicht aus erdölbasierten Substanzen bestehen</w:t>
      </w:r>
      <w:r w:rsidR="001A023D" w:rsidRPr="007A0746">
        <w:rPr>
          <w:rFonts w:eastAsia="Times New Roman" w:cs="Times New Roman"/>
          <w:lang w:eastAsia="de-DE"/>
        </w:rPr>
        <w:t xml:space="preserve"> und </w:t>
      </w:r>
      <w:r w:rsidR="001F4408" w:rsidRPr="007A0746">
        <w:rPr>
          <w:rFonts w:eastAsia="Times New Roman" w:cs="Times New Roman"/>
          <w:lang w:eastAsia="de-DE"/>
        </w:rPr>
        <w:t>müssen frei</w:t>
      </w:r>
      <w:r w:rsidR="001A023D" w:rsidRPr="007A0746">
        <w:rPr>
          <w:rFonts w:eastAsia="Times New Roman" w:cs="Times New Roman"/>
          <w:lang w:eastAsia="de-DE"/>
        </w:rPr>
        <w:t xml:space="preserve"> von Chlor, Phosphaten und Mikroplastik sein</w:t>
      </w:r>
      <w:r w:rsidR="009C6607" w:rsidRPr="007A0746">
        <w:rPr>
          <w:rFonts w:eastAsia="Times New Roman" w:cs="Times New Roman"/>
          <w:lang w:eastAsia="de-DE"/>
        </w:rPr>
        <w:t xml:space="preserve">. Dies bezieht sich </w:t>
      </w:r>
      <w:r w:rsidR="00CE08B1" w:rsidRPr="007A0746">
        <w:rPr>
          <w:rFonts w:eastAsia="Times New Roman" w:cs="Times New Roman"/>
          <w:lang w:eastAsia="de-DE"/>
        </w:rPr>
        <w:t>ausschließlich auf das</w:t>
      </w:r>
      <w:r w:rsidR="009C6607" w:rsidRPr="007A0746">
        <w:rPr>
          <w:rFonts w:eastAsia="Times New Roman" w:cs="Times New Roman"/>
          <w:lang w:eastAsia="de-DE"/>
        </w:rPr>
        <w:t xml:space="preserve"> Reinigungsmittel und nicht auf </w:t>
      </w:r>
      <w:r w:rsidR="007A66BC" w:rsidRPr="007A0746">
        <w:rPr>
          <w:rFonts w:eastAsia="Times New Roman" w:cs="Times New Roman"/>
          <w:lang w:eastAsia="de-DE"/>
        </w:rPr>
        <w:t xml:space="preserve">nur auf </w:t>
      </w:r>
      <w:r w:rsidR="009C6607" w:rsidRPr="007A0746">
        <w:rPr>
          <w:rFonts w:eastAsia="Times New Roman" w:cs="Times New Roman"/>
          <w:lang w:eastAsia="de-DE"/>
        </w:rPr>
        <w:t>die</w:t>
      </w:r>
      <w:r w:rsidR="00CE08B1" w:rsidRPr="007A0746">
        <w:rPr>
          <w:rFonts w:eastAsia="Times New Roman" w:cs="Times New Roman"/>
          <w:lang w:eastAsia="de-DE"/>
        </w:rPr>
        <w:t xml:space="preserve"> eingesetzten</w:t>
      </w:r>
      <w:r w:rsidR="009C6607" w:rsidRPr="007A0746">
        <w:rPr>
          <w:rFonts w:eastAsia="Times New Roman" w:cs="Times New Roman"/>
          <w:lang w:eastAsia="de-DE"/>
        </w:rPr>
        <w:t xml:space="preserve"> Verpackung</w:t>
      </w:r>
      <w:r w:rsidR="00CE08B1" w:rsidRPr="007A0746">
        <w:rPr>
          <w:rFonts w:eastAsia="Times New Roman" w:cs="Times New Roman"/>
          <w:lang w:eastAsia="de-DE"/>
        </w:rPr>
        <w:t>en</w:t>
      </w:r>
      <w:r w:rsidR="009C6607" w:rsidRPr="007A0746">
        <w:rPr>
          <w:rFonts w:eastAsia="Times New Roman" w:cs="Times New Roman"/>
          <w:lang w:eastAsia="de-DE"/>
        </w:rPr>
        <w:t>.</w:t>
      </w:r>
      <w:r w:rsidR="001A023D" w:rsidRPr="007A0746">
        <w:rPr>
          <w:rFonts w:eastAsia="Times New Roman" w:cs="Times New Roman"/>
          <w:lang w:eastAsia="de-DE"/>
        </w:rPr>
        <w:t xml:space="preserve"> Die Produkte können beispielsweise die folgenden Siegel tragen EU Ecolabel, Blauer Engel,</w:t>
      </w:r>
      <w:r w:rsidR="00277271" w:rsidRPr="007A0746">
        <w:rPr>
          <w:rFonts w:eastAsia="Times New Roman" w:cs="Times New Roman"/>
          <w:lang w:eastAsia="de-DE"/>
        </w:rPr>
        <w:t xml:space="preserve"> Nature Care Product (NCP)</w:t>
      </w:r>
      <w:r w:rsidR="008D32A6" w:rsidRPr="007A0746">
        <w:rPr>
          <w:rFonts w:eastAsia="Times New Roman" w:cs="Times New Roman"/>
          <w:lang w:eastAsia="de-DE"/>
        </w:rPr>
        <w:t xml:space="preserve">, </w:t>
      </w:r>
      <w:r w:rsidR="001A023D" w:rsidRPr="007A0746">
        <w:rPr>
          <w:rFonts w:eastAsia="Times New Roman" w:cs="Times New Roman"/>
          <w:lang w:eastAsia="de-DE"/>
        </w:rPr>
        <w:t>Cradle to Cradle)</w:t>
      </w:r>
      <w:r w:rsidR="001F4408" w:rsidRPr="007A0746">
        <w:rPr>
          <w:rFonts w:eastAsia="Times New Roman" w:cs="Times New Roman"/>
          <w:lang w:eastAsia="de-DE"/>
        </w:rPr>
        <w:t>. Der Einsatz ist z.B.</w:t>
      </w:r>
      <w:r w:rsidR="002D3536" w:rsidRPr="007A0746">
        <w:rPr>
          <w:rFonts w:eastAsia="Times New Roman" w:cs="Times New Roman"/>
          <w:lang w:eastAsia="de-DE"/>
        </w:rPr>
        <w:t xml:space="preserve"> durch</w:t>
      </w:r>
      <w:r w:rsidR="001F4408" w:rsidRPr="007A0746">
        <w:rPr>
          <w:rFonts w:eastAsia="Times New Roman" w:cs="Times New Roman"/>
          <w:lang w:eastAsia="de-DE"/>
        </w:rPr>
        <w:t xml:space="preserve"> Lieferscheine nachzuweisen. </w:t>
      </w:r>
    </w:p>
    <w:p w14:paraId="57240639" w14:textId="77777777" w:rsidR="006C2F78" w:rsidRPr="007A0746" w:rsidRDefault="006C2F78" w:rsidP="00070DEB">
      <w:pPr>
        <w:spacing w:after="0" w:line="240" w:lineRule="auto"/>
        <w:jc w:val="both"/>
        <w:rPr>
          <w:rFonts w:eastAsia="Times New Roman" w:cs="Times New Roman"/>
          <w:lang w:eastAsia="de-DE"/>
        </w:rPr>
      </w:pPr>
    </w:p>
    <w:p w14:paraId="4D586400" w14:textId="77777777" w:rsidR="00821184" w:rsidRPr="007A0746" w:rsidRDefault="00821184" w:rsidP="00070DEB">
      <w:pPr>
        <w:spacing w:after="0" w:line="240" w:lineRule="auto"/>
        <w:jc w:val="both"/>
        <w:rPr>
          <w:rFonts w:eastAsia="Times New Roman" w:cs="Times New Roman"/>
          <w:lang w:eastAsia="de-DE"/>
        </w:rPr>
      </w:pPr>
    </w:p>
    <w:p w14:paraId="4E98EE81" w14:textId="75AAC9C1" w:rsidR="00D762F0" w:rsidRPr="007A0746" w:rsidRDefault="00D762F0" w:rsidP="00E91F1C">
      <w:pPr>
        <w:pStyle w:val="berschrift1"/>
      </w:pPr>
      <w:bookmarkStart w:id="82" w:name="_Toc230698691"/>
      <w:r w:rsidRPr="007A0746">
        <w:t>3.</w:t>
      </w:r>
      <w:r w:rsidR="005E50D9" w:rsidRPr="007A0746">
        <w:t>6</w:t>
      </w:r>
      <w:r w:rsidRPr="007A0746">
        <w:t>.</w:t>
      </w:r>
      <w:r w:rsidR="00753325">
        <w:t>10</w:t>
      </w:r>
      <w:r w:rsidRPr="007A0746">
        <w:t xml:space="preserve"> </w:t>
      </w:r>
      <w:r w:rsidR="00C51C8D">
        <w:t xml:space="preserve"> </w:t>
      </w:r>
      <w:r w:rsidRPr="007A0746">
        <w:t>Gesellschaftliches und soziales Engagement</w:t>
      </w:r>
      <w:bookmarkEnd w:id="82"/>
      <w:r w:rsidRPr="007A0746">
        <w:t xml:space="preserve"> </w:t>
      </w:r>
    </w:p>
    <w:p w14:paraId="6EB72511" w14:textId="77777777" w:rsidR="00D762F0" w:rsidRPr="007A0746" w:rsidRDefault="00D762F0" w:rsidP="00070DEB">
      <w:pPr>
        <w:spacing w:after="0" w:line="240" w:lineRule="auto"/>
        <w:jc w:val="both"/>
        <w:rPr>
          <w:rFonts w:eastAsia="Times New Roman" w:cs="Times New Roman"/>
          <w:lang w:eastAsia="de-DE"/>
        </w:rPr>
      </w:pPr>
    </w:p>
    <w:p w14:paraId="224931C7" w14:textId="66FEDE0C" w:rsidR="00562740" w:rsidRPr="007A0746" w:rsidRDefault="00562740" w:rsidP="00562740">
      <w:pPr>
        <w:spacing w:after="0" w:line="240" w:lineRule="auto"/>
        <w:jc w:val="both"/>
        <w:rPr>
          <w:rFonts w:eastAsia="Times New Roman" w:cs="Times New Roman"/>
          <w:lang w:eastAsia="de-DE"/>
        </w:rPr>
      </w:pPr>
      <w:r w:rsidRPr="007A0746">
        <w:rPr>
          <w:rFonts w:eastAsia="Times New Roman" w:cs="Times New Roman"/>
          <w:lang w:eastAsia="de-DE"/>
        </w:rPr>
        <w:t xml:space="preserve">Der Auftragnehmer engagiert sich gesellschaftlich oder/und auch sozial. </w:t>
      </w:r>
      <w:r w:rsidR="0060053B" w:rsidRPr="007A0746">
        <w:rPr>
          <w:rFonts w:eastAsia="Times New Roman" w:cs="Times New Roman"/>
          <w:lang w:eastAsia="de-DE"/>
        </w:rPr>
        <w:t>Hierbei ist der Bezug zur konkreten Leistung, die durch eine</w:t>
      </w:r>
      <w:r w:rsidR="00790908" w:rsidRPr="007A0746">
        <w:rPr>
          <w:rFonts w:eastAsia="Times New Roman" w:cs="Times New Roman"/>
          <w:lang w:eastAsia="de-DE"/>
        </w:rPr>
        <w:t>n</w:t>
      </w:r>
      <w:r w:rsidR="0060053B" w:rsidRPr="007A0746">
        <w:rPr>
          <w:rFonts w:eastAsia="Times New Roman" w:cs="Times New Roman"/>
          <w:lang w:eastAsia="de-DE"/>
        </w:rPr>
        <w:t xml:space="preserve"> möglichen Angebotszuschlag erbracht </w:t>
      </w:r>
      <w:r w:rsidR="001F4408" w:rsidRPr="007A0746">
        <w:rPr>
          <w:rFonts w:eastAsia="Times New Roman" w:cs="Times New Roman"/>
          <w:lang w:eastAsia="de-DE"/>
        </w:rPr>
        <w:t xml:space="preserve">werden </w:t>
      </w:r>
      <w:r w:rsidR="00BF41FB" w:rsidRPr="007A0746">
        <w:rPr>
          <w:rFonts w:eastAsia="Times New Roman" w:cs="Times New Roman"/>
          <w:lang w:eastAsia="de-DE"/>
        </w:rPr>
        <w:t>soll,</w:t>
      </w:r>
      <w:r w:rsidR="00F36C72" w:rsidRPr="007A0746">
        <w:rPr>
          <w:rFonts w:eastAsia="Times New Roman" w:cs="Times New Roman"/>
          <w:lang w:eastAsia="de-DE"/>
        </w:rPr>
        <w:t xml:space="preserve"> zwingend</w:t>
      </w:r>
      <w:r w:rsidR="001F4408" w:rsidRPr="007A0746">
        <w:rPr>
          <w:rFonts w:eastAsia="Times New Roman" w:cs="Times New Roman"/>
          <w:lang w:eastAsia="de-DE"/>
        </w:rPr>
        <w:t xml:space="preserve"> erforderlich</w:t>
      </w:r>
      <w:r w:rsidR="00C908C0" w:rsidRPr="007A0746">
        <w:rPr>
          <w:rFonts w:eastAsia="Times New Roman" w:cs="Times New Roman"/>
          <w:lang w:eastAsia="de-DE"/>
        </w:rPr>
        <w:t>. Beispiele hierfür wären z.B. Inklusion</w:t>
      </w:r>
      <w:r w:rsidR="008D32A6" w:rsidRPr="007A0746">
        <w:rPr>
          <w:rFonts w:eastAsia="Times New Roman" w:cs="Times New Roman"/>
          <w:lang w:eastAsia="de-DE"/>
        </w:rPr>
        <w:t xml:space="preserve">, Ausbildungsbetrieb, </w:t>
      </w:r>
      <w:r w:rsidR="00C908C0" w:rsidRPr="007A0746">
        <w:rPr>
          <w:rFonts w:eastAsia="Times New Roman" w:cs="Times New Roman"/>
          <w:lang w:eastAsia="de-DE"/>
        </w:rPr>
        <w:t xml:space="preserve">faire Beschaffung, </w:t>
      </w:r>
      <w:r w:rsidR="008D32A6" w:rsidRPr="007A0746">
        <w:rPr>
          <w:rFonts w:eastAsia="Times New Roman" w:cs="Times New Roman"/>
          <w:lang w:eastAsia="de-DE"/>
        </w:rPr>
        <w:t>p</w:t>
      </w:r>
      <w:r w:rsidR="00C908C0" w:rsidRPr="007A0746">
        <w:rPr>
          <w:rFonts w:eastAsia="Times New Roman" w:cs="Times New Roman"/>
          <w:lang w:eastAsia="de-DE"/>
        </w:rPr>
        <w:t>ädagogisches Engagement</w:t>
      </w:r>
      <w:r w:rsidR="008D32A6" w:rsidRPr="007A0746">
        <w:rPr>
          <w:rFonts w:eastAsia="Times New Roman" w:cs="Times New Roman"/>
          <w:lang w:eastAsia="de-DE"/>
        </w:rPr>
        <w:t xml:space="preserve"> oder </w:t>
      </w:r>
      <w:r w:rsidR="00C908C0" w:rsidRPr="007A0746">
        <w:rPr>
          <w:rFonts w:eastAsia="Times New Roman" w:cs="Times New Roman"/>
          <w:lang w:eastAsia="de-DE"/>
        </w:rPr>
        <w:t>Personalpolitik.</w:t>
      </w:r>
      <w:r w:rsidRPr="007A0746">
        <w:rPr>
          <w:rFonts w:eastAsia="Times New Roman" w:cs="Times New Roman"/>
          <w:lang w:eastAsia="de-DE"/>
        </w:rPr>
        <w:t xml:space="preserve"> Das Engagement ist durch entsprechende Nachweise zu belegen.</w:t>
      </w:r>
    </w:p>
    <w:p w14:paraId="368F06C5" w14:textId="77777777" w:rsidR="00D762F0" w:rsidRPr="007A0746" w:rsidRDefault="00D762F0" w:rsidP="00070DEB">
      <w:pPr>
        <w:spacing w:after="0" w:line="240" w:lineRule="auto"/>
        <w:jc w:val="both"/>
        <w:rPr>
          <w:rFonts w:eastAsia="Times New Roman" w:cs="Times New Roman"/>
          <w:lang w:eastAsia="de-DE"/>
        </w:rPr>
      </w:pPr>
    </w:p>
    <w:p w14:paraId="349B1A0B" w14:textId="77777777" w:rsidR="00821184" w:rsidRPr="007A0746" w:rsidRDefault="00821184" w:rsidP="00070DEB">
      <w:pPr>
        <w:spacing w:after="0" w:line="240" w:lineRule="auto"/>
        <w:jc w:val="both"/>
        <w:rPr>
          <w:rFonts w:eastAsia="Times New Roman" w:cs="Times New Roman"/>
          <w:lang w:eastAsia="de-DE"/>
        </w:rPr>
      </w:pPr>
    </w:p>
    <w:p w14:paraId="1C0F9DA3" w14:textId="340AF79C" w:rsidR="006C2F78" w:rsidRPr="007A0746" w:rsidRDefault="00495C80" w:rsidP="00E91F1C">
      <w:pPr>
        <w:pStyle w:val="berschrift1"/>
      </w:pPr>
      <w:bookmarkStart w:id="83" w:name="_Toc230698692"/>
      <w:r w:rsidRPr="007A0746">
        <w:t>3.</w:t>
      </w:r>
      <w:r w:rsidR="005E50D9" w:rsidRPr="007A0746">
        <w:t>6</w:t>
      </w:r>
      <w:r w:rsidRPr="007A0746">
        <w:t>.</w:t>
      </w:r>
      <w:r w:rsidR="00D762F0" w:rsidRPr="007A0746">
        <w:t>1</w:t>
      </w:r>
      <w:r w:rsidR="00753325">
        <w:t>1</w:t>
      </w:r>
      <w:r w:rsidRPr="007A0746">
        <w:t xml:space="preserve"> </w:t>
      </w:r>
      <w:r w:rsidR="00C51C8D">
        <w:t xml:space="preserve"> </w:t>
      </w:r>
      <w:r w:rsidRPr="007A0746">
        <w:t>Ökostrom in Produktionsstätten</w:t>
      </w:r>
      <w:bookmarkEnd w:id="83"/>
    </w:p>
    <w:p w14:paraId="11504B4F" w14:textId="77777777" w:rsidR="00495C80" w:rsidRPr="007A0746" w:rsidRDefault="00495C80" w:rsidP="00070DEB">
      <w:pPr>
        <w:spacing w:after="0" w:line="240" w:lineRule="auto"/>
        <w:jc w:val="both"/>
        <w:rPr>
          <w:rFonts w:eastAsia="Times New Roman" w:cs="Times New Roman"/>
          <w:u w:val="single"/>
          <w:lang w:eastAsia="de-DE"/>
        </w:rPr>
      </w:pPr>
    </w:p>
    <w:p w14:paraId="6E8BADA3" w14:textId="3AB54A6F" w:rsidR="00D762F0" w:rsidRPr="007A0746" w:rsidRDefault="004C17FA" w:rsidP="00070DEB">
      <w:pPr>
        <w:spacing w:after="0" w:line="240" w:lineRule="auto"/>
        <w:jc w:val="both"/>
        <w:rPr>
          <w:rFonts w:eastAsia="Times New Roman" w:cs="Times New Roman"/>
          <w:lang w:eastAsia="de-DE"/>
        </w:rPr>
      </w:pPr>
      <w:r w:rsidRPr="007A0746">
        <w:rPr>
          <w:rFonts w:eastAsia="Times New Roman" w:cs="Times New Roman"/>
          <w:lang w:eastAsia="de-DE"/>
        </w:rPr>
        <w:t xml:space="preserve">Der </w:t>
      </w:r>
      <w:r w:rsidR="00C908C0" w:rsidRPr="007A0746">
        <w:rPr>
          <w:rFonts w:eastAsia="Times New Roman" w:cs="Times New Roman"/>
          <w:lang w:eastAsia="de-DE"/>
        </w:rPr>
        <w:t xml:space="preserve">mögliche </w:t>
      </w:r>
      <w:r w:rsidRPr="007A0746">
        <w:rPr>
          <w:rFonts w:eastAsia="Times New Roman" w:cs="Times New Roman"/>
          <w:lang w:eastAsia="de-DE"/>
        </w:rPr>
        <w:t xml:space="preserve">Auftragnehmer </w:t>
      </w:r>
      <w:r w:rsidR="00BF41FB" w:rsidRPr="007A0746">
        <w:rPr>
          <w:rFonts w:eastAsia="Times New Roman" w:cs="Times New Roman"/>
          <w:lang w:eastAsia="de-DE"/>
        </w:rPr>
        <w:t>setzt</w:t>
      </w:r>
      <w:r w:rsidRPr="007A0746">
        <w:rPr>
          <w:rFonts w:eastAsia="Times New Roman" w:cs="Times New Roman"/>
          <w:lang w:eastAsia="de-DE"/>
        </w:rPr>
        <w:t xml:space="preserve"> </w:t>
      </w:r>
      <w:r w:rsidR="00D46823" w:rsidRPr="007A0746">
        <w:rPr>
          <w:rFonts w:eastAsia="Times New Roman" w:cs="Times New Roman"/>
          <w:lang w:eastAsia="de-DE"/>
        </w:rPr>
        <w:t xml:space="preserve">an seinen Produktionsstandorten </w:t>
      </w:r>
      <w:r w:rsidR="00BF41FB" w:rsidRPr="007A0746">
        <w:rPr>
          <w:rFonts w:eastAsia="Times New Roman" w:cs="Times New Roman"/>
          <w:lang w:eastAsia="de-DE"/>
        </w:rPr>
        <w:t>Ökostrom ein</w:t>
      </w:r>
      <w:r w:rsidR="009B721D" w:rsidRPr="007A0746">
        <w:rPr>
          <w:rFonts w:eastAsia="Times New Roman" w:cs="Times New Roman"/>
          <w:lang w:eastAsia="de-DE"/>
        </w:rPr>
        <w:t xml:space="preserve"> zur Reduktion der CO</w:t>
      </w:r>
      <w:r w:rsidR="009B721D" w:rsidRPr="007A0746">
        <w:rPr>
          <w:rFonts w:eastAsia="Times New Roman" w:cs="Times New Roman"/>
          <w:vertAlign w:val="superscript"/>
          <w:lang w:eastAsia="de-DE"/>
        </w:rPr>
        <w:t>2</w:t>
      </w:r>
      <w:r w:rsidR="00493352" w:rsidRPr="007A0746">
        <w:rPr>
          <w:rFonts w:eastAsia="Times New Roman" w:cs="Times New Roman"/>
          <w:lang w:eastAsia="de-DE"/>
        </w:rPr>
        <w:t>-</w:t>
      </w:r>
      <w:r w:rsidR="009B721D" w:rsidRPr="007A0746">
        <w:rPr>
          <w:rFonts w:eastAsia="Times New Roman" w:cs="Times New Roman"/>
          <w:lang w:eastAsia="de-DE"/>
        </w:rPr>
        <w:t>Belastung</w:t>
      </w:r>
      <w:r w:rsidR="00DA3899" w:rsidRPr="007A0746">
        <w:rPr>
          <w:rFonts w:eastAsia="Times New Roman" w:cs="Times New Roman"/>
          <w:lang w:eastAsia="de-DE"/>
        </w:rPr>
        <w:t xml:space="preserve"> und setzt damit ein </w:t>
      </w:r>
      <w:r w:rsidR="009D36A9" w:rsidRPr="007A0746">
        <w:rPr>
          <w:rFonts w:eastAsia="Times New Roman" w:cs="Times New Roman"/>
          <w:lang w:eastAsia="de-DE"/>
        </w:rPr>
        <w:t xml:space="preserve">aktives </w:t>
      </w:r>
      <w:r w:rsidR="00DA3899" w:rsidRPr="007A0746">
        <w:rPr>
          <w:rFonts w:eastAsia="Times New Roman" w:cs="Times New Roman"/>
          <w:lang w:eastAsia="de-DE"/>
        </w:rPr>
        <w:t>Zeichen zum Klimaschutz</w:t>
      </w:r>
      <w:r w:rsidR="00BF41FB" w:rsidRPr="007A0746">
        <w:rPr>
          <w:rFonts w:eastAsia="Times New Roman" w:cs="Times New Roman"/>
          <w:lang w:eastAsia="de-DE"/>
        </w:rPr>
        <w:t>.</w:t>
      </w:r>
      <w:r w:rsidR="00FF542F" w:rsidRPr="007A0746">
        <w:rPr>
          <w:rFonts w:eastAsia="Times New Roman" w:cs="Times New Roman"/>
          <w:lang w:eastAsia="de-DE"/>
        </w:rPr>
        <w:t xml:space="preserve"> </w:t>
      </w:r>
      <w:r w:rsidR="00B56A46" w:rsidRPr="007A0746">
        <w:rPr>
          <w:rFonts w:eastAsia="Times New Roman" w:cs="Times New Roman"/>
          <w:lang w:eastAsia="de-DE"/>
        </w:rPr>
        <w:t xml:space="preserve">Der Ökostromeinsatz ist durch Herkunftsnachweise (HKN) nachzuweisen. </w:t>
      </w:r>
    </w:p>
    <w:p w14:paraId="522EF553" w14:textId="77777777" w:rsidR="00821184" w:rsidRPr="007A0746" w:rsidRDefault="00821184" w:rsidP="00070DEB">
      <w:pPr>
        <w:spacing w:after="0" w:line="240" w:lineRule="auto"/>
        <w:jc w:val="both"/>
        <w:rPr>
          <w:rFonts w:eastAsia="Times New Roman" w:cs="Times New Roman"/>
          <w:u w:val="single"/>
          <w:lang w:eastAsia="de-DE"/>
        </w:rPr>
      </w:pPr>
    </w:p>
    <w:p w14:paraId="520B92C2" w14:textId="23C9F750" w:rsidR="00D762F0" w:rsidRPr="007A0746" w:rsidRDefault="00D762F0" w:rsidP="00E91F1C">
      <w:pPr>
        <w:pStyle w:val="berschrift1"/>
      </w:pPr>
      <w:bookmarkStart w:id="84" w:name="_Toc230698693"/>
      <w:r w:rsidRPr="007A0746">
        <w:t>3.</w:t>
      </w:r>
      <w:r w:rsidR="005E50D9" w:rsidRPr="007A0746">
        <w:t>6</w:t>
      </w:r>
      <w:r w:rsidRPr="007A0746">
        <w:t>.1</w:t>
      </w:r>
      <w:r w:rsidR="00753325">
        <w:t>2</w:t>
      </w:r>
      <w:r w:rsidRPr="007A0746">
        <w:t xml:space="preserve"> </w:t>
      </w:r>
      <w:r w:rsidR="00C51C8D">
        <w:t xml:space="preserve"> </w:t>
      </w:r>
      <w:r w:rsidRPr="007A0746">
        <w:t>Maßnahmen zur Reduktion des Wasserverbrauches in den Produktionsstätten</w:t>
      </w:r>
      <w:bookmarkEnd w:id="84"/>
    </w:p>
    <w:p w14:paraId="03AEC3F7" w14:textId="77777777" w:rsidR="00D762F0" w:rsidRPr="007A0746" w:rsidRDefault="00D762F0" w:rsidP="00070DEB">
      <w:pPr>
        <w:spacing w:after="0" w:line="240" w:lineRule="auto"/>
        <w:jc w:val="both"/>
        <w:rPr>
          <w:rFonts w:eastAsia="Times New Roman" w:cs="Times New Roman"/>
          <w:u w:val="single"/>
          <w:lang w:eastAsia="de-DE"/>
        </w:rPr>
      </w:pPr>
    </w:p>
    <w:p w14:paraId="0AE25206" w14:textId="5F594D77" w:rsidR="00744EAC" w:rsidRPr="007A0746" w:rsidRDefault="00744EAC" w:rsidP="00744EAC">
      <w:pPr>
        <w:spacing w:after="0" w:line="240" w:lineRule="auto"/>
        <w:jc w:val="both"/>
        <w:rPr>
          <w:rFonts w:eastAsia="Times New Roman" w:cs="Times New Roman"/>
          <w:lang w:eastAsia="de-DE"/>
        </w:rPr>
      </w:pPr>
      <w:r w:rsidRPr="007A0746">
        <w:rPr>
          <w:rFonts w:eastAsia="Times New Roman" w:cs="Times New Roman"/>
          <w:lang w:eastAsia="de-DE"/>
        </w:rPr>
        <w:t xml:space="preserve">Zur Reduktion des Wasserverbrauches, setzt der mögliche Auftragnehmer Maßnahmen in seinen Produktionsstätten um, zum Schutz der Ressourcen. Hierfür wären Beispiele z. B. der Einsatz sensorische Wasserhähne, Regenwassernutzungssysteme für die Außenanlagen, Trockendampfreinigung in der Produktion, Nutzung von CIP-Anlagen (cleaning-in-place) oder auch Maßnahmen zur Vermeidung von Lebensmittelverschwendung in Teilen der Produktion. </w:t>
      </w:r>
    </w:p>
    <w:p w14:paraId="7C60C11A" w14:textId="77777777" w:rsidR="00AE2EC5" w:rsidRPr="007A0746" w:rsidRDefault="00AE2EC5" w:rsidP="00070DEB">
      <w:pPr>
        <w:spacing w:after="0" w:line="240" w:lineRule="auto"/>
        <w:jc w:val="both"/>
        <w:rPr>
          <w:rFonts w:eastAsia="Times New Roman" w:cs="Times New Roman"/>
          <w:lang w:eastAsia="de-DE"/>
        </w:rPr>
      </w:pPr>
    </w:p>
    <w:p w14:paraId="603BF71B" w14:textId="77777777" w:rsidR="008D32A6" w:rsidRPr="007A0746" w:rsidRDefault="008D32A6" w:rsidP="00070DEB">
      <w:pPr>
        <w:spacing w:after="0" w:line="240" w:lineRule="auto"/>
        <w:jc w:val="both"/>
        <w:rPr>
          <w:rFonts w:eastAsia="Times New Roman" w:cs="Times New Roman"/>
          <w:u w:val="single"/>
          <w:lang w:eastAsia="de-DE"/>
        </w:rPr>
      </w:pPr>
    </w:p>
    <w:p w14:paraId="5AE148D1" w14:textId="16217129" w:rsidR="00D762F0" w:rsidRPr="007A0746" w:rsidRDefault="00D762F0" w:rsidP="00E91F1C">
      <w:pPr>
        <w:pStyle w:val="berschrift1"/>
      </w:pPr>
      <w:bookmarkStart w:id="85" w:name="_Toc230698694"/>
      <w:r w:rsidRPr="007A0746">
        <w:t>3.</w:t>
      </w:r>
      <w:r w:rsidR="005E50D9" w:rsidRPr="007A0746">
        <w:t>6</w:t>
      </w:r>
      <w:r w:rsidRPr="007A0746">
        <w:t>.1</w:t>
      </w:r>
      <w:r w:rsidR="00753325">
        <w:t>3</w:t>
      </w:r>
      <w:r w:rsidR="00C51C8D">
        <w:t xml:space="preserve">  </w:t>
      </w:r>
      <w:r w:rsidRPr="007A0746">
        <w:t>Einsatz von recyclingfähigen Verpackungen</w:t>
      </w:r>
      <w:bookmarkEnd w:id="85"/>
    </w:p>
    <w:p w14:paraId="4A136307" w14:textId="77777777" w:rsidR="00D762F0" w:rsidRPr="007A0746" w:rsidRDefault="00D762F0" w:rsidP="00070DEB">
      <w:pPr>
        <w:spacing w:after="0" w:line="240" w:lineRule="auto"/>
        <w:jc w:val="both"/>
        <w:rPr>
          <w:rFonts w:eastAsia="Times New Roman" w:cs="Times New Roman"/>
          <w:u w:val="single"/>
          <w:lang w:eastAsia="de-DE"/>
        </w:rPr>
      </w:pPr>
    </w:p>
    <w:p w14:paraId="0959596F" w14:textId="21D69F56" w:rsidR="00AE2EC5" w:rsidRPr="007A0746" w:rsidRDefault="00217C09" w:rsidP="00070DEB">
      <w:pPr>
        <w:spacing w:after="0" w:line="240" w:lineRule="auto"/>
        <w:jc w:val="both"/>
        <w:rPr>
          <w:rFonts w:eastAsia="Times New Roman" w:cs="Times New Roman"/>
          <w:lang w:eastAsia="de-DE"/>
        </w:rPr>
      </w:pPr>
      <w:r w:rsidRPr="007A0746">
        <w:rPr>
          <w:rFonts w:eastAsia="Times New Roman" w:cs="Times New Roman"/>
          <w:lang w:eastAsia="de-DE"/>
        </w:rPr>
        <w:lastRenderedPageBreak/>
        <w:t>Bei der Lieferung der Mittag</w:t>
      </w:r>
      <w:r w:rsidR="00841032" w:rsidRPr="007A0746">
        <w:rPr>
          <w:rFonts w:eastAsia="Times New Roman" w:cs="Times New Roman"/>
          <w:lang w:eastAsia="de-DE"/>
        </w:rPr>
        <w:t>sverpflegung</w:t>
      </w:r>
      <w:r w:rsidRPr="007A0746">
        <w:rPr>
          <w:rFonts w:eastAsia="Times New Roman" w:cs="Times New Roman"/>
          <w:lang w:eastAsia="de-DE"/>
        </w:rPr>
        <w:t xml:space="preserve"> wird </w:t>
      </w:r>
      <w:r w:rsidR="00F44A49" w:rsidRPr="007A0746">
        <w:rPr>
          <w:rFonts w:eastAsia="Times New Roman" w:cs="Times New Roman"/>
          <w:lang w:eastAsia="de-DE"/>
        </w:rPr>
        <w:t xml:space="preserve">auf </w:t>
      </w:r>
      <w:r w:rsidRPr="007A0746">
        <w:rPr>
          <w:rFonts w:eastAsia="Times New Roman" w:cs="Times New Roman"/>
          <w:lang w:eastAsia="de-DE"/>
        </w:rPr>
        <w:t>Aluminiumverpackungen vollständig verzichtet</w:t>
      </w:r>
      <w:r w:rsidR="00F44A49" w:rsidRPr="007A0746">
        <w:rPr>
          <w:rFonts w:eastAsia="Times New Roman" w:cs="Times New Roman"/>
          <w:lang w:eastAsia="de-DE"/>
        </w:rPr>
        <w:t xml:space="preserve">, </w:t>
      </w:r>
      <w:r w:rsidR="00841032" w:rsidRPr="007A0746">
        <w:rPr>
          <w:rFonts w:eastAsia="Times New Roman" w:cs="Times New Roman"/>
          <w:lang w:eastAsia="de-DE"/>
        </w:rPr>
        <w:t>da die Produktion erhebliche Ressourcen verbraucht</w:t>
      </w:r>
      <w:r w:rsidR="002D7E15" w:rsidRPr="007A0746">
        <w:rPr>
          <w:rFonts w:eastAsia="Times New Roman" w:cs="Times New Roman"/>
          <w:lang w:eastAsia="de-DE"/>
        </w:rPr>
        <w:t xml:space="preserve">. </w:t>
      </w:r>
      <w:r w:rsidR="00495427" w:rsidRPr="007A0746">
        <w:rPr>
          <w:rFonts w:eastAsia="Times New Roman" w:cs="Times New Roman"/>
          <w:lang w:eastAsia="de-DE"/>
        </w:rPr>
        <w:t xml:space="preserve">Darüber hinaus sollten </w:t>
      </w:r>
      <w:r w:rsidR="002D7E15" w:rsidRPr="007A0746">
        <w:rPr>
          <w:rFonts w:eastAsia="Times New Roman" w:cs="Times New Roman"/>
          <w:lang w:eastAsia="de-DE"/>
        </w:rPr>
        <w:t>nur recyclingfähige Verpackungen zum Einsatz</w:t>
      </w:r>
      <w:r w:rsidR="00495427" w:rsidRPr="007A0746">
        <w:rPr>
          <w:rFonts w:eastAsia="Times New Roman" w:cs="Times New Roman"/>
          <w:lang w:eastAsia="de-DE"/>
        </w:rPr>
        <w:t xml:space="preserve"> kommen</w:t>
      </w:r>
      <w:r w:rsidR="002D7E15" w:rsidRPr="007A0746">
        <w:rPr>
          <w:rFonts w:eastAsia="Times New Roman" w:cs="Times New Roman"/>
          <w:lang w:eastAsia="de-DE"/>
        </w:rPr>
        <w:t>.</w:t>
      </w:r>
      <w:r w:rsidR="00887FE4" w:rsidRPr="007A0746">
        <w:rPr>
          <w:rFonts w:eastAsia="Times New Roman" w:cs="Times New Roman"/>
          <w:lang w:eastAsia="de-DE"/>
        </w:rPr>
        <w:t xml:space="preserve"> </w:t>
      </w:r>
    </w:p>
    <w:p w14:paraId="615B1D84" w14:textId="77777777" w:rsidR="00E873A2" w:rsidRPr="007A0746" w:rsidRDefault="00E873A2" w:rsidP="00070DEB">
      <w:pPr>
        <w:spacing w:after="0" w:line="240" w:lineRule="auto"/>
        <w:jc w:val="both"/>
        <w:rPr>
          <w:rFonts w:eastAsia="Times New Roman" w:cs="Times New Roman"/>
          <w:lang w:eastAsia="de-DE"/>
        </w:rPr>
      </w:pPr>
    </w:p>
    <w:p w14:paraId="42EE8D8F" w14:textId="79889F9D" w:rsidR="00D762F0" w:rsidRPr="007A0746" w:rsidRDefault="00D762F0" w:rsidP="00E91F1C">
      <w:pPr>
        <w:pStyle w:val="berschrift1"/>
      </w:pPr>
      <w:bookmarkStart w:id="86" w:name="_Toc230698695"/>
      <w:r w:rsidRPr="007A0746">
        <w:t>3.</w:t>
      </w:r>
      <w:r w:rsidR="005E50D9" w:rsidRPr="007A0746">
        <w:t>6</w:t>
      </w:r>
      <w:r w:rsidRPr="007A0746">
        <w:t>.1</w:t>
      </w:r>
      <w:r w:rsidR="00753325">
        <w:t>4</w:t>
      </w:r>
      <w:r w:rsidR="00C51C8D">
        <w:t xml:space="preserve">  </w:t>
      </w:r>
      <w:r w:rsidRPr="007A0746">
        <w:t>Nachhaltigkeits</w:t>
      </w:r>
      <w:r w:rsidR="00821184" w:rsidRPr="007A0746">
        <w:t>- und Managementsystem</w:t>
      </w:r>
      <w:r w:rsidR="00AE2EC5" w:rsidRPr="007A0746">
        <w:t xml:space="preserve"> im Lebensmittel</w:t>
      </w:r>
      <w:r w:rsidR="00905E5A" w:rsidRPr="007A0746">
        <w:t>bereich</w:t>
      </w:r>
      <w:bookmarkEnd w:id="86"/>
    </w:p>
    <w:p w14:paraId="6D85A06C" w14:textId="77777777" w:rsidR="00D762F0" w:rsidRPr="007A0746" w:rsidRDefault="00D762F0" w:rsidP="00070DEB">
      <w:pPr>
        <w:spacing w:after="0" w:line="240" w:lineRule="auto"/>
        <w:jc w:val="both"/>
        <w:rPr>
          <w:rFonts w:eastAsia="Times New Roman" w:cs="Times New Roman"/>
          <w:lang w:eastAsia="de-DE"/>
        </w:rPr>
      </w:pPr>
    </w:p>
    <w:p w14:paraId="1E1F4365" w14:textId="72419FDB" w:rsidR="00070DEB" w:rsidRDefault="00A66133" w:rsidP="00070DEB">
      <w:pPr>
        <w:spacing w:after="0" w:line="240" w:lineRule="auto"/>
        <w:jc w:val="both"/>
        <w:rPr>
          <w:rFonts w:eastAsia="Times New Roman" w:cs="Times New Roman"/>
          <w:lang w:eastAsia="de-DE"/>
        </w:rPr>
      </w:pPr>
      <w:r w:rsidRPr="007A0746">
        <w:rPr>
          <w:rFonts w:eastAsia="Times New Roman" w:cs="Times New Roman"/>
          <w:lang w:eastAsia="de-DE"/>
        </w:rPr>
        <w:t xml:space="preserve">Der mögliche Auftraggeber </w:t>
      </w:r>
      <w:r w:rsidR="00821184" w:rsidRPr="007A0746">
        <w:rPr>
          <w:rFonts w:eastAsia="Times New Roman" w:cs="Times New Roman"/>
          <w:lang w:eastAsia="de-DE"/>
        </w:rPr>
        <w:t xml:space="preserve">setzt </w:t>
      </w:r>
      <w:r w:rsidRPr="007A0746">
        <w:rPr>
          <w:rFonts w:eastAsia="Times New Roman" w:cs="Times New Roman"/>
          <w:lang w:eastAsia="de-DE"/>
        </w:rPr>
        <w:t>nachwei</w:t>
      </w:r>
      <w:r w:rsidR="00821184" w:rsidRPr="007A0746">
        <w:rPr>
          <w:rFonts w:eastAsia="Times New Roman" w:cs="Times New Roman"/>
          <w:lang w:eastAsia="de-DE"/>
        </w:rPr>
        <w:t>slich Nachhaltigkeit</w:t>
      </w:r>
      <w:r w:rsidR="00FC1DC7" w:rsidRPr="007A0746">
        <w:rPr>
          <w:rFonts w:eastAsia="Times New Roman" w:cs="Times New Roman"/>
          <w:lang w:eastAsia="de-DE"/>
        </w:rPr>
        <w:t>-</w:t>
      </w:r>
      <w:r w:rsidR="00821184" w:rsidRPr="007A0746">
        <w:rPr>
          <w:rFonts w:eastAsia="Times New Roman" w:cs="Times New Roman"/>
          <w:lang w:eastAsia="de-DE"/>
        </w:rPr>
        <w:t xml:space="preserve"> und Managementsysteme</w:t>
      </w:r>
      <w:r w:rsidR="0012623D" w:rsidRPr="007A0746">
        <w:rPr>
          <w:rFonts w:eastAsia="Times New Roman" w:cs="Times New Roman"/>
          <w:lang w:eastAsia="de-DE"/>
        </w:rPr>
        <w:t xml:space="preserve"> ein </w:t>
      </w:r>
      <w:r w:rsidRPr="007A0746">
        <w:rPr>
          <w:rFonts w:eastAsia="Times New Roman" w:cs="Times New Roman"/>
          <w:lang w:eastAsia="de-DE"/>
        </w:rPr>
        <w:t>z.B. ISO 14001,</w:t>
      </w:r>
      <w:r w:rsidR="009C5110" w:rsidRPr="007A0746">
        <w:rPr>
          <w:rFonts w:eastAsia="Times New Roman" w:cs="Times New Roman"/>
          <w:lang w:eastAsia="de-DE"/>
        </w:rPr>
        <w:t xml:space="preserve"> ISO 50001,</w:t>
      </w:r>
      <w:r w:rsidRPr="007A0746">
        <w:rPr>
          <w:rFonts w:eastAsia="Times New Roman" w:cs="Times New Roman"/>
          <w:lang w:eastAsia="de-DE"/>
        </w:rPr>
        <w:t xml:space="preserve"> EMAS, ZNU-Standard</w:t>
      </w:r>
      <w:r w:rsidR="00821184" w:rsidRPr="007A0746">
        <w:rPr>
          <w:rFonts w:eastAsia="Times New Roman" w:cs="Times New Roman"/>
          <w:lang w:eastAsia="de-DE"/>
        </w:rPr>
        <w:t>, DNK</w:t>
      </w:r>
      <w:r w:rsidR="003514B9" w:rsidRPr="007A0746">
        <w:rPr>
          <w:rFonts w:eastAsia="Times New Roman" w:cs="Times New Roman"/>
          <w:lang w:eastAsia="de-DE"/>
        </w:rPr>
        <w:t xml:space="preserve"> (Deutscher Nachhaltigkeitskodex)</w:t>
      </w:r>
      <w:r w:rsidR="00821184" w:rsidRPr="007A0746">
        <w:rPr>
          <w:rFonts w:eastAsia="Times New Roman" w:cs="Times New Roman"/>
          <w:lang w:eastAsia="de-DE"/>
        </w:rPr>
        <w:t>, We Care</w:t>
      </w:r>
      <w:r w:rsidR="003514B9" w:rsidRPr="007A0746">
        <w:rPr>
          <w:rFonts w:eastAsia="Times New Roman" w:cs="Times New Roman"/>
          <w:lang w:eastAsia="de-DE"/>
        </w:rPr>
        <w:t>.</w:t>
      </w:r>
    </w:p>
    <w:bookmarkEnd w:id="79"/>
    <w:p w14:paraId="59F8C821" w14:textId="77777777" w:rsidR="00AE2EC5" w:rsidRDefault="00AE2EC5" w:rsidP="00070DEB">
      <w:pPr>
        <w:spacing w:after="0" w:line="240" w:lineRule="auto"/>
        <w:jc w:val="both"/>
        <w:rPr>
          <w:rFonts w:eastAsia="Times New Roman" w:cs="Times New Roman"/>
          <w:lang w:eastAsia="de-DE"/>
        </w:rPr>
      </w:pPr>
    </w:p>
    <w:p w14:paraId="68045884" w14:textId="77777777" w:rsidR="00AE2EC5" w:rsidRDefault="00AE2EC5" w:rsidP="00070DEB">
      <w:pPr>
        <w:spacing w:after="0" w:line="240" w:lineRule="auto"/>
        <w:jc w:val="both"/>
        <w:rPr>
          <w:rFonts w:eastAsia="Times New Roman" w:cs="Times New Roman"/>
          <w:lang w:eastAsia="de-DE"/>
        </w:rPr>
      </w:pPr>
    </w:p>
    <w:p w14:paraId="3069309D" w14:textId="77777777" w:rsidR="005133F9" w:rsidRPr="0043124C" w:rsidRDefault="0033248E" w:rsidP="00145096">
      <w:pPr>
        <w:keepNext/>
        <w:spacing w:after="0" w:line="240" w:lineRule="auto"/>
        <w:outlineLvl w:val="1"/>
        <w:rPr>
          <w:rFonts w:eastAsia="Times New Roman" w:cs="Times New Roman"/>
          <w:b/>
          <w:sz w:val="28"/>
          <w:szCs w:val="28"/>
          <w:u w:val="single"/>
          <w:lang w:eastAsia="de-DE"/>
        </w:rPr>
      </w:pPr>
      <w:bookmarkStart w:id="87" w:name="_Toc230698696"/>
      <w:r w:rsidRPr="0043124C">
        <w:rPr>
          <w:rFonts w:eastAsia="Times New Roman" w:cs="Times New Roman"/>
          <w:b/>
          <w:sz w:val="28"/>
          <w:szCs w:val="28"/>
          <w:u w:val="single"/>
          <w:lang w:eastAsia="de-DE"/>
        </w:rPr>
        <w:t>4</w:t>
      </w:r>
      <w:r w:rsidR="005133F9" w:rsidRPr="0043124C">
        <w:rPr>
          <w:rFonts w:eastAsia="Times New Roman" w:cs="Times New Roman"/>
          <w:b/>
          <w:sz w:val="28"/>
          <w:szCs w:val="28"/>
          <w:u w:val="single"/>
          <w:lang w:eastAsia="de-DE"/>
        </w:rPr>
        <w:t>. Rechtliche Grundlagen</w:t>
      </w:r>
      <w:bookmarkEnd w:id="87"/>
    </w:p>
    <w:p w14:paraId="4E7AD658" w14:textId="77777777" w:rsidR="005133F9" w:rsidRPr="0043124C" w:rsidRDefault="005133F9" w:rsidP="005133F9">
      <w:pPr>
        <w:spacing w:after="0" w:line="240" w:lineRule="auto"/>
        <w:rPr>
          <w:rFonts w:eastAsia="Times New Roman"/>
          <w:lang w:eastAsia="de-DE"/>
        </w:rPr>
      </w:pPr>
    </w:p>
    <w:p w14:paraId="597DC99B" w14:textId="77777777" w:rsidR="005133F9" w:rsidRPr="0043124C" w:rsidRDefault="005133F9" w:rsidP="005133F9">
      <w:pPr>
        <w:spacing w:after="0" w:line="240" w:lineRule="auto"/>
        <w:rPr>
          <w:rFonts w:eastAsia="Times New Roman"/>
          <w:lang w:eastAsia="de-DE"/>
        </w:rPr>
      </w:pPr>
    </w:p>
    <w:p w14:paraId="49AC1EC4" w14:textId="27321331" w:rsidR="00B45D37" w:rsidRPr="0043124C" w:rsidRDefault="005133F9" w:rsidP="005133F9">
      <w:pPr>
        <w:spacing w:after="0" w:line="240" w:lineRule="auto"/>
        <w:rPr>
          <w:rFonts w:eastAsia="Times New Roman" w:cs="Times New Roman"/>
          <w:szCs w:val="20"/>
          <w:lang w:eastAsia="de-DE"/>
        </w:rPr>
      </w:pPr>
      <w:r w:rsidRPr="0043124C">
        <w:rPr>
          <w:rFonts w:eastAsia="Times New Roman" w:cs="Times New Roman"/>
          <w:szCs w:val="20"/>
          <w:lang w:eastAsia="de-DE"/>
        </w:rPr>
        <w:t xml:space="preserve">Der </w:t>
      </w:r>
      <w:r w:rsidR="00090E61">
        <w:rPr>
          <w:rFonts w:eastAsia="Times New Roman" w:cs="Times New Roman"/>
          <w:szCs w:val="20"/>
          <w:lang w:eastAsia="de-DE"/>
        </w:rPr>
        <w:t>Dienstleister</w:t>
      </w:r>
      <w:r w:rsidRPr="0043124C">
        <w:rPr>
          <w:rFonts w:eastAsia="Times New Roman" w:cs="Times New Roman"/>
          <w:szCs w:val="20"/>
          <w:lang w:eastAsia="de-DE"/>
        </w:rPr>
        <w:t xml:space="preserve"> gewährleistet die Einhaltung aller geltenden lebensmittelrechtlichen Vorgaben. Dies gilt auch für solche, die erst nach Abschluss des Vertrages in Kraft treten. Die ausschließliche Verantwortung im lebensmittelrechtlichen Sinne liegt bei dem </w:t>
      </w:r>
      <w:r w:rsidR="00CE58E6">
        <w:rPr>
          <w:rFonts w:eastAsia="Times New Roman" w:cs="Times New Roman"/>
          <w:szCs w:val="20"/>
          <w:lang w:eastAsia="de-DE"/>
        </w:rPr>
        <w:t>Dienstleister.</w:t>
      </w:r>
      <w:r w:rsidRPr="0043124C">
        <w:rPr>
          <w:rFonts w:eastAsia="Times New Roman" w:cs="Times New Roman"/>
          <w:szCs w:val="20"/>
          <w:lang w:eastAsia="de-DE"/>
        </w:rPr>
        <w:t xml:space="preserve"> Über Änderungen der gesetzlichen Vorgaben hat sich der </w:t>
      </w:r>
      <w:r w:rsidR="00E156E9" w:rsidRPr="0043124C">
        <w:rPr>
          <w:rFonts w:eastAsia="Times New Roman" w:cs="Times New Roman"/>
          <w:szCs w:val="20"/>
          <w:lang w:eastAsia="de-DE"/>
        </w:rPr>
        <w:t>Bewirtschafter</w:t>
      </w:r>
      <w:r w:rsidRPr="0043124C">
        <w:rPr>
          <w:rFonts w:eastAsia="Times New Roman" w:cs="Times New Roman"/>
          <w:szCs w:val="20"/>
          <w:lang w:eastAsia="de-DE"/>
        </w:rPr>
        <w:t xml:space="preserve"> selbst zu informieren und diese laufend umzusetzen.</w:t>
      </w:r>
    </w:p>
    <w:p w14:paraId="6B252EC6" w14:textId="77777777" w:rsidR="005133F9" w:rsidRDefault="005133F9" w:rsidP="005133F9">
      <w:pPr>
        <w:spacing w:after="0" w:line="240" w:lineRule="auto"/>
        <w:rPr>
          <w:rFonts w:eastAsia="Times New Roman" w:cs="Times New Roman"/>
          <w:szCs w:val="20"/>
          <w:lang w:eastAsia="de-DE"/>
        </w:rPr>
      </w:pPr>
    </w:p>
    <w:p w14:paraId="7CB37D26" w14:textId="0DB9B970" w:rsidR="00610F4D" w:rsidRPr="0043124C" w:rsidRDefault="00610F4D" w:rsidP="00145096">
      <w:pPr>
        <w:keepNext/>
        <w:spacing w:after="0" w:line="240" w:lineRule="auto"/>
        <w:outlineLvl w:val="1"/>
        <w:rPr>
          <w:rFonts w:eastAsia="Times New Roman" w:cs="Times New Roman"/>
          <w:b/>
          <w:sz w:val="28"/>
          <w:szCs w:val="28"/>
          <w:u w:val="single"/>
          <w:lang w:eastAsia="de-DE"/>
        </w:rPr>
      </w:pPr>
      <w:bookmarkStart w:id="88" w:name="_Toc230698697"/>
      <w:r>
        <w:rPr>
          <w:rFonts w:eastAsia="Times New Roman" w:cs="Times New Roman"/>
          <w:b/>
          <w:sz w:val="28"/>
          <w:szCs w:val="28"/>
          <w:u w:val="single"/>
          <w:lang w:eastAsia="de-DE"/>
        </w:rPr>
        <w:t>5</w:t>
      </w:r>
      <w:r w:rsidRPr="0043124C">
        <w:rPr>
          <w:rFonts w:eastAsia="Times New Roman" w:cs="Times New Roman"/>
          <w:b/>
          <w:sz w:val="28"/>
          <w:szCs w:val="28"/>
          <w:u w:val="single"/>
          <w:lang w:eastAsia="de-DE"/>
        </w:rPr>
        <w:t xml:space="preserve">. </w:t>
      </w:r>
      <w:r w:rsidRPr="0075376B">
        <w:rPr>
          <w:rFonts w:eastAsia="Times New Roman" w:cs="Times New Roman"/>
          <w:b/>
          <w:sz w:val="28"/>
          <w:szCs w:val="28"/>
          <w:u w:val="single"/>
          <w:lang w:eastAsia="de-DE"/>
        </w:rPr>
        <w:t>Anforderungen an den Bieter - Unterlagen</w:t>
      </w:r>
      <w:bookmarkEnd w:id="88"/>
    </w:p>
    <w:p w14:paraId="3CD23965" w14:textId="77777777" w:rsidR="006E3E2B" w:rsidRPr="006C6217" w:rsidRDefault="006E3E2B" w:rsidP="00610F4D">
      <w:pPr>
        <w:keepNext/>
        <w:spacing w:after="0" w:line="240" w:lineRule="auto"/>
        <w:outlineLvl w:val="1"/>
        <w:rPr>
          <w:rFonts w:eastAsia="Times New Roman" w:cs="Times New Roman"/>
          <w:b/>
          <w:sz w:val="28"/>
          <w:szCs w:val="28"/>
          <w:highlight w:val="yellow"/>
          <w:u w:val="single"/>
          <w:lang w:eastAsia="de-DE"/>
        </w:rPr>
      </w:pPr>
      <w:bookmarkStart w:id="89" w:name="_Toc428872917"/>
      <w:bookmarkEnd w:id="12"/>
    </w:p>
    <w:p w14:paraId="67F0BF2A" w14:textId="77777777" w:rsidR="00B13DC5" w:rsidRPr="001748DA" w:rsidRDefault="009348EA" w:rsidP="00E80543">
      <w:pPr>
        <w:pStyle w:val="Listenabsatz"/>
        <w:keepNext/>
        <w:numPr>
          <w:ilvl w:val="1"/>
          <w:numId w:val="11"/>
        </w:numPr>
        <w:spacing w:after="0" w:line="240" w:lineRule="auto"/>
        <w:outlineLvl w:val="1"/>
        <w:rPr>
          <w:rFonts w:eastAsia="Calibri"/>
          <w:u w:val="single"/>
        </w:rPr>
      </w:pPr>
      <w:bookmarkStart w:id="90" w:name="_Toc230698698"/>
      <w:r w:rsidRPr="001748DA">
        <w:rPr>
          <w:rFonts w:eastAsia="Calibri"/>
          <w:u w:val="single"/>
        </w:rPr>
        <w:t>Nachweise - Bewertungsgrundlagen</w:t>
      </w:r>
      <w:bookmarkEnd w:id="90"/>
      <w:r w:rsidRPr="001748DA">
        <w:rPr>
          <w:rFonts w:eastAsia="Calibri"/>
          <w:u w:val="single"/>
        </w:rPr>
        <w:t xml:space="preserve"> </w:t>
      </w:r>
    </w:p>
    <w:p w14:paraId="5964BBE8" w14:textId="77777777" w:rsidR="00F55307" w:rsidRDefault="00F55307" w:rsidP="006E3E2B">
      <w:pPr>
        <w:rPr>
          <w:rFonts w:eastAsia="Calibri"/>
        </w:rPr>
      </w:pPr>
    </w:p>
    <w:p w14:paraId="2768A0C2" w14:textId="77777777" w:rsidR="00B13DC5" w:rsidRPr="0000117D" w:rsidRDefault="005D7D0A" w:rsidP="00E80543">
      <w:pPr>
        <w:pStyle w:val="Listenabsatz"/>
        <w:numPr>
          <w:ilvl w:val="2"/>
          <w:numId w:val="11"/>
        </w:numPr>
        <w:rPr>
          <w:rFonts w:eastAsia="Calibri"/>
          <w:u w:val="single"/>
        </w:rPr>
      </w:pPr>
      <w:r>
        <w:rPr>
          <w:rFonts w:eastAsia="Calibri"/>
          <w:u w:val="single"/>
        </w:rPr>
        <w:t>V</w:t>
      </w:r>
      <w:r w:rsidR="001748DA" w:rsidRPr="0000117D">
        <w:rPr>
          <w:rFonts w:eastAsia="Calibri"/>
          <w:u w:val="single"/>
        </w:rPr>
        <w:t>erbindliches Preisangebot</w:t>
      </w:r>
    </w:p>
    <w:p w14:paraId="73EBF828" w14:textId="17E299B3" w:rsidR="001748DA" w:rsidRPr="00804DE1" w:rsidRDefault="001748DA" w:rsidP="001748DA">
      <w:pPr>
        <w:pStyle w:val="Listenabsatz"/>
        <w:rPr>
          <w:rFonts w:eastAsia="Calibri"/>
        </w:rPr>
      </w:pPr>
      <w:r>
        <w:rPr>
          <w:rFonts w:eastAsia="Calibri"/>
        </w:rPr>
        <w:t>Die kalkulierten Preise beinhalten alle im Leistungs</w:t>
      </w:r>
      <w:r w:rsidR="008F3402">
        <w:rPr>
          <w:rFonts w:eastAsia="Calibri"/>
        </w:rPr>
        <w:t>verzeichnis angeforderten Leistu</w:t>
      </w:r>
      <w:r>
        <w:rPr>
          <w:rFonts w:eastAsia="Calibri"/>
        </w:rPr>
        <w:t>n</w:t>
      </w:r>
      <w:r w:rsidR="008F3402">
        <w:rPr>
          <w:rFonts w:eastAsia="Calibri"/>
        </w:rPr>
        <w:t>gen</w:t>
      </w:r>
      <w:r>
        <w:rPr>
          <w:rFonts w:eastAsia="Calibri"/>
        </w:rPr>
        <w:t xml:space="preserve"> wie Herstellung/Zubereitung, Lieferung </w:t>
      </w:r>
      <w:r w:rsidRPr="00804DE1">
        <w:rPr>
          <w:rFonts w:eastAsia="Calibri"/>
        </w:rPr>
        <w:t xml:space="preserve">für die Bewirtschaftung der Schulmensa </w:t>
      </w:r>
      <w:r w:rsidR="001566DC" w:rsidRPr="00804DE1">
        <w:rPr>
          <w:rFonts w:eastAsia="Calibri"/>
        </w:rPr>
        <w:t xml:space="preserve">(Anlage 1 </w:t>
      </w:r>
      <w:r w:rsidR="00425702" w:rsidRPr="00804DE1">
        <w:rPr>
          <w:rFonts w:eastAsia="Calibri"/>
        </w:rPr>
        <w:t xml:space="preserve">bis </w:t>
      </w:r>
      <w:r w:rsidR="00FC32D3">
        <w:rPr>
          <w:rFonts w:eastAsia="Calibri"/>
        </w:rPr>
        <w:t>2</w:t>
      </w:r>
      <w:r w:rsidRPr="00804DE1">
        <w:rPr>
          <w:rFonts w:eastAsia="Calibri"/>
        </w:rPr>
        <w:t>)</w:t>
      </w:r>
    </w:p>
    <w:p w14:paraId="3E9C13E3" w14:textId="77777777" w:rsidR="001748DA" w:rsidRPr="001748DA" w:rsidRDefault="001748DA" w:rsidP="001748DA">
      <w:pPr>
        <w:pStyle w:val="Listenabsatz"/>
        <w:rPr>
          <w:rFonts w:eastAsia="Calibri"/>
        </w:rPr>
      </w:pPr>
    </w:p>
    <w:p w14:paraId="04B3C0F6" w14:textId="046733B4" w:rsidR="001748DA" w:rsidRPr="00771BE1" w:rsidRDefault="00D668F0" w:rsidP="00E80543">
      <w:pPr>
        <w:pStyle w:val="Listenabsatz"/>
        <w:numPr>
          <w:ilvl w:val="2"/>
          <w:numId w:val="11"/>
        </w:numPr>
        <w:rPr>
          <w:rFonts w:eastAsia="Calibri"/>
          <w:u w:val="single"/>
        </w:rPr>
      </w:pPr>
      <w:r>
        <w:rPr>
          <w:rFonts w:eastAsia="Calibri"/>
          <w:u w:val="single"/>
        </w:rPr>
        <w:t>Abfrage</w:t>
      </w:r>
      <w:r w:rsidR="001748DA" w:rsidRPr="00771BE1">
        <w:rPr>
          <w:rFonts w:eastAsia="Calibri"/>
          <w:u w:val="single"/>
        </w:rPr>
        <w:t xml:space="preserve"> </w:t>
      </w:r>
      <w:r w:rsidR="00771BE1">
        <w:rPr>
          <w:rFonts w:eastAsia="Calibri"/>
          <w:u w:val="single"/>
        </w:rPr>
        <w:t>von Qualitäts- und Nachhaltigkeitskriterien</w:t>
      </w:r>
    </w:p>
    <w:p w14:paraId="7EFE5A81" w14:textId="35A69A5A" w:rsidR="001748DA" w:rsidRPr="00771BE1" w:rsidRDefault="0014100E" w:rsidP="001748DA">
      <w:pPr>
        <w:pStyle w:val="Listenabsatz"/>
        <w:rPr>
          <w:rFonts w:eastAsia="Calibri"/>
        </w:rPr>
      </w:pPr>
      <w:r w:rsidRPr="00771BE1">
        <w:rPr>
          <w:rFonts w:eastAsia="Calibri"/>
        </w:rPr>
        <w:t>Gegebenenfalls</w:t>
      </w:r>
      <w:r w:rsidR="001748DA" w:rsidRPr="00771BE1">
        <w:rPr>
          <w:rFonts w:eastAsia="Calibri"/>
        </w:rPr>
        <w:t xml:space="preserve"> unterschiedliche </w:t>
      </w:r>
      <w:r w:rsidR="00D668F0">
        <w:rPr>
          <w:rFonts w:eastAsia="Calibri"/>
        </w:rPr>
        <w:t>Kriterien</w:t>
      </w:r>
      <w:r w:rsidR="001748DA" w:rsidRPr="00771BE1">
        <w:rPr>
          <w:rFonts w:eastAsia="Calibri"/>
        </w:rPr>
        <w:t xml:space="preserve"> für die jeweiligen Lose</w:t>
      </w:r>
    </w:p>
    <w:p w14:paraId="7EE30F74" w14:textId="23C903F7" w:rsidR="00150DA3" w:rsidRPr="00771BE1" w:rsidRDefault="0014100E" w:rsidP="001748DA">
      <w:pPr>
        <w:pStyle w:val="Listenabsatz"/>
        <w:rPr>
          <w:rFonts w:eastAsia="Calibri"/>
          <w:i/>
        </w:rPr>
      </w:pPr>
      <w:r w:rsidRPr="00771BE1">
        <w:rPr>
          <w:rFonts w:eastAsia="Calibri"/>
        </w:rPr>
        <w:t>(siehe</w:t>
      </w:r>
      <w:r w:rsidR="001748DA" w:rsidRPr="00771BE1">
        <w:rPr>
          <w:rFonts w:eastAsia="Calibri"/>
        </w:rPr>
        <w:t xml:space="preserve"> </w:t>
      </w:r>
      <w:r w:rsidR="00005523" w:rsidRPr="00771BE1">
        <w:rPr>
          <w:rFonts w:eastAsia="Calibri"/>
        </w:rPr>
        <w:t>separate</w:t>
      </w:r>
      <w:r w:rsidR="001748DA" w:rsidRPr="00771BE1">
        <w:rPr>
          <w:rFonts w:eastAsia="Calibri"/>
        </w:rPr>
        <w:t xml:space="preserve"> Anlage </w:t>
      </w:r>
      <w:r w:rsidR="00F55307">
        <w:rPr>
          <w:rFonts w:eastAsia="Calibri"/>
        </w:rPr>
        <w:t>3</w:t>
      </w:r>
      <w:r w:rsidRPr="00771BE1">
        <w:rPr>
          <w:rFonts w:eastAsia="Calibri"/>
        </w:rPr>
        <w:t>)</w:t>
      </w:r>
    </w:p>
    <w:p w14:paraId="67D4DA70" w14:textId="77777777" w:rsidR="00150DA3" w:rsidRPr="0014100E" w:rsidRDefault="00150DA3" w:rsidP="001748DA">
      <w:pPr>
        <w:pStyle w:val="Listenabsatz"/>
        <w:rPr>
          <w:rFonts w:eastAsia="Calibri"/>
          <w:i/>
        </w:rPr>
      </w:pPr>
    </w:p>
    <w:p w14:paraId="6BCCD9EB" w14:textId="77777777" w:rsidR="001748DA" w:rsidRDefault="001748DA" w:rsidP="00E80543">
      <w:pPr>
        <w:pStyle w:val="Listenabsatz"/>
        <w:numPr>
          <w:ilvl w:val="2"/>
          <w:numId w:val="11"/>
        </w:numPr>
        <w:rPr>
          <w:rFonts w:eastAsia="Calibri"/>
          <w:u w:val="single"/>
        </w:rPr>
      </w:pPr>
      <w:r w:rsidRPr="0000117D">
        <w:rPr>
          <w:rFonts w:eastAsia="Calibri"/>
          <w:u w:val="single"/>
        </w:rPr>
        <w:t>Menüpläne</w:t>
      </w:r>
    </w:p>
    <w:p w14:paraId="2CD10768" w14:textId="77777777" w:rsidR="0000117D" w:rsidRDefault="00190A7B" w:rsidP="0000117D">
      <w:pPr>
        <w:pStyle w:val="Listenabsatz"/>
        <w:rPr>
          <w:rFonts w:eastAsia="Calibri"/>
        </w:rPr>
      </w:pPr>
      <w:r w:rsidRPr="00190A7B">
        <w:rPr>
          <w:rFonts w:eastAsia="Calibri"/>
        </w:rPr>
        <w:t>4</w:t>
      </w:r>
      <w:r>
        <w:rPr>
          <w:rFonts w:eastAsia="Calibri"/>
        </w:rPr>
        <w:t>-</w:t>
      </w:r>
      <w:r w:rsidRPr="00190A7B">
        <w:rPr>
          <w:rFonts w:eastAsia="Calibri"/>
        </w:rPr>
        <w:t xml:space="preserve">wöchiger Menüplan </w:t>
      </w:r>
      <w:r w:rsidR="00990F20" w:rsidRPr="00F56BD0">
        <w:rPr>
          <w:rFonts w:eastAsia="Calibri"/>
        </w:rPr>
        <w:t>(</w:t>
      </w:r>
      <w:r w:rsidR="00990F20" w:rsidRPr="00F56BD0">
        <w:rPr>
          <w:rFonts w:eastAsia="Times New Roman"/>
          <w:b/>
          <w:color w:val="FF0000"/>
          <w:lang w:eastAsia="de-DE"/>
        </w:rPr>
        <w:t>ausschließlich als PDF-Dokument</w:t>
      </w:r>
      <w:r w:rsidR="00990F20">
        <w:rPr>
          <w:rFonts w:eastAsia="Times New Roman"/>
          <w:b/>
          <w:color w:val="FF0000"/>
          <w:lang w:eastAsia="de-DE"/>
        </w:rPr>
        <w:t>)</w:t>
      </w:r>
      <w:r w:rsidR="00990F20" w:rsidRPr="00190A7B">
        <w:rPr>
          <w:rFonts w:eastAsia="Calibri"/>
        </w:rPr>
        <w:t xml:space="preserve"> </w:t>
      </w:r>
      <w:r w:rsidRPr="00190A7B">
        <w:rPr>
          <w:rFonts w:eastAsia="Calibri"/>
        </w:rPr>
        <w:t>als Qualitätsnachweis und zum Nachweis</w:t>
      </w:r>
      <w:r>
        <w:rPr>
          <w:rFonts w:eastAsia="Calibri"/>
        </w:rPr>
        <w:t xml:space="preserve"> des geforderten Bioanteils (sh. nachfolgende Erläuterungen)</w:t>
      </w:r>
    </w:p>
    <w:p w14:paraId="6A15DE25" w14:textId="77777777" w:rsidR="0000117D" w:rsidRPr="00371C34" w:rsidRDefault="0000117D" w:rsidP="009B5781">
      <w:pPr>
        <w:spacing w:line="200" w:lineRule="exact"/>
        <w:rPr>
          <w:rFonts w:eastAsia="Calibri"/>
          <w:u w:val="single"/>
        </w:rPr>
      </w:pPr>
      <w:r w:rsidRPr="00190A7B">
        <w:rPr>
          <w:rFonts w:eastAsia="Calibri"/>
        </w:rPr>
        <w:t>Nachweis des geforderten Bioanteils</w:t>
      </w:r>
      <w:r w:rsidRPr="003A2979">
        <w:rPr>
          <w:vertAlign w:val="superscript"/>
        </w:rPr>
        <w:footnoteReference w:id="11"/>
      </w:r>
      <w:r w:rsidRPr="00190A7B">
        <w:rPr>
          <w:rFonts w:eastAsia="Calibri"/>
        </w:rPr>
        <w:t xml:space="preserve"> sowie als Qualitätsnachweis</w:t>
      </w:r>
      <w:r w:rsidRPr="00371C34">
        <w:rPr>
          <w:rFonts w:eastAsia="Calibri"/>
        </w:rPr>
        <w:t>.</w:t>
      </w:r>
      <w:r w:rsidRPr="00371C34">
        <w:rPr>
          <w:sz w:val="20"/>
          <w:szCs w:val="20"/>
          <w:vertAlign w:val="superscript"/>
        </w:rPr>
        <w:footnoteReference w:id="12"/>
      </w:r>
    </w:p>
    <w:p w14:paraId="65C8D793" w14:textId="77777777" w:rsidR="00F44A49" w:rsidRDefault="00F44A49" w:rsidP="009B5781">
      <w:pPr>
        <w:spacing w:after="0" w:line="200" w:lineRule="exact"/>
        <w:rPr>
          <w:rFonts w:eastAsia="Calibri"/>
        </w:rPr>
      </w:pPr>
    </w:p>
    <w:p w14:paraId="63F82893" w14:textId="41AB5AD8" w:rsidR="006E3E2B" w:rsidRDefault="006E3E2B" w:rsidP="009B5781">
      <w:pPr>
        <w:spacing w:after="0" w:line="200" w:lineRule="exact"/>
        <w:rPr>
          <w:rFonts w:eastAsia="Calibri"/>
        </w:rPr>
      </w:pPr>
      <w:r w:rsidRPr="003A2979">
        <w:rPr>
          <w:rFonts w:eastAsia="Calibri"/>
        </w:rPr>
        <w:t xml:space="preserve">Bitte fügen Sie </w:t>
      </w:r>
      <w:r>
        <w:rPr>
          <w:rFonts w:eastAsia="Calibri"/>
        </w:rPr>
        <w:t>folgende Nachweise bei:</w:t>
      </w:r>
    </w:p>
    <w:p w14:paraId="42398843" w14:textId="77777777" w:rsidR="006E3E2B" w:rsidRPr="003A2979" w:rsidRDefault="006E3E2B" w:rsidP="006E3E2B">
      <w:pPr>
        <w:spacing w:after="0"/>
        <w:rPr>
          <w:rFonts w:eastAsia="Calibri"/>
        </w:rPr>
      </w:pPr>
    </w:p>
    <w:p w14:paraId="342D4BA8" w14:textId="77777777" w:rsidR="006E3E2B" w:rsidRDefault="006E3E2B" w:rsidP="006E3E2B">
      <w:pPr>
        <w:spacing w:after="0"/>
        <w:jc w:val="both"/>
        <w:rPr>
          <w:rFonts w:eastAsia="Calibri"/>
          <w:u w:val="single"/>
        </w:rPr>
      </w:pPr>
      <w:r w:rsidRPr="003A2979">
        <w:rPr>
          <w:rFonts w:eastAsia="Calibri"/>
        </w:rPr>
        <w:t xml:space="preserve">-    </w:t>
      </w:r>
      <w:r w:rsidRPr="0054691B">
        <w:rPr>
          <w:rFonts w:eastAsia="Calibri"/>
          <w:u w:val="single"/>
        </w:rPr>
        <w:t xml:space="preserve">Menüpläne mit </w:t>
      </w:r>
      <w:r w:rsidRPr="00DE2EA8">
        <w:rPr>
          <w:rFonts w:eastAsia="Calibri"/>
          <w:u w:val="single"/>
        </w:rPr>
        <w:t>mind. jeweils 2 Menülinien</w:t>
      </w:r>
      <w:r w:rsidR="00E34026">
        <w:rPr>
          <w:rFonts w:eastAsia="Calibri"/>
          <w:u w:val="single"/>
        </w:rPr>
        <w:t xml:space="preserve"> (1x Mischkost, 1x ovo-lacto-vegetarisch) </w:t>
      </w:r>
    </w:p>
    <w:p w14:paraId="48BC334A" w14:textId="77777777" w:rsidR="006E3E2B" w:rsidRDefault="006E3E2B" w:rsidP="006E3E2B">
      <w:pPr>
        <w:spacing w:after="0"/>
        <w:jc w:val="both"/>
        <w:rPr>
          <w:rFonts w:eastAsia="Calibri"/>
          <w:u w:val="single"/>
        </w:rPr>
      </w:pPr>
      <w:r w:rsidRPr="006D5397">
        <w:rPr>
          <w:rFonts w:eastAsia="Calibri"/>
        </w:rPr>
        <w:t xml:space="preserve">     </w:t>
      </w:r>
      <w:r w:rsidRPr="0054691B">
        <w:rPr>
          <w:rFonts w:eastAsia="Calibri"/>
          <w:u w:val="single"/>
        </w:rPr>
        <w:t>für 20 Verpflegungstage (zu Angeboten auf Lose mit denen</w:t>
      </w:r>
      <w:r w:rsidRPr="00E44701">
        <w:rPr>
          <w:rFonts w:eastAsia="Calibri"/>
          <w:u w:val="single"/>
        </w:rPr>
        <w:t xml:space="preserve"> Warmverpflegung, </w:t>
      </w:r>
    </w:p>
    <w:p w14:paraId="77086DC1" w14:textId="6DCCB135" w:rsidR="006E3E2B" w:rsidRPr="00DE2EA8" w:rsidRDefault="006E3E2B" w:rsidP="006E3E2B">
      <w:pPr>
        <w:spacing w:after="0"/>
        <w:jc w:val="both"/>
        <w:rPr>
          <w:rFonts w:eastAsia="Calibri"/>
        </w:rPr>
      </w:pPr>
      <w:r w:rsidRPr="006D5397">
        <w:rPr>
          <w:rFonts w:eastAsia="Calibri"/>
        </w:rPr>
        <w:t xml:space="preserve">     </w:t>
      </w:r>
      <w:r w:rsidRPr="002606B2">
        <w:rPr>
          <w:rFonts w:eastAsia="Calibri"/>
          <w:u w:val="single"/>
        </w:rPr>
        <w:t>ausgeschrieben sind).</w:t>
      </w:r>
      <w:r w:rsidRPr="002606B2">
        <w:rPr>
          <w:rFonts w:eastAsia="Calibri"/>
        </w:rPr>
        <w:t xml:space="preserve"> </w:t>
      </w:r>
      <w:r w:rsidRPr="00DE2EA8">
        <w:rPr>
          <w:rFonts w:eastAsia="Calibri"/>
        </w:rPr>
        <w:t>Es sind nur einheitliche Mustermenü-</w:t>
      </w:r>
    </w:p>
    <w:p w14:paraId="31501EBF" w14:textId="6075B2B1" w:rsidR="00990F20" w:rsidRPr="000111A4" w:rsidRDefault="006E3E2B" w:rsidP="00E34026">
      <w:pPr>
        <w:spacing w:after="0"/>
        <w:jc w:val="both"/>
        <w:rPr>
          <w:rFonts w:eastAsia="Calibri"/>
          <w:strike/>
        </w:rPr>
      </w:pPr>
      <w:r w:rsidRPr="00DE2EA8">
        <w:rPr>
          <w:rFonts w:eastAsia="Calibri"/>
        </w:rPr>
        <w:t xml:space="preserve">     pläne zulässig, die zur Bewertung der DGE-Standards herangezogen werde</w:t>
      </w:r>
      <w:r w:rsidR="00E34026">
        <w:rPr>
          <w:rFonts w:eastAsia="Calibri"/>
        </w:rPr>
        <w:t>n.</w:t>
      </w:r>
      <w:r w:rsidR="00990F20">
        <w:rPr>
          <w:rFonts w:eastAsia="Calibri"/>
        </w:rPr>
        <w:t xml:space="preserve"> </w:t>
      </w:r>
    </w:p>
    <w:p w14:paraId="69B84F1D" w14:textId="77777777" w:rsidR="00846055" w:rsidRDefault="00990F20" w:rsidP="00990F20">
      <w:pPr>
        <w:spacing w:after="0"/>
        <w:jc w:val="both"/>
        <w:rPr>
          <w:rFonts w:eastAsia="Calibri"/>
        </w:rPr>
      </w:pPr>
      <w:r>
        <w:rPr>
          <w:rFonts w:eastAsia="Calibri"/>
        </w:rPr>
        <w:t xml:space="preserve">     Die Menüpläne sind </w:t>
      </w:r>
      <w:r w:rsidRPr="00990F20">
        <w:rPr>
          <w:rFonts w:eastAsia="Calibri"/>
          <w:b/>
          <w:color w:val="FF0000"/>
        </w:rPr>
        <w:t>ausschließlich als PDF-Dokument</w:t>
      </w:r>
      <w:r w:rsidRPr="00990F20">
        <w:rPr>
          <w:rFonts w:eastAsia="Calibri"/>
          <w:color w:val="FF0000"/>
        </w:rPr>
        <w:t xml:space="preserve"> </w:t>
      </w:r>
      <w:r>
        <w:rPr>
          <w:rFonts w:eastAsia="Calibri"/>
        </w:rPr>
        <w:t>einzureichen.</w:t>
      </w:r>
      <w:r w:rsidR="006E3E2B">
        <w:rPr>
          <w:rFonts w:eastAsia="Calibri"/>
        </w:rPr>
        <w:t xml:space="preserve">     </w:t>
      </w:r>
    </w:p>
    <w:p w14:paraId="5EC0018C" w14:textId="77777777" w:rsidR="00D7715C" w:rsidRDefault="00D7715C" w:rsidP="006E3E2B">
      <w:pPr>
        <w:spacing w:after="0"/>
        <w:rPr>
          <w:rFonts w:eastAsia="Calibri"/>
        </w:rPr>
      </w:pPr>
    </w:p>
    <w:p w14:paraId="070834ED" w14:textId="77777777" w:rsidR="006E3E2B" w:rsidRPr="006D5397" w:rsidRDefault="006E3E2B" w:rsidP="006E3E2B">
      <w:pPr>
        <w:spacing w:after="0"/>
        <w:rPr>
          <w:rFonts w:eastAsia="Calibri"/>
        </w:rPr>
      </w:pPr>
      <w:r>
        <w:rPr>
          <w:rFonts w:eastAsia="Calibri"/>
        </w:rPr>
        <w:t xml:space="preserve">     </w:t>
      </w:r>
      <w:r w:rsidRPr="006D5397">
        <w:rPr>
          <w:rFonts w:eastAsia="Calibri"/>
        </w:rPr>
        <w:t>In den Mustermenüplänen sind zur Prüfung/Bewertung der Qualitätsanforderungen</w:t>
      </w:r>
      <w:r w:rsidRPr="006D5397">
        <w:rPr>
          <w:rStyle w:val="Funotenzeichen"/>
        </w:rPr>
        <w:footnoteReference w:id="13"/>
      </w:r>
      <w:r w:rsidRPr="006D5397">
        <w:rPr>
          <w:rFonts w:eastAsia="Calibri"/>
        </w:rPr>
        <w:t xml:space="preserve">, die sich </w:t>
      </w:r>
    </w:p>
    <w:p w14:paraId="60E30C23" w14:textId="77777777" w:rsidR="00C25546" w:rsidRDefault="006E3E2B" w:rsidP="006E3E2B">
      <w:pPr>
        <w:spacing w:after="0"/>
        <w:rPr>
          <w:rFonts w:eastAsia="Calibri"/>
        </w:rPr>
      </w:pPr>
      <w:r>
        <w:rPr>
          <w:rFonts w:eastAsia="Calibri"/>
        </w:rPr>
        <w:lastRenderedPageBreak/>
        <w:t xml:space="preserve">     </w:t>
      </w:r>
      <w:r w:rsidRPr="006D5397">
        <w:rPr>
          <w:rFonts w:eastAsia="Calibri"/>
        </w:rPr>
        <w:t xml:space="preserve">am DGE-Qualitätsstandard für die Verpflegung in Schulen orientieren (5. Auflage, </w:t>
      </w:r>
    </w:p>
    <w:p w14:paraId="015582B8" w14:textId="77777777" w:rsidR="006E3E2B" w:rsidRPr="006D5397" w:rsidRDefault="00C25546" w:rsidP="006E3E2B">
      <w:pPr>
        <w:spacing w:after="0"/>
        <w:rPr>
          <w:rFonts w:eastAsia="Calibri"/>
        </w:rPr>
      </w:pPr>
      <w:r>
        <w:rPr>
          <w:rFonts w:eastAsia="Calibri"/>
        </w:rPr>
        <w:t xml:space="preserve">     </w:t>
      </w:r>
      <w:r w:rsidR="005A3EA2">
        <w:rPr>
          <w:rFonts w:eastAsia="Calibri"/>
        </w:rPr>
        <w:t>2</w:t>
      </w:r>
      <w:r>
        <w:rPr>
          <w:rFonts w:eastAsia="Calibri"/>
        </w:rPr>
        <w:t xml:space="preserve">. korrigierter </w:t>
      </w:r>
      <w:r w:rsidR="005A3EA2">
        <w:rPr>
          <w:rFonts w:eastAsia="Calibri"/>
        </w:rPr>
        <w:t xml:space="preserve">und aktualisierter </w:t>
      </w:r>
      <w:r>
        <w:rPr>
          <w:rFonts w:eastAsia="Calibri"/>
        </w:rPr>
        <w:t xml:space="preserve">Nachdruck, </w:t>
      </w:r>
      <w:r w:rsidR="006E3E2B" w:rsidRPr="006D5397">
        <w:rPr>
          <w:rFonts w:eastAsia="Calibri"/>
        </w:rPr>
        <w:t>202</w:t>
      </w:r>
      <w:r w:rsidR="005A3EA2">
        <w:rPr>
          <w:rFonts w:eastAsia="Calibri"/>
        </w:rPr>
        <w:t>3</w:t>
      </w:r>
      <w:r w:rsidR="006E3E2B" w:rsidRPr="006D5397">
        <w:rPr>
          <w:rFonts w:eastAsia="Calibri"/>
        </w:rPr>
        <w:t xml:space="preserve">) </w:t>
      </w:r>
    </w:p>
    <w:p w14:paraId="488484D1" w14:textId="77777777" w:rsidR="006E3E2B" w:rsidRPr="006D5397" w:rsidRDefault="006E3E2B" w:rsidP="006E3E2B">
      <w:pPr>
        <w:spacing w:after="0"/>
        <w:rPr>
          <w:rFonts w:eastAsia="Calibri"/>
        </w:rPr>
      </w:pPr>
      <w:r>
        <w:rPr>
          <w:rFonts w:eastAsia="Calibri"/>
        </w:rPr>
        <w:t xml:space="preserve">     </w:t>
      </w:r>
      <w:r w:rsidRPr="006D5397">
        <w:rPr>
          <w:rFonts w:eastAsia="Calibri"/>
        </w:rPr>
        <w:t xml:space="preserve">eindeutig zu kennzeichnen: </w:t>
      </w:r>
    </w:p>
    <w:p w14:paraId="1EE813B4" w14:textId="77777777" w:rsidR="006E3E2B" w:rsidRPr="006D5397" w:rsidRDefault="006E3E2B" w:rsidP="006E3E2B">
      <w:pPr>
        <w:spacing w:after="0"/>
        <w:rPr>
          <w:rFonts w:eastAsia="Calibri"/>
        </w:rPr>
      </w:pPr>
      <w:r>
        <w:rPr>
          <w:rFonts w:eastAsia="Calibri"/>
        </w:rPr>
        <w:t xml:space="preserve">     a)</w:t>
      </w:r>
      <w:r>
        <w:rPr>
          <w:rFonts w:eastAsia="Calibri"/>
        </w:rPr>
        <w:tab/>
      </w:r>
      <w:r w:rsidRPr="006D5397">
        <w:rPr>
          <w:rFonts w:eastAsia="Calibri"/>
        </w:rPr>
        <w:t>Die Menülinie „A Mischkost“</w:t>
      </w:r>
    </w:p>
    <w:p w14:paraId="4848B429" w14:textId="5C7225D0" w:rsidR="006E3E2B" w:rsidRPr="006D5397" w:rsidRDefault="006E3E2B" w:rsidP="006E3E2B">
      <w:pPr>
        <w:spacing w:after="0"/>
        <w:rPr>
          <w:rFonts w:eastAsia="Calibri"/>
        </w:rPr>
      </w:pPr>
      <w:r>
        <w:rPr>
          <w:rFonts w:eastAsia="Calibri"/>
        </w:rPr>
        <w:t xml:space="preserve">     b)   </w:t>
      </w:r>
      <w:r w:rsidRPr="006D5397">
        <w:rPr>
          <w:rFonts w:eastAsia="Calibri"/>
        </w:rPr>
        <w:t xml:space="preserve">Die Menülinie „B ovo-lacto-vegetarisch“ </w:t>
      </w:r>
    </w:p>
    <w:p w14:paraId="372FF81E" w14:textId="464E6234" w:rsidR="000111A4" w:rsidRPr="000111A4" w:rsidRDefault="006E3E2B" w:rsidP="000111A4">
      <w:pPr>
        <w:spacing w:after="0"/>
        <w:rPr>
          <w:rFonts w:eastAsia="Calibri"/>
          <w:strike/>
        </w:rPr>
      </w:pPr>
      <w:r>
        <w:rPr>
          <w:rFonts w:eastAsia="Calibri"/>
        </w:rPr>
        <w:t xml:space="preserve">     </w:t>
      </w:r>
    </w:p>
    <w:p w14:paraId="3A9DF10D" w14:textId="77777777" w:rsidR="006E3E2B" w:rsidRPr="00DE2EA8" w:rsidRDefault="006E3E2B" w:rsidP="006E3E2B">
      <w:pPr>
        <w:spacing w:after="0"/>
        <w:jc w:val="both"/>
        <w:rPr>
          <w:rFonts w:eastAsia="Times New Roman"/>
          <w:iCs/>
          <w:lang w:eastAsia="de-DE"/>
        </w:rPr>
      </w:pPr>
      <w:r w:rsidRPr="00DE2EA8">
        <w:rPr>
          <w:rFonts w:eastAsia="Times New Roman"/>
          <w:iCs/>
          <w:lang w:eastAsia="de-DE"/>
        </w:rPr>
        <w:t xml:space="preserve">     Die Anforderungen an die Menülinien, die sich an den DGE-</w:t>
      </w:r>
      <w:r w:rsidRPr="00DE2EA8">
        <w:rPr>
          <w:rFonts w:eastAsia="Times New Roman"/>
          <w:lang w:eastAsia="de-DE"/>
        </w:rPr>
        <w:t>Qualitätsstandard</w:t>
      </w:r>
      <w:r w:rsidRPr="00DE2EA8">
        <w:rPr>
          <w:rFonts w:eastAsia="Times New Roman"/>
          <w:iCs/>
          <w:lang w:eastAsia="de-DE"/>
        </w:rPr>
        <w:t xml:space="preserve"> orientieren, </w:t>
      </w:r>
    </w:p>
    <w:p w14:paraId="58356613" w14:textId="77777777" w:rsidR="006E3E2B" w:rsidRPr="00DE2EA8" w:rsidRDefault="006E3E2B" w:rsidP="006E3E2B">
      <w:pPr>
        <w:spacing w:after="0"/>
        <w:jc w:val="both"/>
        <w:rPr>
          <w:rFonts w:eastAsia="Times New Roman"/>
          <w:lang w:eastAsia="de-DE"/>
        </w:rPr>
      </w:pPr>
      <w:r w:rsidRPr="00DE2EA8">
        <w:rPr>
          <w:rFonts w:eastAsia="Times New Roman"/>
          <w:iCs/>
          <w:lang w:eastAsia="de-DE"/>
        </w:rPr>
        <w:t xml:space="preserve">     </w:t>
      </w:r>
      <w:r w:rsidRPr="00DE2EA8">
        <w:rPr>
          <w:rFonts w:eastAsia="Times New Roman"/>
          <w:lang w:eastAsia="de-DE"/>
        </w:rPr>
        <w:t xml:space="preserve">müssen für die Mustermenüpläne zu jedem Verpflegungssystem (d.h. insbesondere auch bei </w:t>
      </w:r>
    </w:p>
    <w:p w14:paraId="1399C564" w14:textId="77777777" w:rsidR="006E3E2B" w:rsidRPr="00DE2EA8" w:rsidRDefault="006E3E2B" w:rsidP="006E3E2B">
      <w:pPr>
        <w:spacing w:after="0"/>
        <w:jc w:val="both"/>
        <w:rPr>
          <w:rFonts w:eastAsia="Times New Roman"/>
          <w:lang w:eastAsia="de-DE"/>
        </w:rPr>
      </w:pPr>
      <w:r w:rsidRPr="00DE2EA8">
        <w:rPr>
          <w:rFonts w:eastAsia="Times New Roman"/>
          <w:lang w:eastAsia="de-DE"/>
        </w:rPr>
        <w:t xml:space="preserve">     temperaturentkoppelter Mischkost) in allen Punkten und </w:t>
      </w:r>
      <w:r w:rsidRPr="00517014">
        <w:rPr>
          <w:rFonts w:eastAsia="Times New Roman"/>
          <w:u w:val="single"/>
          <w:lang w:eastAsia="de-DE"/>
        </w:rPr>
        <w:t>unabhängig von anderen Losen</w:t>
      </w:r>
      <w:r w:rsidRPr="00DE2EA8">
        <w:rPr>
          <w:rFonts w:eastAsia="Times New Roman"/>
          <w:lang w:eastAsia="de-DE"/>
        </w:rPr>
        <w:t xml:space="preserve"> </w:t>
      </w:r>
    </w:p>
    <w:p w14:paraId="0D3642AE" w14:textId="77777777" w:rsidR="006E3E2B" w:rsidRDefault="006E3E2B" w:rsidP="006E3E2B">
      <w:pPr>
        <w:spacing w:after="0"/>
        <w:jc w:val="both"/>
        <w:rPr>
          <w:rFonts w:eastAsia="Calibri"/>
        </w:rPr>
      </w:pPr>
      <w:r w:rsidRPr="00DE2EA8">
        <w:rPr>
          <w:rFonts w:eastAsia="Times New Roman"/>
          <w:lang w:eastAsia="de-DE"/>
        </w:rPr>
        <w:t xml:space="preserve">     erfüllt werden.</w:t>
      </w:r>
      <w:r w:rsidRPr="00DE2EA8">
        <w:rPr>
          <w:rFonts w:eastAsia="Times New Roman"/>
          <w:sz w:val="20"/>
          <w:szCs w:val="20"/>
          <w:lang w:eastAsia="de-DE"/>
        </w:rPr>
        <w:t xml:space="preserve"> </w:t>
      </w:r>
    </w:p>
    <w:p w14:paraId="75A8CD46" w14:textId="77777777" w:rsidR="006E3E2B" w:rsidRDefault="006E3E2B" w:rsidP="006E3E2B">
      <w:pPr>
        <w:spacing w:after="0"/>
        <w:jc w:val="both"/>
        <w:rPr>
          <w:rFonts w:eastAsia="Calibri"/>
        </w:rPr>
      </w:pPr>
      <w:r w:rsidRPr="0054691B">
        <w:rPr>
          <w:rFonts w:eastAsia="Calibri"/>
        </w:rPr>
        <w:t xml:space="preserve">     </w:t>
      </w:r>
    </w:p>
    <w:p w14:paraId="67D7DBE1" w14:textId="77777777" w:rsidR="00990F20" w:rsidRDefault="006E3E2B" w:rsidP="00990F20">
      <w:pPr>
        <w:spacing w:after="0"/>
        <w:jc w:val="both"/>
        <w:rPr>
          <w:rFonts w:eastAsia="Calibri"/>
        </w:rPr>
      </w:pPr>
      <w:r>
        <w:rPr>
          <w:rFonts w:eastAsia="Calibri"/>
        </w:rPr>
        <w:t xml:space="preserve">     </w:t>
      </w:r>
      <w:r w:rsidRPr="0054691B">
        <w:rPr>
          <w:rFonts w:eastAsia="Calibri"/>
        </w:rPr>
        <w:t xml:space="preserve">In den eingereichten Mustermenüplänen </w:t>
      </w:r>
      <w:r w:rsidR="00990F20" w:rsidRPr="00990F20">
        <w:rPr>
          <w:rFonts w:eastAsia="Calibri"/>
          <w:b/>
          <w:color w:val="FF0000"/>
        </w:rPr>
        <w:t>(ausschließlich als PDF-Dokument)</w:t>
      </w:r>
      <w:r w:rsidR="00990F20" w:rsidRPr="00990F20">
        <w:rPr>
          <w:rFonts w:eastAsia="Calibri"/>
          <w:color w:val="FF0000"/>
        </w:rPr>
        <w:t xml:space="preserve"> </w:t>
      </w:r>
      <w:r w:rsidRPr="0054691B">
        <w:rPr>
          <w:rFonts w:eastAsia="Calibri"/>
        </w:rPr>
        <w:t xml:space="preserve">sind die </w:t>
      </w:r>
    </w:p>
    <w:p w14:paraId="5F1B44D7" w14:textId="77777777" w:rsidR="00990F20" w:rsidRDefault="00990F20" w:rsidP="006E3E2B">
      <w:pPr>
        <w:spacing w:after="0"/>
        <w:jc w:val="both"/>
        <w:rPr>
          <w:rFonts w:eastAsia="Calibri"/>
        </w:rPr>
      </w:pPr>
      <w:r>
        <w:rPr>
          <w:rFonts w:eastAsia="Calibri"/>
        </w:rPr>
        <w:t xml:space="preserve">     </w:t>
      </w:r>
      <w:r w:rsidR="006E3E2B" w:rsidRPr="0054691B">
        <w:rPr>
          <w:rFonts w:eastAsia="Calibri"/>
        </w:rPr>
        <w:t>Lebensmittel aus ökologischer Erzeugung als solche kenntlich zu machen.</w:t>
      </w:r>
      <w:r w:rsidR="006E3E2B" w:rsidRPr="0054691B">
        <w:rPr>
          <w:rStyle w:val="Funotenzeichen"/>
          <w:rFonts w:eastAsia="Calibri"/>
        </w:rPr>
        <w:footnoteReference w:id="14"/>
      </w:r>
      <w:r w:rsidR="006E3E2B" w:rsidRPr="0054691B">
        <w:rPr>
          <w:rFonts w:eastAsia="Calibri"/>
        </w:rPr>
        <w:t xml:space="preserve"> Ebenso sind </w:t>
      </w:r>
      <w:r>
        <w:rPr>
          <w:rFonts w:eastAsia="Calibri"/>
        </w:rPr>
        <w:t>die</w:t>
      </w:r>
    </w:p>
    <w:p w14:paraId="70382931" w14:textId="0E633487" w:rsidR="006E3E2B" w:rsidRDefault="00990F20" w:rsidP="002C2BF8">
      <w:pPr>
        <w:spacing w:after="0"/>
        <w:jc w:val="both"/>
        <w:rPr>
          <w:rFonts w:eastAsia="Calibri"/>
        </w:rPr>
      </w:pPr>
      <w:r>
        <w:rPr>
          <w:rFonts w:eastAsia="Calibri"/>
        </w:rPr>
        <w:t xml:space="preserve">     </w:t>
      </w:r>
      <w:r w:rsidR="006E3E2B" w:rsidRPr="0054691B">
        <w:rPr>
          <w:rFonts w:eastAsia="Calibri"/>
        </w:rPr>
        <w:t>All</w:t>
      </w:r>
      <w:r>
        <w:rPr>
          <w:rFonts w:eastAsia="Calibri"/>
        </w:rPr>
        <w:t>ergene und Zusatzstoffe zu kenn</w:t>
      </w:r>
      <w:r w:rsidR="006E3E2B" w:rsidRPr="0054691B">
        <w:rPr>
          <w:rFonts w:eastAsia="Calibri"/>
        </w:rPr>
        <w:t>zeichnen und eine Auflistung/Legende hierzu beizufügen.</w:t>
      </w:r>
    </w:p>
    <w:p w14:paraId="30F7AFDE" w14:textId="77777777" w:rsidR="002C2BF8" w:rsidRPr="002C2BF8" w:rsidRDefault="002C2BF8" w:rsidP="002C2BF8">
      <w:pPr>
        <w:spacing w:after="0"/>
        <w:jc w:val="both"/>
        <w:rPr>
          <w:rFonts w:eastAsia="Calibri"/>
        </w:rPr>
      </w:pPr>
    </w:p>
    <w:p w14:paraId="35913343" w14:textId="77777777" w:rsidR="00150DA3" w:rsidRDefault="00150DA3" w:rsidP="006E3E2B">
      <w:pPr>
        <w:keepNext/>
        <w:spacing w:after="0" w:line="240" w:lineRule="auto"/>
        <w:outlineLvl w:val="1"/>
        <w:rPr>
          <w:rFonts w:eastAsia="Calibri"/>
          <w:b/>
        </w:rPr>
      </w:pPr>
    </w:p>
    <w:p w14:paraId="1E6871ED" w14:textId="77777777" w:rsidR="00FE5C72" w:rsidRPr="00FE5C72" w:rsidRDefault="0025284C" w:rsidP="006E3E2B">
      <w:pPr>
        <w:keepNext/>
        <w:spacing w:after="0" w:line="240" w:lineRule="auto"/>
        <w:outlineLvl w:val="1"/>
        <w:rPr>
          <w:rFonts w:eastAsia="Calibri"/>
          <w:u w:val="single"/>
        </w:rPr>
      </w:pPr>
      <w:bookmarkStart w:id="91" w:name="_Toc230698699"/>
      <w:r>
        <w:rPr>
          <w:rFonts w:eastAsia="Calibri"/>
          <w:u w:val="single"/>
        </w:rPr>
        <w:t>5.2</w:t>
      </w:r>
      <w:r>
        <w:rPr>
          <w:rFonts w:eastAsia="Calibri"/>
          <w:u w:val="single"/>
        </w:rPr>
        <w:tab/>
      </w:r>
      <w:r w:rsidR="00FE5C72" w:rsidRPr="00FE5C72">
        <w:rPr>
          <w:rFonts w:eastAsia="Calibri"/>
          <w:u w:val="single"/>
        </w:rPr>
        <w:t>Weitere Nachweise – Eignung</w:t>
      </w:r>
      <w:bookmarkEnd w:id="91"/>
      <w:r w:rsidR="00FE5C72" w:rsidRPr="00FE5C72">
        <w:rPr>
          <w:rFonts w:eastAsia="Calibri"/>
          <w:u w:val="single"/>
        </w:rPr>
        <w:t xml:space="preserve"> </w:t>
      </w:r>
    </w:p>
    <w:p w14:paraId="27E749BF" w14:textId="77777777" w:rsidR="00FE5C72" w:rsidRDefault="00FE5C72" w:rsidP="006E3E2B">
      <w:pPr>
        <w:keepNext/>
        <w:spacing w:after="0" w:line="240" w:lineRule="auto"/>
        <w:outlineLvl w:val="1"/>
        <w:rPr>
          <w:rFonts w:eastAsia="Calibri"/>
          <w:b/>
        </w:rPr>
      </w:pPr>
    </w:p>
    <w:p w14:paraId="6F04E426" w14:textId="77777777" w:rsidR="00FB7398" w:rsidRDefault="00FB7398" w:rsidP="006E3E2B">
      <w:pPr>
        <w:rPr>
          <w:rFonts w:eastAsia="Calibri"/>
        </w:rPr>
      </w:pPr>
      <w:r>
        <w:rPr>
          <w:rFonts w:eastAsia="Calibri"/>
        </w:rPr>
        <w:t>Zur weiteren Feststellung Ihrer Leistungsfähigkeit, Zuverlässigkeit und Fachkunde:</w:t>
      </w:r>
    </w:p>
    <w:p w14:paraId="29B175C0" w14:textId="77777777" w:rsidR="006E3E2B" w:rsidRDefault="006E3E2B" w:rsidP="006E3E2B">
      <w:pPr>
        <w:rPr>
          <w:rFonts w:eastAsia="Calibri"/>
        </w:rPr>
      </w:pPr>
      <w:r>
        <w:rPr>
          <w:rFonts w:eastAsia="Calibri"/>
        </w:rPr>
        <w:t>a)</w:t>
      </w:r>
      <w:r w:rsidR="0014100E">
        <w:rPr>
          <w:rFonts w:eastAsia="Calibri"/>
        </w:rPr>
        <w:t xml:space="preserve"> </w:t>
      </w:r>
      <w:r>
        <w:rPr>
          <w:rFonts w:eastAsia="Calibri"/>
        </w:rPr>
        <w:t xml:space="preserve"> Bitte fügen Sie die </w:t>
      </w:r>
      <w:r w:rsidRPr="00AA199E">
        <w:rPr>
          <w:rFonts w:eastAsia="Calibri"/>
        </w:rPr>
        <w:t>Darstellung des Qualitätsmanagements und Eigenkontrollsystems inkl. des aktuellen Hygienestatus im eigenen</w:t>
      </w:r>
      <w:r>
        <w:rPr>
          <w:rFonts w:eastAsia="Calibri"/>
        </w:rPr>
        <w:t xml:space="preserve"> Betrieb mit folgenden Punkten/</w:t>
      </w:r>
      <w:r w:rsidRPr="00AA199E">
        <w:rPr>
          <w:rFonts w:eastAsia="Calibri"/>
        </w:rPr>
        <w:t>Dokumenten</w:t>
      </w:r>
      <w:r>
        <w:rPr>
          <w:rFonts w:eastAsia="Calibri"/>
        </w:rPr>
        <w:t xml:space="preserve"> bei</w:t>
      </w:r>
      <w:r w:rsidRPr="00AA199E">
        <w:rPr>
          <w:rFonts w:eastAsia="Calibri"/>
        </w:rPr>
        <w:t>:</w:t>
      </w:r>
    </w:p>
    <w:p w14:paraId="17FF089D" w14:textId="77777777" w:rsidR="006E3E2B" w:rsidRPr="00AA199E" w:rsidRDefault="006E3E2B" w:rsidP="006E3E2B">
      <w:pPr>
        <w:rPr>
          <w:rFonts w:eastAsia="Calibri"/>
        </w:rPr>
      </w:pPr>
      <w:r w:rsidRPr="00AA199E">
        <w:rPr>
          <w:rFonts w:eastAsia="Calibri"/>
        </w:rPr>
        <w:t>-</w:t>
      </w:r>
      <w:r w:rsidRPr="00AA199E">
        <w:rPr>
          <w:rFonts w:eastAsia="Calibri"/>
        </w:rPr>
        <w:tab/>
        <w:t>Nennung des HACCP-Teams inkl. des Teamleiters</w:t>
      </w:r>
    </w:p>
    <w:p w14:paraId="2DFA3BEA" w14:textId="77777777" w:rsidR="006E3E2B" w:rsidRPr="00AA199E" w:rsidRDefault="006E3E2B" w:rsidP="006E3E2B">
      <w:pPr>
        <w:rPr>
          <w:rFonts w:eastAsia="Calibri"/>
        </w:rPr>
      </w:pPr>
      <w:r w:rsidRPr="00AA199E">
        <w:rPr>
          <w:rFonts w:eastAsia="Calibri"/>
        </w:rPr>
        <w:t>-</w:t>
      </w:r>
      <w:r w:rsidRPr="00AA199E">
        <w:rPr>
          <w:rFonts w:eastAsia="Calibri"/>
        </w:rPr>
        <w:tab/>
        <w:t>Auflistung der von Ihnen durchgeführten Eigenkontrollmaßnahmen</w:t>
      </w:r>
    </w:p>
    <w:p w14:paraId="73D9416B" w14:textId="77777777" w:rsidR="00CA6749" w:rsidRDefault="006E3E2B" w:rsidP="006E3E2B">
      <w:pPr>
        <w:ind w:left="708" w:hanging="708"/>
        <w:rPr>
          <w:rFonts w:eastAsia="Calibri"/>
        </w:rPr>
      </w:pPr>
      <w:r w:rsidRPr="00AA199E">
        <w:rPr>
          <w:rFonts w:eastAsia="Calibri"/>
        </w:rPr>
        <w:t>-</w:t>
      </w:r>
      <w:r w:rsidRPr="00AA199E">
        <w:rPr>
          <w:rFonts w:eastAsia="Calibri"/>
        </w:rPr>
        <w:tab/>
        <w:t>Kopie des Dokumentationsbogens der letzten Kontrollbegehung du</w:t>
      </w:r>
      <w:r w:rsidR="00CA6749">
        <w:rPr>
          <w:rFonts w:eastAsia="Calibri"/>
        </w:rPr>
        <w:t>rch die Lebensmittelüberwachung</w:t>
      </w:r>
    </w:p>
    <w:p w14:paraId="70AF95A9" w14:textId="77777777" w:rsidR="006E3E2B" w:rsidRDefault="009F7024" w:rsidP="006E3E2B">
      <w:pPr>
        <w:ind w:left="708" w:hanging="708"/>
        <w:rPr>
          <w:rFonts w:eastAsia="Calibri"/>
        </w:rPr>
      </w:pPr>
      <w:r>
        <w:rPr>
          <w:rFonts w:eastAsia="Calibri"/>
        </w:rPr>
        <w:t>-</w:t>
      </w:r>
      <w:r>
        <w:rPr>
          <w:rFonts w:eastAsia="Calibri"/>
        </w:rPr>
        <w:tab/>
        <w:t>EU</w:t>
      </w:r>
      <w:r w:rsidR="00CA6749">
        <w:rPr>
          <w:rFonts w:eastAsia="Calibri"/>
        </w:rPr>
        <w:t>-Zulas</w:t>
      </w:r>
      <w:r w:rsidR="00D347FE">
        <w:rPr>
          <w:rFonts w:eastAsia="Calibri"/>
        </w:rPr>
        <w:t>sung</w:t>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p>
    <w:p w14:paraId="1B0D74E6" w14:textId="77777777" w:rsidR="006E3E2B" w:rsidRDefault="006E3E2B" w:rsidP="006E3E2B">
      <w:pPr>
        <w:keepNext/>
        <w:spacing w:after="0" w:line="240" w:lineRule="auto"/>
        <w:outlineLvl w:val="1"/>
        <w:rPr>
          <w:rFonts w:eastAsia="Times New Roman" w:cs="Times New Roman"/>
          <w:szCs w:val="28"/>
          <w:u w:val="single"/>
          <w:lang w:eastAsia="de-DE"/>
        </w:rPr>
      </w:pPr>
    </w:p>
    <w:p w14:paraId="6E4A62CF" w14:textId="77777777" w:rsidR="006E3E2B" w:rsidRDefault="006E3E2B" w:rsidP="006E3E2B">
      <w:pPr>
        <w:rPr>
          <w:rFonts w:eastAsia="Calibri"/>
        </w:rPr>
      </w:pPr>
      <w:r>
        <w:rPr>
          <w:rFonts w:eastAsia="Calibri"/>
        </w:rPr>
        <w:t xml:space="preserve">b)  Fügen Sie bitte Bescheinigungen über </w:t>
      </w:r>
      <w:r w:rsidRPr="00297CD5">
        <w:rPr>
          <w:rFonts w:eastAsia="Calibri"/>
          <w:b/>
        </w:rPr>
        <w:t xml:space="preserve">gegebenenfalls </w:t>
      </w:r>
      <w:r>
        <w:rPr>
          <w:rFonts w:eastAsia="Calibri"/>
        </w:rPr>
        <w:t>vorhandene Zertifikate bei:</w:t>
      </w:r>
    </w:p>
    <w:p w14:paraId="36BD9570" w14:textId="35389013" w:rsidR="006E3E2B" w:rsidRPr="0014100E" w:rsidRDefault="006E3E2B" w:rsidP="006E3E2B">
      <w:pPr>
        <w:rPr>
          <w:i/>
        </w:rPr>
      </w:pPr>
      <w:r w:rsidRPr="0014100E">
        <w:rPr>
          <w:b/>
          <w:i/>
        </w:rPr>
        <w:t>Beispielsweise:</w:t>
      </w:r>
      <w:r w:rsidRPr="0014100E">
        <w:rPr>
          <w:i/>
        </w:rPr>
        <w:t xml:space="preserve"> DGE-Zertifizierung, </w:t>
      </w:r>
      <w:r w:rsidR="000111A4">
        <w:rPr>
          <w:i/>
        </w:rPr>
        <w:t>DGE-Verpflegungscheck</w:t>
      </w:r>
      <w:r w:rsidRPr="0014100E">
        <w:rPr>
          <w:i/>
        </w:rPr>
        <w:t>, DIN ISO-Zertifizierung, IFS- Zertifizierung, Bio-Zertifizierung gemäß Artikel 29 Abs. 1 E</w:t>
      </w:r>
      <w:r w:rsidR="004E4ECC">
        <w:rPr>
          <w:i/>
        </w:rPr>
        <w:t>U</w:t>
      </w:r>
      <w:r w:rsidRPr="0014100E">
        <w:rPr>
          <w:i/>
        </w:rPr>
        <w:t xml:space="preserve"> VO </w:t>
      </w:r>
      <w:r w:rsidR="004E4ECC">
        <w:rPr>
          <w:i/>
        </w:rPr>
        <w:t xml:space="preserve">2018/848, Artikel 35 </w:t>
      </w:r>
      <w:r w:rsidRPr="0014100E">
        <w:rPr>
          <w:i/>
        </w:rPr>
        <w:t>oder ein Verbandszertifikat (siehe auch oben).</w:t>
      </w:r>
    </w:p>
    <w:p w14:paraId="7EDED1C0" w14:textId="77777777" w:rsidR="003C5F7E" w:rsidRDefault="003C5F7E" w:rsidP="006E3E2B">
      <w:pPr>
        <w:rPr>
          <w:i/>
          <w:sz w:val="18"/>
        </w:rPr>
      </w:pPr>
    </w:p>
    <w:p w14:paraId="75AF7C06" w14:textId="77777777" w:rsidR="0055100F" w:rsidRPr="0043124C" w:rsidRDefault="0059452A" w:rsidP="00FD4F26">
      <w:pPr>
        <w:keepNext/>
        <w:spacing w:after="0" w:line="240" w:lineRule="auto"/>
        <w:jc w:val="center"/>
        <w:outlineLvl w:val="1"/>
        <w:rPr>
          <w:rFonts w:eastAsia="Times New Roman" w:cs="Times New Roman"/>
          <w:sz w:val="28"/>
          <w:szCs w:val="28"/>
          <w:u w:val="single"/>
          <w:lang w:eastAsia="de-DE"/>
        </w:rPr>
      </w:pPr>
      <w:bookmarkStart w:id="92" w:name="_Toc230698700"/>
      <w:bookmarkStart w:id="93" w:name="_Hlk225231291"/>
      <w:r>
        <w:rPr>
          <w:rFonts w:eastAsia="Times New Roman" w:cs="Times New Roman"/>
          <w:b/>
          <w:sz w:val="28"/>
          <w:szCs w:val="28"/>
          <w:u w:val="single"/>
          <w:lang w:eastAsia="de-DE"/>
        </w:rPr>
        <w:t>6</w:t>
      </w:r>
      <w:r w:rsidR="0055100F" w:rsidRPr="0043124C">
        <w:rPr>
          <w:rFonts w:eastAsia="Times New Roman" w:cs="Times New Roman"/>
          <w:b/>
          <w:sz w:val="28"/>
          <w:szCs w:val="28"/>
          <w:u w:val="single"/>
          <w:lang w:eastAsia="de-DE"/>
        </w:rPr>
        <w:t>. Bewertung und Auswahl</w:t>
      </w:r>
      <w:bookmarkEnd w:id="89"/>
      <w:bookmarkEnd w:id="92"/>
    </w:p>
    <w:p w14:paraId="6835F96C" w14:textId="77777777" w:rsidR="0055100F" w:rsidRPr="0043124C" w:rsidRDefault="0055100F" w:rsidP="00726FC5">
      <w:pPr>
        <w:spacing w:after="0" w:line="240" w:lineRule="auto"/>
        <w:rPr>
          <w:rFonts w:eastAsia="Times New Roman" w:cs="Times New Roman"/>
          <w:szCs w:val="20"/>
          <w:lang w:eastAsia="de-DE"/>
        </w:rPr>
      </w:pPr>
    </w:p>
    <w:p w14:paraId="79AE9F30" w14:textId="77777777" w:rsidR="0055100F" w:rsidRPr="0043124C" w:rsidRDefault="0055100F" w:rsidP="00726FC5">
      <w:pPr>
        <w:spacing w:after="0" w:line="240" w:lineRule="auto"/>
        <w:rPr>
          <w:rFonts w:eastAsia="Times New Roman" w:cs="Times New Roman"/>
          <w:szCs w:val="20"/>
          <w:lang w:eastAsia="de-DE"/>
        </w:rPr>
      </w:pPr>
    </w:p>
    <w:p w14:paraId="08800399" w14:textId="0F083BDB" w:rsidR="000D2F68" w:rsidRDefault="0055100F" w:rsidP="00442422">
      <w:pPr>
        <w:spacing w:after="0" w:line="240" w:lineRule="auto"/>
        <w:jc w:val="both"/>
        <w:rPr>
          <w:rFonts w:eastAsia="Times New Roman"/>
          <w:lang w:eastAsia="de-DE"/>
        </w:rPr>
      </w:pPr>
      <w:r w:rsidRPr="0043124C">
        <w:rPr>
          <w:rFonts w:eastAsia="Times New Roman"/>
          <w:lang w:eastAsia="de-DE"/>
        </w:rPr>
        <w:t xml:space="preserve">Angebote, die die vorhergehenden Anforderungen erfüllen, werden anhand der nachfolgenden Kriterien bewertet und verglichen. </w:t>
      </w:r>
      <w:bookmarkStart w:id="94" w:name="_Toc321912351"/>
      <w:bookmarkStart w:id="95" w:name="_Toc398798682"/>
      <w:bookmarkStart w:id="96" w:name="_Toc428872918"/>
    </w:p>
    <w:p w14:paraId="21103DD1" w14:textId="77777777" w:rsidR="00442422" w:rsidRPr="00442422" w:rsidRDefault="00442422" w:rsidP="00442422">
      <w:pPr>
        <w:spacing w:after="0" w:line="240" w:lineRule="auto"/>
        <w:jc w:val="both"/>
        <w:rPr>
          <w:rFonts w:eastAsia="Times New Roman"/>
          <w:lang w:eastAsia="de-DE"/>
        </w:rPr>
      </w:pPr>
    </w:p>
    <w:p w14:paraId="3216BA4F" w14:textId="77777777" w:rsidR="0055100F" w:rsidRPr="0043124C" w:rsidRDefault="0059452A" w:rsidP="00CC7FB1">
      <w:pPr>
        <w:keepNext/>
        <w:spacing w:after="0" w:line="240" w:lineRule="auto"/>
        <w:jc w:val="both"/>
        <w:outlineLvl w:val="1"/>
        <w:rPr>
          <w:rFonts w:eastAsia="Times New Roman" w:cs="Times New Roman"/>
          <w:szCs w:val="28"/>
          <w:u w:val="single"/>
          <w:lang w:eastAsia="de-DE"/>
        </w:rPr>
      </w:pPr>
      <w:bookmarkStart w:id="97" w:name="_Toc230698701"/>
      <w:r>
        <w:rPr>
          <w:rFonts w:eastAsia="Times New Roman" w:cs="Times New Roman"/>
          <w:szCs w:val="28"/>
          <w:u w:val="single"/>
          <w:lang w:eastAsia="de-DE"/>
        </w:rPr>
        <w:t>6</w:t>
      </w:r>
      <w:r w:rsidR="0055100F" w:rsidRPr="0043124C">
        <w:rPr>
          <w:rFonts w:eastAsia="Times New Roman" w:cs="Times New Roman"/>
          <w:szCs w:val="28"/>
          <w:u w:val="single"/>
          <w:lang w:eastAsia="de-DE"/>
        </w:rPr>
        <w:t xml:space="preserve">.1 </w:t>
      </w:r>
      <w:r w:rsidR="0055100F" w:rsidRPr="0043124C">
        <w:rPr>
          <w:rFonts w:eastAsia="Times New Roman" w:cs="Times New Roman"/>
          <w:szCs w:val="28"/>
          <w:u w:val="single"/>
          <w:lang w:eastAsia="de-DE"/>
        </w:rPr>
        <w:tab/>
        <w:t>Kriterie</w:t>
      </w:r>
      <w:bookmarkStart w:id="98" w:name="_Toc321912352"/>
      <w:bookmarkEnd w:id="94"/>
      <w:bookmarkEnd w:id="95"/>
      <w:r w:rsidR="0055100F" w:rsidRPr="0043124C">
        <w:rPr>
          <w:rFonts w:eastAsia="Times New Roman" w:cs="Times New Roman"/>
          <w:szCs w:val="28"/>
          <w:u w:val="single"/>
          <w:lang w:eastAsia="de-DE"/>
        </w:rPr>
        <w:t>n und Vorauswahl in der Übersicht</w:t>
      </w:r>
      <w:bookmarkEnd w:id="96"/>
      <w:bookmarkEnd w:id="97"/>
    </w:p>
    <w:p w14:paraId="2CF6253E" w14:textId="77777777" w:rsidR="000D0CCF" w:rsidRPr="0043124C" w:rsidRDefault="000D0CCF" w:rsidP="000D0CCF">
      <w:pPr>
        <w:spacing w:after="0" w:line="240" w:lineRule="auto"/>
        <w:rPr>
          <w:rFonts w:eastAsia="Times New Roman"/>
          <w:lang w:eastAsia="de-DE"/>
        </w:rPr>
      </w:pPr>
    </w:p>
    <w:p w14:paraId="79FF8C5E" w14:textId="2004B097" w:rsidR="0055100F" w:rsidRPr="005E650B" w:rsidRDefault="0059452A" w:rsidP="00CC7FB1">
      <w:pPr>
        <w:spacing w:after="0" w:line="240" w:lineRule="auto"/>
        <w:jc w:val="both"/>
        <w:rPr>
          <w:rFonts w:eastAsia="Times New Roman"/>
          <w:lang w:eastAsia="de-DE"/>
        </w:rPr>
      </w:pPr>
      <w:r>
        <w:rPr>
          <w:rFonts w:eastAsia="Times New Roman"/>
          <w:lang w:eastAsia="de-DE"/>
        </w:rPr>
        <w:t>6</w:t>
      </w:r>
      <w:r w:rsidR="00F9237F" w:rsidRPr="005E650B">
        <w:rPr>
          <w:rFonts w:eastAsia="Times New Roman"/>
          <w:lang w:eastAsia="de-DE"/>
        </w:rPr>
        <w:t>.</w:t>
      </w:r>
      <w:r w:rsidR="0055100F" w:rsidRPr="005E650B">
        <w:rPr>
          <w:rFonts w:eastAsia="Times New Roman"/>
          <w:lang w:eastAsia="de-DE"/>
        </w:rPr>
        <w:t>1.1</w:t>
      </w:r>
      <w:r w:rsidR="00046D8E" w:rsidRPr="005E650B">
        <w:rPr>
          <w:rFonts w:eastAsia="Times New Roman"/>
          <w:lang w:eastAsia="de-DE"/>
        </w:rPr>
        <w:tab/>
      </w:r>
      <w:r w:rsidR="0055100F" w:rsidRPr="005E650B">
        <w:rPr>
          <w:rFonts w:eastAsia="Times New Roman"/>
          <w:lang w:eastAsia="de-DE"/>
        </w:rPr>
        <w:tab/>
      </w:r>
      <w:r w:rsidR="00EA1D51">
        <w:rPr>
          <w:rFonts w:eastAsia="Times New Roman"/>
          <w:lang w:eastAsia="de-DE"/>
        </w:rPr>
        <w:t>Menüp</w:t>
      </w:r>
      <w:r w:rsidR="0055100F" w:rsidRPr="005E650B">
        <w:rPr>
          <w:rFonts w:eastAsia="Times New Roman"/>
          <w:lang w:eastAsia="de-DE"/>
        </w:rPr>
        <w:t>reis</w:t>
      </w:r>
      <w:r w:rsidR="00FC23F4" w:rsidRPr="00FC23F4">
        <w:rPr>
          <w:rFonts w:eastAsia="Times New Roman"/>
          <w:lang w:eastAsia="de-DE"/>
        </w:rPr>
        <w:t>,</w:t>
      </w:r>
      <w:r w:rsidR="004A6213" w:rsidRPr="00FC23F4">
        <w:rPr>
          <w:rFonts w:eastAsia="Times New Roman"/>
          <w:lang w:eastAsia="de-DE"/>
        </w:rPr>
        <w:t xml:space="preserve"> </w:t>
      </w:r>
      <w:r w:rsidR="00AF0983" w:rsidRPr="00FC23F4">
        <w:rPr>
          <w:rFonts w:eastAsia="Times New Roman"/>
          <w:lang w:eastAsia="de-DE"/>
        </w:rPr>
        <w:t>brutto</w:t>
      </w:r>
      <w:bookmarkEnd w:id="98"/>
      <w:r w:rsidR="00FC23F4">
        <w:rPr>
          <w:rFonts w:eastAsia="Times New Roman"/>
          <w:lang w:eastAsia="de-DE"/>
        </w:rPr>
        <w:t xml:space="preserve"> </w:t>
      </w:r>
    </w:p>
    <w:p w14:paraId="5BB8F1FA" w14:textId="3095735E" w:rsidR="0055100F" w:rsidRPr="005E650B" w:rsidRDefault="00D2412C" w:rsidP="00CC7FB1">
      <w:pPr>
        <w:spacing w:after="0" w:line="240" w:lineRule="auto"/>
        <w:ind w:left="1416"/>
        <w:jc w:val="both"/>
        <w:rPr>
          <w:rFonts w:eastAsia="Times New Roman"/>
          <w:lang w:eastAsia="de-DE"/>
        </w:rPr>
      </w:pPr>
      <w:r>
        <w:rPr>
          <w:rFonts w:eastAsia="Times New Roman"/>
          <w:lang w:eastAsia="de-DE"/>
        </w:rPr>
        <w:lastRenderedPageBreak/>
        <w:t xml:space="preserve">Es gilt das Leistungsverzeichnis mit der jeweiligen Losbeschreibung </w:t>
      </w:r>
      <w:r w:rsidR="00990711">
        <w:rPr>
          <w:rFonts w:eastAsia="Times New Roman"/>
          <w:lang w:eastAsia="de-DE"/>
        </w:rPr>
        <w:t xml:space="preserve">bzw. den spezifischen schulbezogenen Angaben </w:t>
      </w:r>
      <w:r>
        <w:rPr>
          <w:rFonts w:eastAsia="Times New Roman"/>
          <w:lang w:eastAsia="de-DE"/>
        </w:rPr>
        <w:t>sowie dem</w:t>
      </w:r>
      <w:r w:rsidR="006C3357" w:rsidRPr="005E650B">
        <w:rPr>
          <w:rFonts w:eastAsia="Times New Roman"/>
          <w:lang w:eastAsia="de-DE"/>
        </w:rPr>
        <w:t xml:space="preserve"> </w:t>
      </w:r>
      <w:r w:rsidR="006C3357" w:rsidRPr="00DA7133">
        <w:rPr>
          <w:rFonts w:eastAsia="Times New Roman"/>
          <w:lang w:eastAsia="de-DE"/>
        </w:rPr>
        <w:t>Preisangebot</w:t>
      </w:r>
      <w:r w:rsidR="002D7259" w:rsidRPr="00DA7133">
        <w:rPr>
          <w:rFonts w:eastAsia="Times New Roman"/>
          <w:lang w:eastAsia="de-DE"/>
        </w:rPr>
        <w:t>sblatt</w:t>
      </w:r>
      <w:r w:rsidR="00E94472" w:rsidRPr="00DA7133">
        <w:rPr>
          <w:rFonts w:eastAsia="Times New Roman"/>
          <w:lang w:eastAsia="de-DE"/>
        </w:rPr>
        <w:t xml:space="preserve"> (</w:t>
      </w:r>
      <w:r w:rsidR="00E94472" w:rsidRPr="004A6213">
        <w:rPr>
          <w:rFonts w:eastAsia="Times New Roman"/>
          <w:lang w:eastAsia="de-DE"/>
        </w:rPr>
        <w:t>Anlage</w:t>
      </w:r>
      <w:r w:rsidR="00EA1D51" w:rsidRPr="004A6213">
        <w:rPr>
          <w:rFonts w:eastAsia="Times New Roman"/>
          <w:lang w:eastAsia="de-DE"/>
        </w:rPr>
        <w:t>n</w:t>
      </w:r>
      <w:r w:rsidR="00E94472" w:rsidRPr="004A6213">
        <w:rPr>
          <w:rFonts w:eastAsia="Times New Roman"/>
          <w:lang w:eastAsia="de-DE"/>
        </w:rPr>
        <w:t xml:space="preserve"> </w:t>
      </w:r>
      <w:r w:rsidR="00DA7133" w:rsidRPr="004A6213">
        <w:rPr>
          <w:rFonts w:eastAsia="Times New Roman"/>
          <w:lang w:eastAsia="de-DE"/>
        </w:rPr>
        <w:t xml:space="preserve">1 </w:t>
      </w:r>
      <w:r w:rsidR="004A6213">
        <w:rPr>
          <w:rFonts w:eastAsia="Times New Roman"/>
          <w:lang w:eastAsia="de-DE"/>
        </w:rPr>
        <w:t xml:space="preserve">bis </w:t>
      </w:r>
      <w:r w:rsidR="00A11B58">
        <w:rPr>
          <w:rFonts w:eastAsia="Times New Roman"/>
          <w:lang w:eastAsia="de-DE"/>
        </w:rPr>
        <w:t>2</w:t>
      </w:r>
      <w:r w:rsidR="00E94472" w:rsidRPr="00DA7133">
        <w:rPr>
          <w:rFonts w:eastAsia="Times New Roman"/>
          <w:lang w:eastAsia="de-DE"/>
        </w:rPr>
        <w:t>)</w:t>
      </w:r>
      <w:r w:rsidR="002D7259" w:rsidRPr="00DA7133">
        <w:rPr>
          <w:rFonts w:eastAsia="Times New Roman"/>
          <w:lang w:eastAsia="de-DE"/>
        </w:rPr>
        <w:t xml:space="preserve"> je Los.</w:t>
      </w:r>
    </w:p>
    <w:p w14:paraId="6127D929" w14:textId="77777777" w:rsidR="005F1851" w:rsidRPr="0043124C" w:rsidRDefault="005F1851" w:rsidP="00CC7FB1">
      <w:pPr>
        <w:spacing w:after="0" w:line="240" w:lineRule="auto"/>
        <w:ind w:left="1416"/>
        <w:jc w:val="both"/>
        <w:rPr>
          <w:rFonts w:eastAsia="Times New Roman"/>
          <w:lang w:eastAsia="de-DE"/>
        </w:rPr>
      </w:pPr>
    </w:p>
    <w:p w14:paraId="57580781" w14:textId="1E0C0761" w:rsidR="00D668F0" w:rsidRPr="009568D1" w:rsidRDefault="00D668F0" w:rsidP="00D668F0">
      <w:pPr>
        <w:rPr>
          <w:rFonts w:eastAsia="Calibri"/>
        </w:rPr>
      </w:pPr>
      <w:r w:rsidRPr="009568D1">
        <w:rPr>
          <w:rFonts w:eastAsia="Calibri"/>
        </w:rPr>
        <w:t xml:space="preserve">6.1.2 </w:t>
      </w:r>
      <w:r w:rsidRPr="009568D1">
        <w:rPr>
          <w:rFonts w:eastAsia="Calibri"/>
        </w:rPr>
        <w:tab/>
      </w:r>
      <w:r w:rsidRPr="009568D1">
        <w:rPr>
          <w:rFonts w:eastAsia="Calibri"/>
        </w:rPr>
        <w:tab/>
        <w:t>Abfrage von Qualitäts- und Nachhaltigkeitskriterien</w:t>
      </w:r>
    </w:p>
    <w:p w14:paraId="0711BEC6" w14:textId="0D40EA4A" w:rsidR="00D668F0" w:rsidRPr="00771BE1" w:rsidRDefault="00D668F0" w:rsidP="00D668F0">
      <w:pPr>
        <w:pStyle w:val="Listenabsatz"/>
        <w:ind w:firstLine="698"/>
        <w:rPr>
          <w:rFonts w:eastAsia="Calibri"/>
          <w:i/>
        </w:rPr>
      </w:pPr>
      <w:r w:rsidRPr="00771BE1">
        <w:rPr>
          <w:rFonts w:eastAsia="Calibri"/>
        </w:rPr>
        <w:t xml:space="preserve">(siehe separate Anlage </w:t>
      </w:r>
      <w:r w:rsidR="0035107E">
        <w:rPr>
          <w:rFonts w:eastAsia="Calibri"/>
        </w:rPr>
        <w:t>3</w:t>
      </w:r>
      <w:r w:rsidRPr="00771BE1">
        <w:rPr>
          <w:rFonts w:eastAsia="Calibri"/>
        </w:rPr>
        <w:t>)</w:t>
      </w:r>
    </w:p>
    <w:p w14:paraId="3988CBBC" w14:textId="77777777" w:rsidR="00156FAF" w:rsidRDefault="00156FAF" w:rsidP="00CC7FB1">
      <w:pPr>
        <w:spacing w:after="0" w:line="240" w:lineRule="auto"/>
        <w:jc w:val="both"/>
        <w:rPr>
          <w:rFonts w:eastAsia="Times New Roman"/>
          <w:lang w:eastAsia="de-DE"/>
        </w:rPr>
      </w:pPr>
    </w:p>
    <w:p w14:paraId="4FFCCA88" w14:textId="3BBEC126" w:rsidR="00D2412C" w:rsidRPr="0043124C" w:rsidRDefault="0059452A" w:rsidP="00CC7FB1">
      <w:pPr>
        <w:spacing w:after="0" w:line="240" w:lineRule="auto"/>
        <w:jc w:val="both"/>
        <w:rPr>
          <w:rFonts w:eastAsia="Times New Roman"/>
          <w:lang w:eastAsia="de-DE"/>
        </w:rPr>
      </w:pPr>
      <w:r>
        <w:rPr>
          <w:rFonts w:eastAsia="Times New Roman"/>
          <w:lang w:eastAsia="de-DE"/>
        </w:rPr>
        <w:t>6</w:t>
      </w:r>
      <w:r w:rsidR="0055100F" w:rsidRPr="0043124C">
        <w:rPr>
          <w:rFonts w:eastAsia="Times New Roman"/>
          <w:lang w:eastAsia="de-DE"/>
        </w:rPr>
        <w:t>.1.3</w:t>
      </w:r>
      <w:r w:rsidR="0055100F" w:rsidRPr="0043124C">
        <w:rPr>
          <w:rFonts w:eastAsia="Times New Roman"/>
          <w:lang w:eastAsia="de-DE"/>
        </w:rPr>
        <w:tab/>
      </w:r>
      <w:r w:rsidR="0055100F" w:rsidRPr="0043124C">
        <w:rPr>
          <w:rFonts w:eastAsia="Times New Roman"/>
          <w:lang w:eastAsia="de-DE"/>
        </w:rPr>
        <w:tab/>
      </w:r>
      <w:r w:rsidR="0055100F" w:rsidRPr="00CD006D">
        <w:rPr>
          <w:rFonts w:eastAsia="Times New Roman"/>
          <w:lang w:eastAsia="de-DE"/>
        </w:rPr>
        <w:t xml:space="preserve">Qualität der </w:t>
      </w:r>
      <w:r w:rsidR="00D2412C" w:rsidRPr="00CD006D">
        <w:rPr>
          <w:rFonts w:eastAsia="Times New Roman"/>
          <w:lang w:eastAsia="de-DE"/>
        </w:rPr>
        <w:t>Menüpläne/</w:t>
      </w:r>
      <w:r w:rsidR="0055100F" w:rsidRPr="00CD006D">
        <w:rPr>
          <w:rFonts w:eastAsia="Times New Roman"/>
          <w:lang w:eastAsia="de-DE"/>
        </w:rPr>
        <w:t>Speisepläne</w:t>
      </w:r>
    </w:p>
    <w:p w14:paraId="2FF29814" w14:textId="77777777" w:rsidR="00E45BF8" w:rsidRDefault="009C48FB" w:rsidP="00CD76A8">
      <w:pPr>
        <w:spacing w:after="0" w:line="240" w:lineRule="auto"/>
        <w:ind w:left="1416"/>
        <w:jc w:val="both"/>
        <w:rPr>
          <w:rFonts w:eastAsia="Times New Roman"/>
          <w:lang w:eastAsia="de-DE"/>
        </w:rPr>
      </w:pPr>
      <w:r>
        <w:rPr>
          <w:rFonts w:eastAsia="Times New Roman"/>
          <w:lang w:eastAsia="de-DE"/>
        </w:rPr>
        <w:t>Zur Bewertung sind Menüpläne über 20 Verpflegungstage mit jeweils zwei Menülinien</w:t>
      </w:r>
      <w:r w:rsidR="003E29D9">
        <w:rPr>
          <w:rFonts w:eastAsia="Times New Roman"/>
          <w:lang w:eastAsia="de-DE"/>
        </w:rPr>
        <w:t>,</w:t>
      </w:r>
      <w:r>
        <w:rPr>
          <w:rFonts w:eastAsia="Times New Roman"/>
          <w:lang w:eastAsia="de-DE"/>
        </w:rPr>
        <w:t xml:space="preserve"> einschließlich einer ovo-lacto-vegetarischen Menülinie einzureichen. </w:t>
      </w:r>
      <w:r w:rsidR="0055100F" w:rsidRPr="0043124C">
        <w:rPr>
          <w:rFonts w:eastAsia="Times New Roman"/>
          <w:lang w:eastAsia="de-DE"/>
        </w:rPr>
        <w:t>Grundlage dabei sind die Standards der Deutschen Gesellschaft für Ernährung e.V.</w:t>
      </w:r>
      <w:r w:rsidR="0055100F" w:rsidRPr="0043124C">
        <w:rPr>
          <w:rStyle w:val="Funotenzeichen"/>
          <w:rFonts w:eastAsia="Times New Roman"/>
          <w:lang w:eastAsia="de-DE"/>
        </w:rPr>
        <w:footnoteReference w:id="15"/>
      </w:r>
      <w:r w:rsidR="0055100F" w:rsidRPr="0043124C">
        <w:rPr>
          <w:rFonts w:eastAsia="Times New Roman"/>
          <w:lang w:eastAsia="de-DE"/>
        </w:rPr>
        <w:t xml:space="preserve"> </w:t>
      </w:r>
      <w:hyperlink r:id="rId14" w:history="1">
        <w:r w:rsidR="00CD76A8" w:rsidRPr="00CD006D">
          <w:rPr>
            <w:rStyle w:val="Hyperlink"/>
            <w:rFonts w:eastAsia="Times New Roman"/>
            <w:lang w:eastAsia="de-DE"/>
          </w:rPr>
          <w:t>https://www.schuleplusessen.de/fileadmin/user_upload/medien/DGE-QST/DGE_Qualitaetsstandard_Schule.pdf</w:t>
        </w:r>
      </w:hyperlink>
      <w:r w:rsidR="00CD76A8">
        <w:rPr>
          <w:rFonts w:eastAsia="Times New Roman"/>
          <w:lang w:eastAsia="de-DE"/>
        </w:rPr>
        <w:t xml:space="preserve">   </w:t>
      </w:r>
      <w:r w:rsidR="0055100F" w:rsidRPr="0043124C">
        <w:rPr>
          <w:rFonts w:eastAsia="Times New Roman"/>
          <w:lang w:eastAsia="de-DE"/>
        </w:rPr>
        <w:t>sowie die zusätzlich</w:t>
      </w:r>
      <w:r w:rsidR="00EA4B63" w:rsidRPr="0043124C">
        <w:rPr>
          <w:rFonts w:eastAsia="Times New Roman"/>
          <w:lang w:eastAsia="de-DE"/>
        </w:rPr>
        <w:t xml:space="preserve">en </w:t>
      </w:r>
      <w:r w:rsidR="00F9237F" w:rsidRPr="0043124C">
        <w:rPr>
          <w:rFonts w:eastAsia="Times New Roman"/>
          <w:lang w:eastAsia="de-DE"/>
        </w:rPr>
        <w:t xml:space="preserve">Qualitätsvorgaben unter Ziffer </w:t>
      </w:r>
      <w:r w:rsidR="00E647E3" w:rsidRPr="0043124C">
        <w:rPr>
          <w:rFonts w:eastAsia="Times New Roman"/>
          <w:lang w:eastAsia="de-DE"/>
        </w:rPr>
        <w:t>3</w:t>
      </w:r>
      <w:r w:rsidR="00EA4B63" w:rsidRPr="0043124C">
        <w:rPr>
          <w:rFonts w:eastAsia="Times New Roman"/>
          <w:lang w:eastAsia="de-DE"/>
        </w:rPr>
        <w:t xml:space="preserve"> </w:t>
      </w:r>
      <w:r w:rsidR="0055100F" w:rsidRPr="0043124C">
        <w:rPr>
          <w:rFonts w:eastAsia="Times New Roman"/>
          <w:lang w:eastAsia="de-DE"/>
        </w:rPr>
        <w:t>„Gestaltung der Schulverpflegung</w:t>
      </w:r>
      <w:r w:rsidR="00EA4B63" w:rsidRPr="0043124C">
        <w:rPr>
          <w:rFonts w:eastAsia="Times New Roman"/>
          <w:lang w:eastAsia="de-DE"/>
        </w:rPr>
        <w:t>“.</w:t>
      </w:r>
      <w:r w:rsidR="00A50160" w:rsidRPr="0043124C">
        <w:rPr>
          <w:rFonts w:eastAsia="Times New Roman"/>
          <w:lang w:eastAsia="de-DE"/>
        </w:rPr>
        <w:t xml:space="preserve"> </w:t>
      </w:r>
    </w:p>
    <w:p w14:paraId="08C0F47C" w14:textId="77777777" w:rsidR="00CD76A8" w:rsidRPr="00CD76A8" w:rsidRDefault="00AD11DF" w:rsidP="00CD76A8">
      <w:pPr>
        <w:spacing w:after="0" w:line="240" w:lineRule="auto"/>
        <w:ind w:left="1416"/>
        <w:jc w:val="both"/>
        <w:rPr>
          <w:rFonts w:eastAsia="Times New Roman"/>
          <w:color w:val="0000FF" w:themeColor="hyperlink"/>
          <w:u w:val="single"/>
          <w:lang w:eastAsia="de-DE"/>
        </w:rPr>
      </w:pPr>
      <w:r w:rsidRPr="00AD11DF">
        <w:rPr>
          <w:rFonts w:eastAsia="Times New Roman"/>
          <w:b/>
          <w:color w:val="FF0000"/>
          <w:lang w:eastAsia="de-DE"/>
        </w:rPr>
        <w:t>Die Pläne sind als PDF-Dokument einzureichen</w:t>
      </w:r>
      <w:r>
        <w:rPr>
          <w:rFonts w:eastAsia="Times New Roman"/>
          <w:lang w:eastAsia="de-DE"/>
        </w:rPr>
        <w:t>.</w:t>
      </w:r>
    </w:p>
    <w:p w14:paraId="6D6FFBE1" w14:textId="653B39AE" w:rsidR="0055100F" w:rsidRPr="0043124C" w:rsidRDefault="0055100F" w:rsidP="00CC7FB1">
      <w:pPr>
        <w:spacing w:after="0" w:line="240" w:lineRule="auto"/>
        <w:ind w:left="1416"/>
        <w:jc w:val="both"/>
        <w:rPr>
          <w:rFonts w:eastAsia="Times New Roman"/>
          <w:lang w:eastAsia="de-DE"/>
        </w:rPr>
      </w:pPr>
      <w:r w:rsidRPr="0043124C">
        <w:rPr>
          <w:rFonts w:eastAsia="Times New Roman"/>
          <w:lang w:eastAsia="de-DE"/>
        </w:rPr>
        <w:t>Die Bewertung erfolgt durch das Qualitätsmanagement für Kita- und Schulverpflegung der Stadt Münster</w:t>
      </w:r>
      <w:r w:rsidR="00B11035" w:rsidRPr="0043124C">
        <w:rPr>
          <w:rFonts w:eastAsia="Times New Roman"/>
          <w:lang w:eastAsia="de-DE"/>
        </w:rPr>
        <w:t xml:space="preserve"> </w:t>
      </w:r>
      <w:r w:rsidR="00CD76A8">
        <w:rPr>
          <w:rFonts w:eastAsia="Times New Roman"/>
          <w:lang w:eastAsia="de-DE"/>
        </w:rPr>
        <w:t xml:space="preserve">nach dem aufgeführten Bewertungsschema </w:t>
      </w:r>
      <w:r w:rsidR="00B11035" w:rsidRPr="0043124C">
        <w:rPr>
          <w:rFonts w:eastAsia="Times New Roman"/>
          <w:lang w:eastAsia="de-DE"/>
        </w:rPr>
        <w:t>(</w:t>
      </w:r>
      <w:r w:rsidR="00B11035" w:rsidRPr="004A6213">
        <w:rPr>
          <w:rFonts w:eastAsia="Times New Roman"/>
          <w:lang w:eastAsia="de-DE"/>
        </w:rPr>
        <w:t xml:space="preserve">siehe Anlage </w:t>
      </w:r>
      <w:r w:rsidR="0035107E">
        <w:rPr>
          <w:rFonts w:eastAsia="Times New Roman"/>
          <w:lang w:eastAsia="de-DE"/>
        </w:rPr>
        <w:t>5</w:t>
      </w:r>
      <w:r w:rsidR="00B11035" w:rsidRPr="004A6213">
        <w:rPr>
          <w:rFonts w:eastAsia="Times New Roman"/>
          <w:lang w:eastAsia="de-DE"/>
        </w:rPr>
        <w:t>)</w:t>
      </w:r>
      <w:r w:rsidRPr="004A6213">
        <w:rPr>
          <w:rFonts w:eastAsia="Times New Roman"/>
          <w:lang w:eastAsia="de-DE"/>
        </w:rPr>
        <w:t>.</w:t>
      </w:r>
    </w:p>
    <w:p w14:paraId="7C1EE7D6" w14:textId="77777777" w:rsidR="00F124AE" w:rsidRDefault="00F124AE" w:rsidP="00CC7FB1">
      <w:pPr>
        <w:spacing w:after="0" w:line="240" w:lineRule="auto"/>
        <w:ind w:left="1416"/>
        <w:jc w:val="both"/>
        <w:rPr>
          <w:rFonts w:eastAsia="Times New Roman"/>
          <w:lang w:eastAsia="de-DE"/>
        </w:rPr>
      </w:pPr>
    </w:p>
    <w:p w14:paraId="3B15C0B2" w14:textId="77777777" w:rsidR="00A11B58" w:rsidRDefault="00A11B58" w:rsidP="00CC7FB1">
      <w:pPr>
        <w:spacing w:after="0" w:line="240" w:lineRule="auto"/>
        <w:ind w:left="1416"/>
        <w:jc w:val="both"/>
        <w:rPr>
          <w:rFonts w:eastAsia="Times New Roman"/>
          <w:lang w:eastAsia="de-DE"/>
        </w:rPr>
      </w:pPr>
    </w:p>
    <w:p w14:paraId="184C0D4E" w14:textId="77777777" w:rsidR="00A11B58" w:rsidRPr="0043124C" w:rsidRDefault="00A11B58" w:rsidP="00FB3F1C">
      <w:pPr>
        <w:spacing w:after="0" w:line="240" w:lineRule="auto"/>
        <w:jc w:val="both"/>
        <w:rPr>
          <w:rFonts w:eastAsia="Times New Roman"/>
          <w:lang w:eastAsia="de-DE"/>
        </w:rPr>
      </w:pPr>
    </w:p>
    <w:p w14:paraId="48B0FBBF" w14:textId="77777777" w:rsidR="0055100F" w:rsidRPr="0043124C" w:rsidRDefault="0059452A" w:rsidP="00CC7FB1">
      <w:pPr>
        <w:keepNext/>
        <w:spacing w:after="0" w:line="240" w:lineRule="auto"/>
        <w:jc w:val="both"/>
        <w:outlineLvl w:val="1"/>
        <w:rPr>
          <w:rFonts w:eastAsia="Times New Roman" w:cs="Times New Roman"/>
          <w:szCs w:val="28"/>
          <w:u w:val="single"/>
          <w:lang w:eastAsia="de-DE"/>
        </w:rPr>
      </w:pPr>
      <w:bookmarkStart w:id="99" w:name="_Toc321912357"/>
      <w:bookmarkStart w:id="100" w:name="_Toc398798683"/>
      <w:bookmarkStart w:id="101" w:name="_Toc428872919"/>
      <w:bookmarkStart w:id="102" w:name="_Toc230698702"/>
      <w:r>
        <w:rPr>
          <w:rFonts w:eastAsia="Times New Roman" w:cs="Times New Roman"/>
          <w:szCs w:val="28"/>
          <w:u w:val="single"/>
          <w:lang w:eastAsia="de-DE"/>
        </w:rPr>
        <w:t>6</w:t>
      </w:r>
      <w:r w:rsidR="0055100F" w:rsidRPr="0043124C">
        <w:rPr>
          <w:rFonts w:eastAsia="Times New Roman" w:cs="Times New Roman"/>
          <w:szCs w:val="28"/>
          <w:u w:val="single"/>
          <w:lang w:eastAsia="de-DE"/>
        </w:rPr>
        <w:t>.2.</w:t>
      </w:r>
      <w:r w:rsidR="0055100F" w:rsidRPr="0043124C">
        <w:rPr>
          <w:rFonts w:eastAsia="Times New Roman" w:cs="Times New Roman"/>
          <w:szCs w:val="28"/>
          <w:u w:val="single"/>
          <w:lang w:eastAsia="de-DE"/>
        </w:rPr>
        <w:tab/>
        <w:t>Gewichtung</w:t>
      </w:r>
      <w:bookmarkEnd w:id="99"/>
      <w:bookmarkEnd w:id="100"/>
      <w:r w:rsidR="0055100F" w:rsidRPr="0043124C">
        <w:rPr>
          <w:rFonts w:eastAsia="Times New Roman" w:cs="Times New Roman"/>
          <w:szCs w:val="28"/>
          <w:u w:val="single"/>
          <w:lang w:eastAsia="de-DE"/>
        </w:rPr>
        <w:t>en</w:t>
      </w:r>
      <w:bookmarkEnd w:id="101"/>
      <w:bookmarkEnd w:id="102"/>
    </w:p>
    <w:p w14:paraId="48B6A3BB" w14:textId="77777777" w:rsidR="0055100F" w:rsidRPr="0043124C" w:rsidRDefault="0055100F" w:rsidP="00D347FE">
      <w:pPr>
        <w:pStyle w:val="berschrift8"/>
      </w:pPr>
    </w:p>
    <w:p w14:paraId="21B41281" w14:textId="77777777" w:rsidR="00BE60C4" w:rsidRPr="0043124C" w:rsidRDefault="0059452A" w:rsidP="00BE60C4">
      <w:pPr>
        <w:spacing w:after="0" w:line="240" w:lineRule="auto"/>
        <w:jc w:val="both"/>
        <w:rPr>
          <w:rFonts w:eastAsia="Times New Roman"/>
          <w:lang w:eastAsia="de-DE"/>
        </w:rPr>
      </w:pPr>
      <w:r>
        <w:rPr>
          <w:rFonts w:eastAsia="Times New Roman"/>
          <w:lang w:eastAsia="de-DE"/>
        </w:rPr>
        <w:t>6</w:t>
      </w:r>
      <w:r w:rsidR="00BE60C4" w:rsidRPr="0043124C">
        <w:rPr>
          <w:rFonts w:eastAsia="Times New Roman"/>
          <w:lang w:eastAsia="de-DE"/>
        </w:rPr>
        <w:t>.2.1</w:t>
      </w:r>
      <w:r w:rsidR="00BE60C4" w:rsidRPr="0043124C">
        <w:rPr>
          <w:rFonts w:eastAsia="Times New Roman"/>
          <w:lang w:eastAsia="de-DE"/>
        </w:rPr>
        <w:tab/>
      </w:r>
      <w:r w:rsidR="00BE60C4" w:rsidRPr="0043124C">
        <w:rPr>
          <w:rFonts w:eastAsia="Times New Roman"/>
          <w:lang w:eastAsia="de-DE"/>
        </w:rPr>
        <w:tab/>
        <w:t>Kriterien und die Gewichtungen</w:t>
      </w:r>
    </w:p>
    <w:p w14:paraId="1436A2FA" w14:textId="77777777" w:rsidR="00BE60C4" w:rsidRPr="0043124C" w:rsidRDefault="00BE60C4" w:rsidP="00CC7FB1">
      <w:pPr>
        <w:spacing w:after="0" w:line="240" w:lineRule="auto"/>
        <w:jc w:val="both"/>
        <w:outlineLvl w:val="0"/>
        <w:rPr>
          <w:rFonts w:eastAsia="Times New Roman"/>
          <w:lang w:eastAsia="de-DE"/>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4"/>
        <w:gridCol w:w="2867"/>
      </w:tblGrid>
      <w:tr w:rsidR="0055100F" w:rsidRPr="0043124C" w14:paraId="6B749C50" w14:textId="77777777" w:rsidTr="0055100F">
        <w:tc>
          <w:tcPr>
            <w:tcW w:w="5244" w:type="dxa"/>
            <w:shd w:val="clear" w:color="auto" w:fill="auto"/>
          </w:tcPr>
          <w:p w14:paraId="0F170892" w14:textId="77777777" w:rsidR="0055100F" w:rsidRPr="0043124C" w:rsidRDefault="0055100F" w:rsidP="00726FC5">
            <w:pPr>
              <w:spacing w:after="0" w:line="240" w:lineRule="auto"/>
              <w:rPr>
                <w:rFonts w:eastAsia="Times New Roman"/>
                <w:b/>
                <w:lang w:eastAsia="de-DE"/>
              </w:rPr>
            </w:pPr>
            <w:r w:rsidRPr="0043124C">
              <w:rPr>
                <w:rFonts w:eastAsia="Times New Roman"/>
                <w:lang w:eastAsia="de-DE"/>
              </w:rPr>
              <w:tab/>
            </w:r>
            <w:r w:rsidRPr="0043124C">
              <w:rPr>
                <w:rFonts w:eastAsia="Times New Roman"/>
                <w:b/>
                <w:lang w:eastAsia="de-DE"/>
              </w:rPr>
              <w:t>Kriterien</w:t>
            </w:r>
          </w:p>
        </w:tc>
        <w:tc>
          <w:tcPr>
            <w:tcW w:w="2867" w:type="dxa"/>
            <w:shd w:val="clear" w:color="auto" w:fill="auto"/>
          </w:tcPr>
          <w:p w14:paraId="01B081EA" w14:textId="77777777" w:rsidR="0055100F" w:rsidRPr="0043124C" w:rsidRDefault="0055100F" w:rsidP="00726FC5">
            <w:pPr>
              <w:keepNext/>
              <w:spacing w:after="0" w:line="240" w:lineRule="auto"/>
              <w:outlineLvl w:val="5"/>
              <w:rPr>
                <w:rFonts w:eastAsia="Times New Roman"/>
                <w:b/>
                <w:lang w:eastAsia="de-DE"/>
              </w:rPr>
            </w:pPr>
            <w:r w:rsidRPr="0043124C">
              <w:rPr>
                <w:rFonts w:eastAsia="Times New Roman"/>
                <w:b/>
                <w:lang w:eastAsia="de-DE"/>
              </w:rPr>
              <w:t>Gewichtungen</w:t>
            </w:r>
          </w:p>
        </w:tc>
      </w:tr>
      <w:tr w:rsidR="0055100F" w:rsidRPr="0043124C" w14:paraId="1C71F445" w14:textId="77777777" w:rsidTr="00EA4B63">
        <w:trPr>
          <w:trHeight w:val="446"/>
        </w:trPr>
        <w:tc>
          <w:tcPr>
            <w:tcW w:w="5244" w:type="dxa"/>
            <w:shd w:val="clear" w:color="auto" w:fill="auto"/>
          </w:tcPr>
          <w:p w14:paraId="739D8CA4" w14:textId="77777777" w:rsidR="0055100F" w:rsidRPr="0043124C" w:rsidRDefault="0055100F" w:rsidP="00726FC5">
            <w:pPr>
              <w:spacing w:after="0" w:line="240" w:lineRule="auto"/>
              <w:rPr>
                <w:rFonts w:eastAsia="Times New Roman"/>
                <w:sz w:val="8"/>
                <w:lang w:eastAsia="de-DE"/>
              </w:rPr>
            </w:pPr>
          </w:p>
          <w:p w14:paraId="7E296FC7" w14:textId="340BBB22" w:rsidR="0055100F" w:rsidRPr="0043124C" w:rsidRDefault="00A87F6E" w:rsidP="00726FC5">
            <w:pPr>
              <w:spacing w:after="0" w:line="240" w:lineRule="auto"/>
              <w:rPr>
                <w:rFonts w:eastAsia="Times New Roman"/>
                <w:lang w:eastAsia="de-DE"/>
              </w:rPr>
            </w:pPr>
            <w:r>
              <w:rPr>
                <w:rFonts w:eastAsia="Times New Roman"/>
                <w:lang w:eastAsia="de-DE"/>
              </w:rPr>
              <w:t>Angebotsendsumme, brutto (siehe Preisblatt)</w:t>
            </w:r>
          </w:p>
          <w:p w14:paraId="16B21D68" w14:textId="77777777" w:rsidR="0055100F" w:rsidRPr="0043124C" w:rsidRDefault="0055100F" w:rsidP="00726FC5">
            <w:pPr>
              <w:spacing w:after="0" w:line="240" w:lineRule="auto"/>
              <w:rPr>
                <w:rFonts w:eastAsia="Times New Roman"/>
                <w:sz w:val="8"/>
                <w:lang w:eastAsia="de-DE"/>
              </w:rPr>
            </w:pPr>
          </w:p>
        </w:tc>
        <w:tc>
          <w:tcPr>
            <w:tcW w:w="2867" w:type="dxa"/>
            <w:shd w:val="clear" w:color="auto" w:fill="auto"/>
            <w:vAlign w:val="center"/>
          </w:tcPr>
          <w:p w14:paraId="4A1ED8DA" w14:textId="1D589E9B"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r w:rsidR="0055100F" w:rsidRPr="0043124C" w14:paraId="03B5AE25" w14:textId="77777777" w:rsidTr="00EA4B63">
        <w:trPr>
          <w:trHeight w:val="268"/>
        </w:trPr>
        <w:tc>
          <w:tcPr>
            <w:tcW w:w="5244" w:type="dxa"/>
            <w:shd w:val="clear" w:color="auto" w:fill="auto"/>
          </w:tcPr>
          <w:p w14:paraId="5AB4C312" w14:textId="77777777" w:rsidR="0055100F" w:rsidRPr="0043124C" w:rsidRDefault="0055100F" w:rsidP="00726FC5">
            <w:pPr>
              <w:spacing w:after="0" w:line="240" w:lineRule="auto"/>
              <w:rPr>
                <w:rFonts w:eastAsia="Times New Roman"/>
                <w:sz w:val="2"/>
                <w:lang w:eastAsia="de-DE"/>
              </w:rPr>
            </w:pPr>
          </w:p>
          <w:p w14:paraId="63AC78BB" w14:textId="77777777" w:rsidR="00BF4F8F" w:rsidRPr="0043124C" w:rsidRDefault="00BF4F8F" w:rsidP="00BF4F8F">
            <w:pPr>
              <w:keepNext/>
              <w:spacing w:after="0" w:line="240" w:lineRule="auto"/>
              <w:outlineLvl w:val="8"/>
              <w:rPr>
                <w:rFonts w:eastAsia="Times New Roman"/>
                <w:sz w:val="6"/>
                <w:lang w:eastAsia="de-DE"/>
              </w:rPr>
            </w:pPr>
          </w:p>
          <w:p w14:paraId="6AA08D0D" w14:textId="5E71F284" w:rsidR="00BF4F8F" w:rsidRPr="0043124C" w:rsidRDefault="002A656D" w:rsidP="00BF4F8F">
            <w:pPr>
              <w:keepNext/>
              <w:spacing w:after="0" w:line="240" w:lineRule="auto"/>
              <w:outlineLvl w:val="8"/>
              <w:rPr>
                <w:rFonts w:eastAsia="Times New Roman"/>
                <w:lang w:eastAsia="de-DE"/>
              </w:rPr>
            </w:pPr>
            <w:r>
              <w:rPr>
                <w:rFonts w:eastAsia="Times New Roman"/>
                <w:lang w:eastAsia="de-DE"/>
              </w:rPr>
              <w:t>Qualitätskriterien</w:t>
            </w:r>
            <w:r w:rsidR="00325CF3">
              <w:rPr>
                <w:rFonts w:eastAsia="Times New Roman"/>
                <w:lang w:eastAsia="de-DE"/>
              </w:rPr>
              <w:t>, siehe 6.3.2</w:t>
            </w:r>
          </w:p>
          <w:p w14:paraId="2C5013E0" w14:textId="77777777" w:rsidR="00BF4F8F" w:rsidRPr="0043124C" w:rsidRDefault="00BF4F8F" w:rsidP="00BF4F8F">
            <w:pPr>
              <w:keepNext/>
              <w:spacing w:after="0" w:line="240" w:lineRule="auto"/>
              <w:outlineLvl w:val="8"/>
              <w:rPr>
                <w:rFonts w:eastAsia="Times New Roman"/>
                <w:sz w:val="6"/>
                <w:lang w:eastAsia="de-DE"/>
              </w:rPr>
            </w:pPr>
          </w:p>
          <w:p w14:paraId="17173E49" w14:textId="77777777" w:rsidR="0055100F" w:rsidRPr="0043124C" w:rsidRDefault="0055100F" w:rsidP="00726FC5">
            <w:pPr>
              <w:spacing w:after="0" w:line="240" w:lineRule="auto"/>
              <w:rPr>
                <w:rFonts w:eastAsia="Times New Roman"/>
                <w:sz w:val="2"/>
                <w:lang w:eastAsia="de-DE"/>
              </w:rPr>
            </w:pPr>
          </w:p>
        </w:tc>
        <w:tc>
          <w:tcPr>
            <w:tcW w:w="2867" w:type="dxa"/>
            <w:shd w:val="clear" w:color="auto" w:fill="auto"/>
            <w:vAlign w:val="center"/>
          </w:tcPr>
          <w:p w14:paraId="71BD3C0D" w14:textId="4DB3DFF3"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r w:rsidR="002A656D" w:rsidRPr="0043124C" w14:paraId="3C5B2282" w14:textId="77777777" w:rsidTr="002A656D">
        <w:trPr>
          <w:trHeight w:val="266"/>
        </w:trPr>
        <w:tc>
          <w:tcPr>
            <w:tcW w:w="5244" w:type="dxa"/>
            <w:shd w:val="clear" w:color="auto" w:fill="auto"/>
          </w:tcPr>
          <w:p w14:paraId="461EA653" w14:textId="26121245" w:rsidR="00111887" w:rsidRPr="002A656D" w:rsidRDefault="002A656D" w:rsidP="00726FC5">
            <w:pPr>
              <w:keepNext/>
              <w:spacing w:after="0" w:line="240" w:lineRule="auto"/>
              <w:outlineLvl w:val="8"/>
              <w:rPr>
                <w:rFonts w:eastAsia="Times New Roman"/>
                <w:lang w:eastAsia="de-DE"/>
              </w:rPr>
            </w:pPr>
            <w:r>
              <w:rPr>
                <w:rFonts w:eastAsia="Times New Roman"/>
                <w:lang w:eastAsia="de-DE"/>
              </w:rPr>
              <w:t>Nachhaltigkeitskriterien</w:t>
            </w:r>
            <w:r w:rsidR="00325CF3">
              <w:rPr>
                <w:rFonts w:eastAsia="Times New Roman"/>
                <w:lang w:eastAsia="de-DE"/>
              </w:rPr>
              <w:t>, siehe 6.3.3</w:t>
            </w:r>
          </w:p>
        </w:tc>
        <w:tc>
          <w:tcPr>
            <w:tcW w:w="2867" w:type="dxa"/>
            <w:shd w:val="clear" w:color="auto" w:fill="auto"/>
            <w:vAlign w:val="center"/>
          </w:tcPr>
          <w:p w14:paraId="20DF94C6" w14:textId="6B73AAC1" w:rsidR="002A656D" w:rsidRDefault="002A656D" w:rsidP="00726FC5">
            <w:pPr>
              <w:spacing w:after="0" w:line="240" w:lineRule="auto"/>
              <w:rPr>
                <w:rFonts w:eastAsia="Times New Roman"/>
                <w:b/>
                <w:sz w:val="24"/>
                <w:lang w:eastAsia="de-DE"/>
              </w:rPr>
            </w:pPr>
            <w:r>
              <w:rPr>
                <w:rFonts w:eastAsia="Times New Roman"/>
                <w:b/>
                <w:sz w:val="24"/>
                <w:lang w:eastAsia="de-DE"/>
              </w:rPr>
              <w:t>25 %</w:t>
            </w:r>
          </w:p>
        </w:tc>
      </w:tr>
      <w:tr w:rsidR="0055100F" w:rsidRPr="0043124C" w14:paraId="409CE286" w14:textId="77777777" w:rsidTr="0055100F">
        <w:tc>
          <w:tcPr>
            <w:tcW w:w="5244" w:type="dxa"/>
            <w:shd w:val="clear" w:color="auto" w:fill="auto"/>
          </w:tcPr>
          <w:p w14:paraId="6BE678D0" w14:textId="77777777" w:rsidR="0055100F" w:rsidRPr="0043124C" w:rsidRDefault="0055100F" w:rsidP="00726FC5">
            <w:pPr>
              <w:keepNext/>
              <w:spacing w:after="0" w:line="240" w:lineRule="auto"/>
              <w:outlineLvl w:val="8"/>
              <w:rPr>
                <w:rFonts w:eastAsia="Times New Roman"/>
                <w:sz w:val="6"/>
                <w:lang w:eastAsia="de-DE"/>
              </w:rPr>
            </w:pPr>
          </w:p>
          <w:p w14:paraId="03B5A652" w14:textId="165A6175" w:rsidR="0055100F" w:rsidRPr="0043124C" w:rsidRDefault="0055100F" w:rsidP="00726FC5">
            <w:pPr>
              <w:keepNext/>
              <w:spacing w:after="0" w:line="240" w:lineRule="auto"/>
              <w:outlineLvl w:val="8"/>
              <w:rPr>
                <w:rFonts w:eastAsia="Times New Roman"/>
                <w:lang w:eastAsia="de-DE"/>
              </w:rPr>
            </w:pPr>
            <w:r w:rsidRPr="0043124C">
              <w:rPr>
                <w:rFonts w:eastAsia="Times New Roman"/>
                <w:lang w:eastAsia="de-DE"/>
              </w:rPr>
              <w:t xml:space="preserve">Qualität der </w:t>
            </w:r>
            <w:r w:rsidR="00334DED" w:rsidRPr="00CD006D">
              <w:rPr>
                <w:rFonts w:eastAsia="Times New Roman"/>
                <w:lang w:eastAsia="de-DE"/>
              </w:rPr>
              <w:t>Menüpläne</w:t>
            </w:r>
            <w:r w:rsidR="00EA4B63" w:rsidRPr="00CD006D">
              <w:rPr>
                <w:rFonts w:eastAsia="Times New Roman"/>
                <w:lang w:eastAsia="de-DE"/>
              </w:rPr>
              <w:t>,</w:t>
            </w:r>
            <w:r w:rsidR="00EA4B63" w:rsidRPr="0043124C">
              <w:rPr>
                <w:rFonts w:eastAsia="Times New Roman"/>
                <w:lang w:eastAsia="de-DE"/>
              </w:rPr>
              <w:t xml:space="preserve"> siehe </w:t>
            </w:r>
            <w:r w:rsidR="00F57109">
              <w:rPr>
                <w:rFonts w:eastAsia="Times New Roman"/>
                <w:lang w:eastAsia="de-DE"/>
              </w:rPr>
              <w:t>6</w:t>
            </w:r>
            <w:r w:rsidR="00EA4B63" w:rsidRPr="0043124C">
              <w:rPr>
                <w:rFonts w:eastAsia="Times New Roman"/>
                <w:lang w:eastAsia="de-DE"/>
              </w:rPr>
              <w:t>.</w:t>
            </w:r>
            <w:r w:rsidR="00702CD8">
              <w:rPr>
                <w:rFonts w:eastAsia="Times New Roman"/>
                <w:lang w:eastAsia="de-DE"/>
              </w:rPr>
              <w:t>3</w:t>
            </w:r>
            <w:r w:rsidR="00EA4B63" w:rsidRPr="0043124C">
              <w:rPr>
                <w:rFonts w:eastAsia="Times New Roman"/>
                <w:lang w:eastAsia="de-DE"/>
              </w:rPr>
              <w:t>.</w:t>
            </w:r>
            <w:r w:rsidR="006C0C5A">
              <w:rPr>
                <w:rFonts w:eastAsia="Times New Roman"/>
                <w:lang w:eastAsia="de-DE"/>
              </w:rPr>
              <w:t>4</w:t>
            </w:r>
          </w:p>
          <w:p w14:paraId="6ABA5AD9" w14:textId="77777777" w:rsidR="0055100F" w:rsidRPr="0043124C" w:rsidRDefault="0055100F" w:rsidP="00726FC5">
            <w:pPr>
              <w:keepNext/>
              <w:spacing w:after="0" w:line="240" w:lineRule="auto"/>
              <w:outlineLvl w:val="8"/>
              <w:rPr>
                <w:rFonts w:eastAsia="Times New Roman"/>
                <w:sz w:val="8"/>
                <w:lang w:eastAsia="de-DE"/>
              </w:rPr>
            </w:pPr>
          </w:p>
        </w:tc>
        <w:tc>
          <w:tcPr>
            <w:tcW w:w="2867" w:type="dxa"/>
            <w:shd w:val="clear" w:color="auto" w:fill="auto"/>
            <w:vAlign w:val="center"/>
          </w:tcPr>
          <w:p w14:paraId="0A3C267B" w14:textId="01A1B629"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bl>
    <w:p w14:paraId="5DAAFE1A" w14:textId="77777777" w:rsidR="000D2F68" w:rsidRDefault="000D2F68" w:rsidP="00CC7FB1">
      <w:pPr>
        <w:keepNext/>
        <w:spacing w:after="0" w:line="240" w:lineRule="auto"/>
        <w:jc w:val="both"/>
        <w:outlineLvl w:val="1"/>
        <w:rPr>
          <w:rFonts w:eastAsia="Times New Roman" w:cs="Times New Roman"/>
          <w:szCs w:val="28"/>
          <w:u w:val="single"/>
          <w:lang w:eastAsia="de-DE"/>
        </w:rPr>
      </w:pPr>
      <w:bookmarkStart w:id="103" w:name="_Toc427240755"/>
      <w:bookmarkStart w:id="104" w:name="_Toc428872920"/>
    </w:p>
    <w:bookmarkEnd w:id="103"/>
    <w:bookmarkEnd w:id="104"/>
    <w:p w14:paraId="03E319F8" w14:textId="77777777" w:rsidR="00F826A4" w:rsidRDefault="00F826A4" w:rsidP="00D66F95">
      <w:pPr>
        <w:tabs>
          <w:tab w:val="left" w:pos="993"/>
        </w:tabs>
        <w:spacing w:after="0" w:line="240" w:lineRule="auto"/>
        <w:ind w:left="990" w:hanging="990"/>
        <w:jc w:val="both"/>
        <w:rPr>
          <w:rFonts w:eastAsia="Times New Roman" w:cs="Times New Roman"/>
          <w:szCs w:val="20"/>
          <w:highlight w:val="green"/>
          <w:lang w:eastAsia="de-DE"/>
        </w:rPr>
      </w:pPr>
    </w:p>
    <w:p w14:paraId="3A67EF80" w14:textId="77777777" w:rsidR="00F826A4" w:rsidRPr="0043124C" w:rsidRDefault="00F826A4" w:rsidP="00F826A4">
      <w:pPr>
        <w:keepNext/>
        <w:spacing w:after="0" w:line="240" w:lineRule="auto"/>
        <w:jc w:val="both"/>
        <w:outlineLvl w:val="1"/>
        <w:rPr>
          <w:rFonts w:eastAsia="Times New Roman" w:cs="Times New Roman"/>
          <w:szCs w:val="28"/>
          <w:u w:val="single"/>
          <w:lang w:eastAsia="de-DE"/>
        </w:rPr>
      </w:pPr>
      <w:bookmarkStart w:id="105" w:name="_Toc230698703"/>
      <w:r>
        <w:rPr>
          <w:rFonts w:eastAsia="Times New Roman" w:cs="Times New Roman"/>
          <w:szCs w:val="28"/>
          <w:u w:val="single"/>
          <w:lang w:eastAsia="de-DE"/>
        </w:rPr>
        <w:t>6</w:t>
      </w:r>
      <w:r w:rsidRPr="0043124C">
        <w:rPr>
          <w:rFonts w:eastAsia="Times New Roman" w:cs="Times New Roman"/>
          <w:szCs w:val="28"/>
          <w:u w:val="single"/>
          <w:lang w:eastAsia="de-DE"/>
        </w:rPr>
        <w:t>.3.</w:t>
      </w:r>
      <w:r w:rsidRPr="0043124C">
        <w:rPr>
          <w:rFonts w:eastAsia="Times New Roman" w:cs="Times New Roman"/>
          <w:szCs w:val="28"/>
          <w:u w:val="single"/>
          <w:lang w:eastAsia="de-DE"/>
        </w:rPr>
        <w:tab/>
        <w:t>Kriterien und Bewertungsschemata</w:t>
      </w:r>
      <w:bookmarkEnd w:id="105"/>
    </w:p>
    <w:p w14:paraId="405BC203" w14:textId="77777777" w:rsidR="00F826A4" w:rsidRPr="00CB516B" w:rsidRDefault="00F826A4" w:rsidP="00D66F95">
      <w:pPr>
        <w:tabs>
          <w:tab w:val="left" w:pos="993"/>
        </w:tabs>
        <w:spacing w:after="0" w:line="240" w:lineRule="auto"/>
        <w:ind w:left="990" w:hanging="990"/>
        <w:jc w:val="both"/>
        <w:rPr>
          <w:rFonts w:eastAsia="Times New Roman" w:cs="Times New Roman"/>
          <w:szCs w:val="20"/>
          <w:lang w:eastAsia="de-DE"/>
        </w:rPr>
      </w:pPr>
    </w:p>
    <w:p w14:paraId="1B2ED5FE" w14:textId="22856C0C" w:rsidR="00D66F95" w:rsidRPr="00CB516B" w:rsidRDefault="0059452A" w:rsidP="00D66F95">
      <w:pPr>
        <w:tabs>
          <w:tab w:val="left" w:pos="993"/>
        </w:tabs>
        <w:spacing w:after="0" w:line="240" w:lineRule="auto"/>
        <w:ind w:left="990" w:hanging="990"/>
        <w:jc w:val="both"/>
        <w:rPr>
          <w:rFonts w:eastAsia="Times New Roman" w:cs="Times New Roman"/>
          <w:strike/>
          <w:szCs w:val="20"/>
          <w:lang w:eastAsia="de-DE"/>
        </w:rPr>
      </w:pPr>
      <w:r w:rsidRPr="00CB516B">
        <w:rPr>
          <w:rFonts w:eastAsia="Times New Roman" w:cs="Times New Roman"/>
          <w:szCs w:val="20"/>
          <w:lang w:eastAsia="de-DE"/>
        </w:rPr>
        <w:t>6</w:t>
      </w:r>
      <w:r w:rsidR="00D66F95" w:rsidRPr="00CB516B">
        <w:rPr>
          <w:rFonts w:eastAsia="Times New Roman" w:cs="Times New Roman"/>
          <w:szCs w:val="20"/>
          <w:lang w:eastAsia="de-DE"/>
        </w:rPr>
        <w:t>.3.</w:t>
      </w:r>
      <w:r w:rsidR="00A511B1" w:rsidRPr="00CB516B">
        <w:rPr>
          <w:rFonts w:eastAsia="Times New Roman" w:cs="Times New Roman"/>
          <w:szCs w:val="20"/>
          <w:lang w:eastAsia="de-DE"/>
        </w:rPr>
        <w:t>1</w:t>
      </w:r>
      <w:r w:rsidR="00D66F95" w:rsidRPr="00CB516B">
        <w:rPr>
          <w:rFonts w:eastAsia="Times New Roman" w:cs="Times New Roman"/>
          <w:szCs w:val="20"/>
          <w:lang w:eastAsia="de-DE"/>
        </w:rPr>
        <w:t xml:space="preserve"> </w:t>
      </w:r>
      <w:r w:rsidR="00D66F95" w:rsidRPr="00CB516B">
        <w:rPr>
          <w:rFonts w:eastAsia="Times New Roman" w:cs="Times New Roman"/>
          <w:szCs w:val="20"/>
          <w:lang w:eastAsia="de-DE"/>
        </w:rPr>
        <w:tab/>
      </w:r>
      <w:r w:rsidR="00302861">
        <w:rPr>
          <w:rFonts w:eastAsia="Times New Roman" w:cs="Times New Roman"/>
          <w:szCs w:val="20"/>
          <w:lang w:eastAsia="de-DE"/>
        </w:rPr>
        <w:t>P</w:t>
      </w:r>
      <w:r w:rsidR="006C49C9">
        <w:rPr>
          <w:rFonts w:eastAsia="Times New Roman" w:cs="Times New Roman"/>
          <w:szCs w:val="20"/>
          <w:lang w:eastAsia="de-DE"/>
        </w:rPr>
        <w:t xml:space="preserve">reis inkl. jeweils gültiger gesetzlicher MwSt. bzw. Endpreis bei nachgewiesener Steuerbefreiung für das Menü. </w:t>
      </w:r>
      <w:r w:rsidR="00302861">
        <w:rPr>
          <w:rFonts w:eastAsia="Times New Roman" w:cs="Times New Roman"/>
          <w:szCs w:val="20"/>
          <w:lang w:eastAsia="de-DE"/>
        </w:rPr>
        <w:t>Das Angebot mit de</w:t>
      </w:r>
      <w:r w:rsidR="00D83DA8">
        <w:rPr>
          <w:rFonts w:eastAsia="Times New Roman" w:cs="Times New Roman"/>
          <w:szCs w:val="20"/>
          <w:lang w:eastAsia="de-DE"/>
        </w:rPr>
        <w:t>r niedrigsten Angebotsendsumme (brutto)</w:t>
      </w:r>
      <w:r w:rsidR="00302861">
        <w:rPr>
          <w:rFonts w:eastAsia="Times New Roman" w:cs="Times New Roman"/>
          <w:szCs w:val="20"/>
          <w:lang w:eastAsia="de-DE"/>
        </w:rPr>
        <w:t xml:space="preserve"> erhält </w:t>
      </w:r>
      <w:r w:rsidR="006C49C9" w:rsidRPr="006C49C9">
        <w:rPr>
          <w:rFonts w:eastAsia="Times New Roman" w:cs="Times New Roman"/>
          <w:szCs w:val="20"/>
          <w:lang w:eastAsia="de-DE"/>
        </w:rPr>
        <w:t>8</w:t>
      </w:r>
      <w:r w:rsidR="00302861" w:rsidRPr="006C49C9">
        <w:rPr>
          <w:rFonts w:eastAsia="Times New Roman" w:cs="Times New Roman"/>
          <w:szCs w:val="20"/>
          <w:lang w:eastAsia="de-DE"/>
        </w:rPr>
        <w:t>0 Punkte</w:t>
      </w:r>
      <w:r w:rsidR="00302861">
        <w:rPr>
          <w:rFonts w:eastAsia="Times New Roman" w:cs="Times New Roman"/>
          <w:szCs w:val="20"/>
          <w:lang w:eastAsia="de-DE"/>
        </w:rPr>
        <w:t>. Mit 0 Punkten wir der doppelte Angebotswert der niedrigsten Angebots</w:t>
      </w:r>
      <w:r w:rsidR="00D83DA8">
        <w:rPr>
          <w:rFonts w:eastAsia="Times New Roman" w:cs="Times New Roman"/>
          <w:szCs w:val="20"/>
          <w:lang w:eastAsia="de-DE"/>
        </w:rPr>
        <w:t>end</w:t>
      </w:r>
      <w:r w:rsidR="00302861">
        <w:rPr>
          <w:rFonts w:eastAsia="Times New Roman" w:cs="Times New Roman"/>
          <w:szCs w:val="20"/>
          <w:lang w:eastAsia="de-DE"/>
        </w:rPr>
        <w:t>summe angesetzt. Dazwischen wird linear interpoliert</w:t>
      </w:r>
      <w:r w:rsidR="00817F32">
        <w:rPr>
          <w:rFonts w:eastAsia="Times New Roman" w:cs="Times New Roman"/>
          <w:szCs w:val="20"/>
          <w:lang w:eastAsia="de-DE"/>
        </w:rPr>
        <w:t xml:space="preserve">, wobei auf 3 Stellen nach dem Komma gerundet wird. </w:t>
      </w:r>
      <w:r w:rsidR="00BD295F" w:rsidRPr="00CB516B">
        <w:rPr>
          <w:rFonts w:eastAsia="Times New Roman" w:cs="Times New Roman"/>
          <w:szCs w:val="20"/>
          <w:lang w:eastAsia="de-DE"/>
        </w:rPr>
        <w:t xml:space="preserve">  </w:t>
      </w:r>
    </w:p>
    <w:p w14:paraId="694F9CB1" w14:textId="77777777" w:rsidR="008060CC" w:rsidRDefault="008060CC" w:rsidP="00F734AD">
      <w:pPr>
        <w:spacing w:after="0" w:line="240" w:lineRule="auto"/>
        <w:ind w:left="993" w:hanging="993"/>
        <w:rPr>
          <w:rFonts w:eastAsia="Times New Roman" w:cs="Times New Roman"/>
          <w:szCs w:val="32"/>
          <w:lang w:eastAsia="de-DE"/>
        </w:rPr>
      </w:pPr>
    </w:p>
    <w:p w14:paraId="3B12EFCB" w14:textId="77777777" w:rsidR="006C49C9" w:rsidRDefault="006C49C9" w:rsidP="00F734AD">
      <w:pPr>
        <w:spacing w:after="0" w:line="240" w:lineRule="auto"/>
        <w:ind w:left="993" w:hanging="993"/>
        <w:rPr>
          <w:rFonts w:eastAsia="Times New Roman" w:cs="Times New Roman"/>
          <w:szCs w:val="32"/>
          <w:lang w:eastAsia="de-DE"/>
        </w:rPr>
      </w:pPr>
    </w:p>
    <w:p w14:paraId="5B815CD0" w14:textId="36244AD2" w:rsidR="000D0CCF" w:rsidRPr="0043124C" w:rsidRDefault="0059452A" w:rsidP="00F734AD">
      <w:pPr>
        <w:spacing w:after="0" w:line="240" w:lineRule="auto"/>
        <w:ind w:left="993" w:hanging="993"/>
        <w:rPr>
          <w:rFonts w:eastAsia="Times New Roman" w:cs="Times New Roman"/>
          <w:szCs w:val="20"/>
          <w:lang w:eastAsia="de-DE"/>
        </w:rPr>
      </w:pPr>
      <w:r>
        <w:rPr>
          <w:rFonts w:eastAsia="Times New Roman" w:cs="Times New Roman"/>
          <w:szCs w:val="32"/>
          <w:lang w:eastAsia="de-DE"/>
        </w:rPr>
        <w:t>6</w:t>
      </w:r>
      <w:r w:rsidR="000D0CCF" w:rsidRPr="0043124C">
        <w:rPr>
          <w:rFonts w:eastAsia="Times New Roman" w:cs="Times New Roman"/>
          <w:szCs w:val="32"/>
          <w:lang w:eastAsia="de-DE"/>
        </w:rPr>
        <w:t>.3.</w:t>
      </w:r>
      <w:r w:rsidR="00E861FD">
        <w:rPr>
          <w:rFonts w:eastAsia="Times New Roman" w:cs="Times New Roman"/>
          <w:szCs w:val="32"/>
          <w:lang w:eastAsia="de-DE"/>
        </w:rPr>
        <w:t>2</w:t>
      </w:r>
      <w:r w:rsidR="00F734AD">
        <w:rPr>
          <w:rFonts w:eastAsia="Times New Roman" w:cs="Times New Roman"/>
          <w:szCs w:val="32"/>
          <w:lang w:eastAsia="de-DE"/>
        </w:rPr>
        <w:tab/>
      </w:r>
      <w:r w:rsidR="000D0CCF" w:rsidRPr="0043124C">
        <w:rPr>
          <w:rFonts w:eastAsia="Times New Roman" w:cs="Times New Roman"/>
          <w:szCs w:val="32"/>
          <w:lang w:eastAsia="de-DE"/>
        </w:rPr>
        <w:t xml:space="preserve">Bewertung </w:t>
      </w:r>
      <w:r w:rsidR="008D311A">
        <w:rPr>
          <w:rFonts w:eastAsia="Times New Roman" w:cs="Times New Roman"/>
          <w:szCs w:val="32"/>
          <w:lang w:eastAsia="de-DE"/>
        </w:rPr>
        <w:t>der Qualität</w:t>
      </w:r>
      <w:r w:rsidR="002E7518">
        <w:rPr>
          <w:rStyle w:val="Funotenzeichen"/>
          <w:rFonts w:eastAsia="Times New Roman" w:cs="Times New Roman"/>
          <w:szCs w:val="32"/>
          <w:lang w:eastAsia="de-DE"/>
        </w:rPr>
        <w:footnoteReference w:id="16"/>
      </w:r>
    </w:p>
    <w:p w14:paraId="13E94A53" w14:textId="77777777" w:rsidR="00F124AE" w:rsidRPr="0043124C" w:rsidRDefault="00F124AE" w:rsidP="00F124AE">
      <w:pPr>
        <w:spacing w:after="0" w:line="240" w:lineRule="auto"/>
        <w:rPr>
          <w:rFonts w:eastAsia="Times New Roman" w:cs="Times New Roman"/>
          <w:szCs w:val="20"/>
          <w:lang w:eastAsia="de-DE"/>
        </w:rPr>
      </w:pPr>
    </w:p>
    <w:p w14:paraId="042F3564" w14:textId="1E1B675E" w:rsidR="00C80E53" w:rsidRDefault="00E81549" w:rsidP="00596555">
      <w:pPr>
        <w:tabs>
          <w:tab w:val="left" w:pos="709"/>
        </w:tabs>
        <w:spacing w:after="0" w:line="240" w:lineRule="auto"/>
        <w:ind w:left="705" w:hanging="705"/>
        <w:rPr>
          <w:rFonts w:eastAsia="Times New Roman" w:cs="Times New Roman"/>
          <w:szCs w:val="32"/>
          <w:lang w:eastAsia="de-DE"/>
        </w:rPr>
      </w:pPr>
      <w:r>
        <w:rPr>
          <w:rFonts w:eastAsia="Times New Roman" w:cs="Times New Roman"/>
          <w:szCs w:val="32"/>
          <w:lang w:eastAsia="de-DE"/>
        </w:rPr>
        <w:t>6.3.</w:t>
      </w:r>
      <w:r w:rsidR="00325CF3">
        <w:rPr>
          <w:rFonts w:eastAsia="Times New Roman" w:cs="Times New Roman"/>
          <w:szCs w:val="32"/>
          <w:lang w:eastAsia="de-DE"/>
        </w:rPr>
        <w:t>3</w:t>
      </w:r>
      <w:r>
        <w:rPr>
          <w:rFonts w:eastAsia="Times New Roman" w:cs="Times New Roman"/>
          <w:szCs w:val="32"/>
          <w:lang w:eastAsia="de-DE"/>
        </w:rPr>
        <w:tab/>
      </w:r>
      <w:r>
        <w:rPr>
          <w:rFonts w:eastAsia="Times New Roman" w:cs="Times New Roman"/>
          <w:szCs w:val="32"/>
          <w:lang w:eastAsia="de-DE"/>
        </w:rPr>
        <w:tab/>
        <w:t xml:space="preserve">     Bewertung der Nachhaltigkeit</w:t>
      </w:r>
      <w:r w:rsidR="002E7518">
        <w:rPr>
          <w:rStyle w:val="Funotenzeichen"/>
          <w:rFonts w:eastAsia="Times New Roman" w:cs="Times New Roman"/>
          <w:szCs w:val="32"/>
          <w:lang w:eastAsia="de-DE"/>
        </w:rPr>
        <w:footnoteReference w:id="17"/>
      </w:r>
    </w:p>
    <w:p w14:paraId="3E298339" w14:textId="77777777" w:rsidR="00C80E53" w:rsidRDefault="00C80E53" w:rsidP="00F734AD">
      <w:pPr>
        <w:tabs>
          <w:tab w:val="left" w:pos="993"/>
        </w:tabs>
        <w:spacing w:after="0" w:line="240" w:lineRule="auto"/>
        <w:ind w:left="993" w:hanging="993"/>
        <w:rPr>
          <w:rFonts w:eastAsia="Times New Roman" w:cs="Times New Roman"/>
          <w:szCs w:val="32"/>
          <w:lang w:eastAsia="de-DE"/>
        </w:rPr>
      </w:pPr>
    </w:p>
    <w:p w14:paraId="51754B5D" w14:textId="77777777" w:rsidR="00C80E53" w:rsidRDefault="00C80E53" w:rsidP="00F734AD">
      <w:pPr>
        <w:tabs>
          <w:tab w:val="left" w:pos="993"/>
        </w:tabs>
        <w:spacing w:after="0" w:line="240" w:lineRule="auto"/>
        <w:ind w:left="993" w:hanging="993"/>
        <w:rPr>
          <w:rFonts w:eastAsia="Times New Roman" w:cs="Times New Roman"/>
          <w:szCs w:val="32"/>
          <w:lang w:eastAsia="de-DE"/>
        </w:rPr>
      </w:pPr>
    </w:p>
    <w:p w14:paraId="4503239B" w14:textId="196A5276" w:rsidR="0055100F" w:rsidRPr="0043124C" w:rsidRDefault="0059452A" w:rsidP="00F734AD">
      <w:pPr>
        <w:tabs>
          <w:tab w:val="left" w:pos="993"/>
        </w:tabs>
        <w:spacing w:after="0" w:line="240" w:lineRule="auto"/>
        <w:ind w:left="993" w:hanging="993"/>
        <w:rPr>
          <w:rFonts w:eastAsia="Times New Roman" w:cs="Times New Roman"/>
          <w:szCs w:val="32"/>
          <w:lang w:eastAsia="de-DE"/>
        </w:rPr>
      </w:pPr>
      <w:r>
        <w:rPr>
          <w:rFonts w:eastAsia="Times New Roman" w:cs="Times New Roman"/>
          <w:szCs w:val="32"/>
          <w:lang w:eastAsia="de-DE"/>
        </w:rPr>
        <w:lastRenderedPageBreak/>
        <w:t>6</w:t>
      </w:r>
      <w:r w:rsidR="000D0CCF" w:rsidRPr="0043124C">
        <w:rPr>
          <w:rFonts w:eastAsia="Times New Roman" w:cs="Times New Roman"/>
          <w:szCs w:val="32"/>
          <w:lang w:eastAsia="de-DE"/>
        </w:rPr>
        <w:t>.3.</w:t>
      </w:r>
      <w:r w:rsidR="00325CF3">
        <w:rPr>
          <w:rFonts w:eastAsia="Times New Roman" w:cs="Times New Roman"/>
          <w:szCs w:val="32"/>
          <w:lang w:eastAsia="de-DE"/>
        </w:rPr>
        <w:t>4</w:t>
      </w:r>
      <w:r w:rsidR="000D0CCF" w:rsidRPr="0043124C">
        <w:rPr>
          <w:rFonts w:eastAsia="Times New Roman" w:cs="Times New Roman"/>
          <w:szCs w:val="32"/>
          <w:lang w:eastAsia="de-DE"/>
        </w:rPr>
        <w:tab/>
        <w:t xml:space="preserve">Qualität der </w:t>
      </w:r>
      <w:r w:rsidR="00D836C2" w:rsidRPr="00652A44">
        <w:rPr>
          <w:rFonts w:eastAsia="Times New Roman" w:cs="Times New Roman"/>
          <w:szCs w:val="32"/>
          <w:lang w:eastAsia="de-DE"/>
        </w:rPr>
        <w:t>Menüpläne</w:t>
      </w:r>
      <w:r w:rsidR="00D836C2">
        <w:rPr>
          <w:rFonts w:eastAsia="Times New Roman" w:cs="Times New Roman"/>
          <w:szCs w:val="32"/>
          <w:lang w:eastAsia="de-DE"/>
        </w:rPr>
        <w:t xml:space="preserve"> (Lebensmittelhäufigkeiten)</w:t>
      </w:r>
      <w:r w:rsidR="000D0CCF" w:rsidRPr="0043124C">
        <w:rPr>
          <w:rFonts w:eastAsia="Times New Roman" w:cs="Times New Roman"/>
          <w:szCs w:val="32"/>
          <w:lang w:eastAsia="de-DE"/>
        </w:rPr>
        <w:t xml:space="preserve"> sowie Umsetzung der Qualitätsvorgaben</w:t>
      </w:r>
      <w:r w:rsidR="00D836C2">
        <w:rPr>
          <w:rFonts w:eastAsia="Times New Roman" w:cs="Times New Roman"/>
          <w:szCs w:val="32"/>
          <w:lang w:eastAsia="de-DE"/>
        </w:rPr>
        <w:t xml:space="preserve"> </w:t>
      </w:r>
      <w:r w:rsidR="00D836C2" w:rsidRPr="0043124C">
        <w:rPr>
          <w:rFonts w:eastAsia="Times New Roman" w:cs="Times New Roman"/>
          <w:szCs w:val="32"/>
          <w:lang w:eastAsia="de-DE"/>
        </w:rPr>
        <w:t>(</w:t>
      </w:r>
      <w:r w:rsidR="00D836C2">
        <w:rPr>
          <w:rFonts w:eastAsia="Times New Roman" w:cs="Times New Roman"/>
          <w:szCs w:val="32"/>
          <w:lang w:eastAsia="de-DE"/>
        </w:rPr>
        <w:t xml:space="preserve">Orientierung am </w:t>
      </w:r>
      <w:r w:rsidR="00D836C2" w:rsidRPr="0043124C">
        <w:rPr>
          <w:rFonts w:eastAsia="Times New Roman" w:cs="Times New Roman"/>
          <w:szCs w:val="32"/>
          <w:lang w:eastAsia="de-DE"/>
        </w:rPr>
        <w:t xml:space="preserve">DGE-Standard) </w:t>
      </w:r>
      <w:r w:rsidR="0055100F" w:rsidRPr="0043124C">
        <w:rPr>
          <w:rStyle w:val="Funotenzeichen"/>
          <w:rFonts w:eastAsia="Times New Roman" w:cs="Times New Roman"/>
          <w:szCs w:val="32"/>
          <w:lang w:eastAsia="de-DE"/>
        </w:rPr>
        <w:footnoteReference w:id="18"/>
      </w:r>
    </w:p>
    <w:p w14:paraId="2479C2C2" w14:textId="77777777" w:rsidR="0055100F" w:rsidRPr="0043124C" w:rsidRDefault="0055100F" w:rsidP="00726FC5">
      <w:pPr>
        <w:spacing w:after="0" w:line="240" w:lineRule="auto"/>
        <w:rPr>
          <w:rFonts w:eastAsia="Times New Roman" w:cs="Times New Roman"/>
          <w:szCs w:val="20"/>
          <w:lang w:eastAsia="de-DE"/>
        </w:rPr>
      </w:pPr>
    </w:p>
    <w:p w14:paraId="0FEA555F" w14:textId="77777777" w:rsidR="008679B0" w:rsidRDefault="008679B0" w:rsidP="00CC7FB1">
      <w:pPr>
        <w:keepNext/>
        <w:spacing w:after="0" w:line="240" w:lineRule="auto"/>
        <w:jc w:val="both"/>
        <w:outlineLvl w:val="1"/>
        <w:rPr>
          <w:rFonts w:eastAsia="Times New Roman" w:cs="Times New Roman"/>
          <w:szCs w:val="28"/>
          <w:u w:val="single"/>
          <w:lang w:eastAsia="de-DE"/>
        </w:rPr>
      </w:pPr>
      <w:bookmarkStart w:id="106" w:name="_Toc428872922"/>
    </w:p>
    <w:p w14:paraId="71A35072" w14:textId="77777777" w:rsidR="00B2439B" w:rsidRDefault="00B2439B" w:rsidP="00CC7FB1">
      <w:pPr>
        <w:keepNext/>
        <w:spacing w:after="0" w:line="240" w:lineRule="auto"/>
        <w:jc w:val="both"/>
        <w:outlineLvl w:val="1"/>
        <w:rPr>
          <w:rFonts w:eastAsia="Times New Roman" w:cs="Times New Roman"/>
          <w:szCs w:val="28"/>
          <w:u w:val="single"/>
          <w:lang w:eastAsia="de-DE"/>
        </w:rPr>
      </w:pPr>
      <w:bookmarkStart w:id="107" w:name="_Hlk224896214"/>
    </w:p>
    <w:p w14:paraId="001F6FA5" w14:textId="226E042F" w:rsidR="0055100F" w:rsidRPr="0043124C" w:rsidRDefault="0059452A" w:rsidP="00CC7FB1">
      <w:pPr>
        <w:keepNext/>
        <w:spacing w:after="0" w:line="240" w:lineRule="auto"/>
        <w:jc w:val="both"/>
        <w:outlineLvl w:val="1"/>
        <w:rPr>
          <w:rFonts w:eastAsia="Times New Roman" w:cs="Times New Roman"/>
          <w:szCs w:val="28"/>
          <w:u w:val="single"/>
          <w:lang w:eastAsia="de-DE"/>
        </w:rPr>
      </w:pPr>
      <w:bookmarkStart w:id="108" w:name="_Toc230698704"/>
      <w:r>
        <w:rPr>
          <w:rFonts w:eastAsia="Times New Roman" w:cs="Times New Roman"/>
          <w:szCs w:val="28"/>
          <w:u w:val="single"/>
          <w:lang w:eastAsia="de-DE"/>
        </w:rPr>
        <w:t>6</w:t>
      </w:r>
      <w:r w:rsidR="007231A3" w:rsidRPr="0043124C">
        <w:rPr>
          <w:rFonts w:eastAsia="Times New Roman" w:cs="Times New Roman"/>
          <w:szCs w:val="28"/>
          <w:u w:val="single"/>
          <w:lang w:eastAsia="de-DE"/>
        </w:rPr>
        <w:t>.</w:t>
      </w:r>
      <w:r w:rsidR="0055100F" w:rsidRPr="0043124C">
        <w:rPr>
          <w:rFonts w:eastAsia="Times New Roman" w:cs="Times New Roman"/>
          <w:szCs w:val="28"/>
          <w:u w:val="single"/>
          <w:lang w:eastAsia="de-DE"/>
        </w:rPr>
        <w:t>4</w:t>
      </w:r>
      <w:r w:rsidR="0055100F" w:rsidRPr="0043124C">
        <w:rPr>
          <w:rFonts w:eastAsia="Times New Roman" w:cs="Times New Roman"/>
          <w:szCs w:val="28"/>
          <w:u w:val="single"/>
          <w:lang w:eastAsia="de-DE"/>
        </w:rPr>
        <w:tab/>
        <w:t>Bedingungen der Vergabeentscheidung</w:t>
      </w:r>
      <w:bookmarkEnd w:id="106"/>
      <w:bookmarkEnd w:id="108"/>
    </w:p>
    <w:p w14:paraId="510AAEE2" w14:textId="77777777" w:rsidR="0055100F" w:rsidRPr="0043124C" w:rsidRDefault="0055100F" w:rsidP="00CC7FB1">
      <w:pPr>
        <w:spacing w:after="0" w:line="240" w:lineRule="auto"/>
        <w:jc w:val="both"/>
        <w:rPr>
          <w:rFonts w:eastAsia="Times New Roman"/>
          <w:lang w:eastAsia="de-DE"/>
        </w:rPr>
      </w:pPr>
    </w:p>
    <w:p w14:paraId="21E3F8CF" w14:textId="77777777" w:rsidR="0055100F" w:rsidRPr="0043124C" w:rsidRDefault="00F9237F"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Zu </w:t>
      </w:r>
      <w:r w:rsidR="00F57109">
        <w:rPr>
          <w:rFonts w:eastAsia="Times New Roman" w:cs="Times New Roman"/>
          <w:szCs w:val="20"/>
          <w:lang w:eastAsia="de-DE"/>
        </w:rPr>
        <w:t>6</w:t>
      </w:r>
      <w:r w:rsidR="0032128D" w:rsidRPr="0043124C">
        <w:rPr>
          <w:rFonts w:eastAsia="Times New Roman" w:cs="Times New Roman"/>
          <w:szCs w:val="20"/>
          <w:lang w:eastAsia="de-DE"/>
        </w:rPr>
        <w:t>.2.</w:t>
      </w:r>
      <w:r w:rsidR="006F1C16" w:rsidRPr="0043124C">
        <w:rPr>
          <w:rFonts w:eastAsia="Times New Roman" w:cs="Times New Roman"/>
          <w:szCs w:val="20"/>
          <w:lang w:eastAsia="de-DE"/>
        </w:rPr>
        <w:t>:</w:t>
      </w:r>
    </w:p>
    <w:p w14:paraId="41CCE3DB" w14:textId="148A04CE" w:rsidR="008625CE" w:rsidRPr="003C39C9" w:rsidRDefault="00A8659B" w:rsidP="00CC7FB1">
      <w:pPr>
        <w:spacing w:after="0" w:line="240" w:lineRule="auto"/>
        <w:jc w:val="both"/>
        <w:rPr>
          <w:rFonts w:eastAsia="Times New Roman" w:cs="Times New Roman"/>
          <w:szCs w:val="20"/>
          <w:lang w:eastAsia="de-DE"/>
        </w:rPr>
      </w:pPr>
      <w:r w:rsidRPr="003C39C9">
        <w:rPr>
          <w:rFonts w:eastAsia="Times New Roman" w:cs="Times New Roman"/>
          <w:szCs w:val="20"/>
          <w:lang w:eastAsia="de-DE"/>
        </w:rPr>
        <w:t xml:space="preserve">Wird ein Punktegleichstand festgestellt, wird derjenige von den punktgleichen Anbietern den Zuschlag erhalten, der das bessere Ergebnis aus der Bewertung </w:t>
      </w:r>
      <w:r w:rsidR="00524563">
        <w:rPr>
          <w:rFonts w:eastAsia="Times New Roman" w:cs="Times New Roman"/>
          <w:szCs w:val="20"/>
          <w:lang w:eastAsia="de-DE"/>
        </w:rPr>
        <w:t xml:space="preserve">des Bereiches </w:t>
      </w:r>
      <w:r w:rsidR="004A7FF1">
        <w:rPr>
          <w:rFonts w:eastAsia="Times New Roman" w:cs="Times New Roman"/>
          <w:szCs w:val="20"/>
          <w:lang w:eastAsia="de-DE"/>
        </w:rPr>
        <w:t>Qualität, Nachhaltigkeit</w:t>
      </w:r>
      <w:r w:rsidR="00524563">
        <w:rPr>
          <w:rFonts w:eastAsia="Times New Roman" w:cs="Times New Roman"/>
          <w:szCs w:val="20"/>
          <w:lang w:eastAsia="de-DE"/>
        </w:rPr>
        <w:t xml:space="preserve"> und Speisepläne</w:t>
      </w:r>
      <w:r w:rsidR="008A7BC6">
        <w:rPr>
          <w:rFonts w:eastAsia="Times New Roman" w:cs="Times New Roman"/>
          <w:szCs w:val="20"/>
          <w:lang w:eastAsia="de-DE"/>
        </w:rPr>
        <w:t>n</w:t>
      </w:r>
      <w:r w:rsidRPr="003C39C9">
        <w:rPr>
          <w:rFonts w:eastAsia="Times New Roman" w:cs="Times New Roman"/>
          <w:szCs w:val="32"/>
          <w:lang w:eastAsia="de-DE"/>
        </w:rPr>
        <w:t xml:space="preserve"> siehe </w:t>
      </w:r>
      <w:r w:rsidR="00A511B1" w:rsidRPr="003C39C9">
        <w:rPr>
          <w:rFonts w:eastAsia="Times New Roman" w:cs="Times New Roman"/>
          <w:szCs w:val="32"/>
          <w:lang w:eastAsia="de-DE"/>
        </w:rPr>
        <w:t xml:space="preserve">Ziffer </w:t>
      </w:r>
      <w:r w:rsidR="00846055" w:rsidRPr="003C39C9">
        <w:rPr>
          <w:rFonts w:eastAsia="Times New Roman" w:cs="Times New Roman"/>
          <w:szCs w:val="32"/>
          <w:lang w:eastAsia="de-DE"/>
        </w:rPr>
        <w:t>6.3.</w:t>
      </w:r>
      <w:r w:rsidR="00524563">
        <w:rPr>
          <w:rFonts w:eastAsia="Times New Roman" w:cs="Times New Roman"/>
          <w:szCs w:val="32"/>
          <w:lang w:eastAsia="de-DE"/>
        </w:rPr>
        <w:t>2-6.3.</w:t>
      </w:r>
      <w:r w:rsidR="00325CF3">
        <w:rPr>
          <w:rFonts w:eastAsia="Times New Roman" w:cs="Times New Roman"/>
          <w:szCs w:val="32"/>
          <w:lang w:eastAsia="de-DE"/>
        </w:rPr>
        <w:t>4</w:t>
      </w:r>
      <w:r w:rsidR="0022693F" w:rsidRPr="003C39C9">
        <w:rPr>
          <w:rFonts w:eastAsia="Times New Roman" w:cs="Times New Roman"/>
          <w:szCs w:val="32"/>
          <w:lang w:eastAsia="de-DE"/>
        </w:rPr>
        <w:t xml:space="preserve"> erzielt</w:t>
      </w:r>
      <w:r w:rsidRPr="003C39C9">
        <w:rPr>
          <w:rFonts w:eastAsia="Times New Roman" w:cs="Times New Roman"/>
          <w:szCs w:val="20"/>
          <w:lang w:eastAsia="de-DE"/>
        </w:rPr>
        <w:t>.</w:t>
      </w:r>
      <w:r w:rsidR="0022693F" w:rsidRPr="003C39C9">
        <w:rPr>
          <w:rFonts w:eastAsia="Times New Roman" w:cs="Times New Roman"/>
          <w:szCs w:val="20"/>
          <w:lang w:eastAsia="de-DE"/>
        </w:rPr>
        <w:t xml:space="preserve"> </w:t>
      </w:r>
    </w:p>
    <w:p w14:paraId="6C4E2D69" w14:textId="77777777" w:rsidR="008625CE" w:rsidRPr="003C39C9" w:rsidRDefault="00A8659B" w:rsidP="00CC7FB1">
      <w:pPr>
        <w:spacing w:after="0" w:line="240" w:lineRule="auto"/>
        <w:jc w:val="both"/>
        <w:rPr>
          <w:rFonts w:eastAsia="Times New Roman" w:cs="Times New Roman"/>
          <w:szCs w:val="20"/>
          <w:lang w:eastAsia="de-DE"/>
        </w:rPr>
      </w:pPr>
      <w:r w:rsidRPr="003C39C9">
        <w:rPr>
          <w:rFonts w:eastAsia="Times New Roman" w:cs="Times New Roman"/>
          <w:szCs w:val="20"/>
          <w:lang w:eastAsia="de-DE"/>
        </w:rPr>
        <w:t>Führt dieser Vergleich zu einem Punktegleichstand, entscheidet das niedrigste Preisangebot</w:t>
      </w:r>
      <w:r w:rsidR="0022693F" w:rsidRPr="003C39C9">
        <w:rPr>
          <w:rFonts w:eastAsia="Times New Roman" w:cs="Times New Roman"/>
          <w:szCs w:val="20"/>
          <w:lang w:eastAsia="de-DE"/>
        </w:rPr>
        <w:t xml:space="preserve"> für das betreffende Los</w:t>
      </w:r>
      <w:r w:rsidRPr="003C39C9">
        <w:rPr>
          <w:rFonts w:eastAsia="Times New Roman" w:cs="Times New Roman"/>
          <w:szCs w:val="20"/>
          <w:lang w:eastAsia="de-DE"/>
        </w:rPr>
        <w:t xml:space="preserve">. </w:t>
      </w:r>
    </w:p>
    <w:p w14:paraId="0E3101B8" w14:textId="77777777" w:rsidR="00A8659B" w:rsidRPr="0043124C" w:rsidRDefault="00A8659B" w:rsidP="00CC7FB1">
      <w:pPr>
        <w:spacing w:after="0" w:line="240" w:lineRule="auto"/>
        <w:jc w:val="both"/>
        <w:rPr>
          <w:rFonts w:eastAsia="Times New Roman"/>
          <w:lang w:eastAsia="de-DE"/>
        </w:rPr>
      </w:pPr>
      <w:r w:rsidRPr="003C39C9">
        <w:rPr>
          <w:rFonts w:eastAsia="Times New Roman"/>
          <w:lang w:eastAsia="de-DE"/>
        </w:rPr>
        <w:t>Führt auch dieser Vergleich zu einem Gleichstand, entscheidet das Los.</w:t>
      </w:r>
    </w:p>
    <w:p w14:paraId="091BAAF7" w14:textId="77777777" w:rsidR="00A8659B" w:rsidRPr="0043124C" w:rsidRDefault="00A8659B" w:rsidP="00CC7FB1">
      <w:pPr>
        <w:spacing w:after="0" w:line="240" w:lineRule="auto"/>
        <w:jc w:val="both"/>
        <w:rPr>
          <w:rFonts w:eastAsia="Times New Roman" w:cs="Times New Roman"/>
          <w:szCs w:val="20"/>
          <w:lang w:eastAsia="de-DE"/>
        </w:rPr>
      </w:pPr>
    </w:p>
    <w:p w14:paraId="057A8546" w14:textId="77777777" w:rsidR="00FD220E" w:rsidRDefault="0032128D" w:rsidP="00CC7FB1">
      <w:pPr>
        <w:spacing w:after="0" w:line="240" w:lineRule="auto"/>
        <w:jc w:val="both"/>
        <w:rPr>
          <w:rFonts w:eastAsia="Times New Roman"/>
          <w:lang w:eastAsia="de-DE"/>
        </w:rPr>
      </w:pPr>
      <w:r w:rsidRPr="0043124C">
        <w:rPr>
          <w:rFonts w:eastAsia="Times New Roman"/>
          <w:lang w:eastAsia="de-DE"/>
        </w:rPr>
        <w:t xml:space="preserve">Die Vergabeentscheidung </w:t>
      </w:r>
      <w:r w:rsidR="008625CE" w:rsidRPr="0043124C">
        <w:rPr>
          <w:rFonts w:eastAsia="Times New Roman"/>
          <w:lang w:eastAsia="de-DE"/>
        </w:rPr>
        <w:t>wird</w:t>
      </w:r>
      <w:r w:rsidRPr="0043124C">
        <w:rPr>
          <w:rFonts w:eastAsia="Times New Roman"/>
          <w:lang w:eastAsia="de-DE"/>
        </w:rPr>
        <w:t xml:space="preserve"> innerhalb der im Angebotsschreiben festgelegten Zuschlagsfrist bzw. nach Verlängerung dieser Frist erfolgen.</w:t>
      </w:r>
    </w:p>
    <w:bookmarkEnd w:id="107"/>
    <w:p w14:paraId="4857831B" w14:textId="77777777" w:rsidR="002916CB" w:rsidRDefault="002916CB" w:rsidP="00CC7FB1">
      <w:pPr>
        <w:spacing w:after="0" w:line="240" w:lineRule="auto"/>
        <w:jc w:val="both"/>
        <w:rPr>
          <w:rFonts w:eastAsia="Times New Roman"/>
          <w:lang w:eastAsia="de-DE"/>
        </w:rPr>
      </w:pPr>
    </w:p>
    <w:bookmarkEnd w:id="93"/>
    <w:p w14:paraId="445D0860" w14:textId="77777777" w:rsidR="002916CB" w:rsidRDefault="002916CB" w:rsidP="00CC7FB1">
      <w:pPr>
        <w:spacing w:after="0" w:line="240" w:lineRule="auto"/>
        <w:jc w:val="both"/>
        <w:rPr>
          <w:rFonts w:eastAsia="Times New Roman" w:cs="Times New Roman"/>
          <w:szCs w:val="20"/>
          <w:lang w:eastAsia="de-DE"/>
        </w:rPr>
      </w:pPr>
    </w:p>
    <w:p w14:paraId="7365AEAD" w14:textId="77777777" w:rsidR="00C80E53" w:rsidRDefault="00C80E53" w:rsidP="00CC7FB1">
      <w:pPr>
        <w:spacing w:after="0" w:line="240" w:lineRule="auto"/>
        <w:jc w:val="both"/>
        <w:rPr>
          <w:rFonts w:eastAsia="Times New Roman" w:cs="Times New Roman"/>
          <w:szCs w:val="20"/>
          <w:lang w:eastAsia="de-DE"/>
        </w:rPr>
      </w:pPr>
    </w:p>
    <w:p w14:paraId="3E9550EB" w14:textId="77777777" w:rsidR="00C80E53" w:rsidRDefault="00C80E53" w:rsidP="00CC7FB1">
      <w:pPr>
        <w:spacing w:after="0" w:line="240" w:lineRule="auto"/>
        <w:jc w:val="both"/>
        <w:rPr>
          <w:rFonts w:eastAsia="Times New Roman" w:cs="Times New Roman"/>
          <w:szCs w:val="20"/>
          <w:lang w:eastAsia="de-DE"/>
        </w:rPr>
      </w:pPr>
    </w:p>
    <w:p w14:paraId="77AA9462" w14:textId="77777777" w:rsidR="00C80E53" w:rsidRDefault="00C80E53" w:rsidP="00CC7FB1">
      <w:pPr>
        <w:spacing w:after="0" w:line="240" w:lineRule="auto"/>
        <w:jc w:val="both"/>
        <w:rPr>
          <w:rFonts w:eastAsia="Times New Roman" w:cs="Times New Roman"/>
          <w:szCs w:val="20"/>
          <w:lang w:eastAsia="de-DE"/>
        </w:rPr>
      </w:pPr>
    </w:p>
    <w:p w14:paraId="2974DF8F" w14:textId="77777777" w:rsidR="00600602" w:rsidRDefault="00600602" w:rsidP="00CC7FB1">
      <w:pPr>
        <w:spacing w:after="0" w:line="240" w:lineRule="auto"/>
        <w:jc w:val="both"/>
        <w:rPr>
          <w:rFonts w:eastAsia="Times New Roman" w:cs="Times New Roman"/>
          <w:szCs w:val="20"/>
          <w:lang w:eastAsia="de-DE"/>
        </w:rPr>
      </w:pPr>
    </w:p>
    <w:p w14:paraId="43191E5B" w14:textId="77777777" w:rsidR="00600602" w:rsidRDefault="00600602" w:rsidP="00CC7FB1">
      <w:pPr>
        <w:spacing w:after="0" w:line="240" w:lineRule="auto"/>
        <w:jc w:val="both"/>
        <w:rPr>
          <w:rFonts w:eastAsia="Times New Roman" w:cs="Times New Roman"/>
          <w:szCs w:val="20"/>
          <w:lang w:eastAsia="de-DE"/>
        </w:rPr>
      </w:pPr>
    </w:p>
    <w:p w14:paraId="0056A93C" w14:textId="77777777" w:rsidR="00600602" w:rsidRDefault="00600602" w:rsidP="00CC7FB1">
      <w:pPr>
        <w:spacing w:after="0" w:line="240" w:lineRule="auto"/>
        <w:jc w:val="both"/>
        <w:rPr>
          <w:rFonts w:eastAsia="Times New Roman" w:cs="Times New Roman"/>
          <w:szCs w:val="20"/>
          <w:lang w:eastAsia="de-DE"/>
        </w:rPr>
      </w:pPr>
    </w:p>
    <w:p w14:paraId="0255D2DB" w14:textId="77777777" w:rsidR="00600602" w:rsidRDefault="00600602" w:rsidP="00CC7FB1">
      <w:pPr>
        <w:spacing w:after="0" w:line="240" w:lineRule="auto"/>
        <w:jc w:val="both"/>
        <w:rPr>
          <w:rFonts w:eastAsia="Times New Roman" w:cs="Times New Roman"/>
          <w:szCs w:val="20"/>
          <w:lang w:eastAsia="de-DE"/>
        </w:rPr>
      </w:pPr>
    </w:p>
    <w:p w14:paraId="19342356" w14:textId="77777777" w:rsidR="00600602" w:rsidRDefault="00600602" w:rsidP="00CC7FB1">
      <w:pPr>
        <w:spacing w:after="0" w:line="240" w:lineRule="auto"/>
        <w:jc w:val="both"/>
        <w:rPr>
          <w:rFonts w:eastAsia="Times New Roman" w:cs="Times New Roman"/>
          <w:szCs w:val="20"/>
          <w:lang w:eastAsia="de-DE"/>
        </w:rPr>
      </w:pPr>
    </w:p>
    <w:p w14:paraId="25ECDD07" w14:textId="77777777" w:rsidR="00600602" w:rsidRDefault="00600602" w:rsidP="00CC7FB1">
      <w:pPr>
        <w:spacing w:after="0" w:line="240" w:lineRule="auto"/>
        <w:jc w:val="both"/>
        <w:rPr>
          <w:rFonts w:eastAsia="Times New Roman" w:cs="Times New Roman"/>
          <w:szCs w:val="20"/>
          <w:lang w:eastAsia="de-DE"/>
        </w:rPr>
      </w:pPr>
    </w:p>
    <w:p w14:paraId="073C8070" w14:textId="77777777" w:rsidR="00600602" w:rsidRDefault="00600602" w:rsidP="00CC7FB1">
      <w:pPr>
        <w:spacing w:after="0" w:line="240" w:lineRule="auto"/>
        <w:jc w:val="both"/>
        <w:rPr>
          <w:rFonts w:eastAsia="Times New Roman" w:cs="Times New Roman"/>
          <w:szCs w:val="20"/>
          <w:lang w:eastAsia="de-DE"/>
        </w:rPr>
      </w:pPr>
    </w:p>
    <w:p w14:paraId="2D10C5EE" w14:textId="77777777" w:rsidR="00600602" w:rsidRDefault="00600602" w:rsidP="00CC7FB1">
      <w:pPr>
        <w:spacing w:after="0" w:line="240" w:lineRule="auto"/>
        <w:jc w:val="both"/>
        <w:rPr>
          <w:rFonts w:eastAsia="Times New Roman" w:cs="Times New Roman"/>
          <w:szCs w:val="20"/>
          <w:lang w:eastAsia="de-DE"/>
        </w:rPr>
      </w:pPr>
    </w:p>
    <w:p w14:paraId="69CD0C1B" w14:textId="77777777" w:rsidR="00600602" w:rsidRDefault="00600602" w:rsidP="00CC7FB1">
      <w:pPr>
        <w:spacing w:after="0" w:line="240" w:lineRule="auto"/>
        <w:jc w:val="both"/>
        <w:rPr>
          <w:rFonts w:eastAsia="Times New Roman" w:cs="Times New Roman"/>
          <w:szCs w:val="20"/>
          <w:lang w:eastAsia="de-DE"/>
        </w:rPr>
      </w:pPr>
    </w:p>
    <w:p w14:paraId="5C82B38F" w14:textId="77777777" w:rsidR="00600602" w:rsidRDefault="00600602" w:rsidP="00CC7FB1">
      <w:pPr>
        <w:spacing w:after="0" w:line="240" w:lineRule="auto"/>
        <w:jc w:val="both"/>
        <w:rPr>
          <w:rFonts w:eastAsia="Times New Roman" w:cs="Times New Roman"/>
          <w:szCs w:val="20"/>
          <w:lang w:eastAsia="de-DE"/>
        </w:rPr>
      </w:pPr>
    </w:p>
    <w:p w14:paraId="3C305E92" w14:textId="77777777" w:rsidR="00600602" w:rsidRDefault="00600602" w:rsidP="00CC7FB1">
      <w:pPr>
        <w:spacing w:after="0" w:line="240" w:lineRule="auto"/>
        <w:jc w:val="both"/>
        <w:rPr>
          <w:rFonts w:eastAsia="Times New Roman" w:cs="Times New Roman"/>
          <w:szCs w:val="20"/>
          <w:lang w:eastAsia="de-DE"/>
        </w:rPr>
      </w:pPr>
    </w:p>
    <w:p w14:paraId="3788AC42" w14:textId="77777777" w:rsidR="00600602" w:rsidRDefault="00600602" w:rsidP="00CC7FB1">
      <w:pPr>
        <w:spacing w:after="0" w:line="240" w:lineRule="auto"/>
        <w:jc w:val="both"/>
        <w:rPr>
          <w:rFonts w:eastAsia="Times New Roman" w:cs="Times New Roman"/>
          <w:szCs w:val="20"/>
          <w:lang w:eastAsia="de-DE"/>
        </w:rPr>
      </w:pPr>
    </w:p>
    <w:p w14:paraId="240D8389" w14:textId="77777777" w:rsidR="00600602" w:rsidRDefault="00600602" w:rsidP="00CC7FB1">
      <w:pPr>
        <w:spacing w:after="0" w:line="240" w:lineRule="auto"/>
        <w:jc w:val="both"/>
        <w:rPr>
          <w:rFonts w:eastAsia="Times New Roman" w:cs="Times New Roman"/>
          <w:szCs w:val="20"/>
          <w:lang w:eastAsia="de-DE"/>
        </w:rPr>
      </w:pPr>
    </w:p>
    <w:p w14:paraId="1EEAF19F" w14:textId="77777777" w:rsidR="00C80E53" w:rsidRDefault="00C80E53" w:rsidP="00CC7FB1">
      <w:pPr>
        <w:spacing w:after="0" w:line="240" w:lineRule="auto"/>
        <w:jc w:val="both"/>
        <w:rPr>
          <w:rFonts w:eastAsia="Times New Roman" w:cs="Times New Roman"/>
          <w:szCs w:val="20"/>
          <w:lang w:eastAsia="de-DE"/>
        </w:rPr>
      </w:pPr>
    </w:p>
    <w:p w14:paraId="59851336" w14:textId="77777777" w:rsidR="00C80E53" w:rsidRDefault="00C80E53" w:rsidP="00CC7FB1">
      <w:pPr>
        <w:spacing w:after="0" w:line="240" w:lineRule="auto"/>
        <w:jc w:val="both"/>
        <w:rPr>
          <w:rFonts w:eastAsia="Times New Roman" w:cs="Times New Roman"/>
          <w:szCs w:val="20"/>
          <w:lang w:eastAsia="de-DE"/>
        </w:rPr>
      </w:pPr>
    </w:p>
    <w:p w14:paraId="187BC939" w14:textId="77777777" w:rsidR="00C80E53" w:rsidRDefault="00C80E53" w:rsidP="00CC7FB1">
      <w:pPr>
        <w:spacing w:after="0" w:line="240" w:lineRule="auto"/>
        <w:jc w:val="both"/>
        <w:rPr>
          <w:rFonts w:eastAsia="Times New Roman" w:cs="Times New Roman"/>
          <w:szCs w:val="20"/>
          <w:lang w:eastAsia="de-DE"/>
        </w:rPr>
      </w:pPr>
    </w:p>
    <w:p w14:paraId="5F2E994A" w14:textId="77777777" w:rsidR="00C80E53" w:rsidRDefault="00C80E53" w:rsidP="00CC7FB1">
      <w:pPr>
        <w:spacing w:after="0" w:line="240" w:lineRule="auto"/>
        <w:jc w:val="both"/>
        <w:rPr>
          <w:rFonts w:eastAsia="Times New Roman" w:cs="Times New Roman"/>
          <w:szCs w:val="20"/>
          <w:lang w:eastAsia="de-DE"/>
        </w:rPr>
      </w:pPr>
    </w:p>
    <w:p w14:paraId="7C762330" w14:textId="77777777" w:rsidR="00C80E53" w:rsidRDefault="00C80E53" w:rsidP="00CC7FB1">
      <w:pPr>
        <w:spacing w:after="0" w:line="240" w:lineRule="auto"/>
        <w:jc w:val="both"/>
        <w:rPr>
          <w:rFonts w:eastAsia="Times New Roman" w:cs="Times New Roman"/>
          <w:szCs w:val="20"/>
          <w:lang w:eastAsia="de-DE"/>
        </w:rPr>
      </w:pPr>
    </w:p>
    <w:p w14:paraId="6DFDA15C" w14:textId="77777777" w:rsidR="00600602" w:rsidRDefault="00600602" w:rsidP="00CC7FB1">
      <w:pPr>
        <w:spacing w:after="0" w:line="240" w:lineRule="auto"/>
        <w:jc w:val="both"/>
        <w:rPr>
          <w:rFonts w:eastAsia="Times New Roman" w:cs="Times New Roman"/>
          <w:szCs w:val="20"/>
          <w:lang w:eastAsia="de-DE"/>
        </w:rPr>
      </w:pPr>
    </w:p>
    <w:p w14:paraId="0C863585" w14:textId="77777777" w:rsidR="00C80E53" w:rsidRDefault="00C80E53" w:rsidP="00CC7FB1">
      <w:pPr>
        <w:spacing w:after="0" w:line="240" w:lineRule="auto"/>
        <w:jc w:val="both"/>
        <w:rPr>
          <w:rFonts w:eastAsia="Times New Roman" w:cs="Times New Roman"/>
          <w:szCs w:val="20"/>
          <w:lang w:eastAsia="de-DE"/>
        </w:rPr>
      </w:pPr>
    </w:p>
    <w:p w14:paraId="68A533B1" w14:textId="77777777" w:rsidR="00C80E53" w:rsidRDefault="00C80E53" w:rsidP="00CC7FB1">
      <w:pPr>
        <w:spacing w:after="0" w:line="240" w:lineRule="auto"/>
        <w:jc w:val="both"/>
        <w:rPr>
          <w:rFonts w:eastAsia="Times New Roman" w:cs="Times New Roman"/>
          <w:szCs w:val="20"/>
          <w:lang w:eastAsia="de-DE"/>
        </w:rPr>
      </w:pPr>
    </w:p>
    <w:p w14:paraId="7BE813C2" w14:textId="77777777" w:rsidR="00C80E53" w:rsidRPr="0043124C" w:rsidRDefault="00C80E53" w:rsidP="00CC7FB1">
      <w:pPr>
        <w:spacing w:after="0" w:line="240" w:lineRule="auto"/>
        <w:jc w:val="both"/>
        <w:rPr>
          <w:rFonts w:eastAsia="Times New Roman" w:cs="Times New Roman"/>
          <w:szCs w:val="20"/>
          <w:lang w:eastAsia="de-DE"/>
        </w:rPr>
      </w:pPr>
    </w:p>
    <w:p w14:paraId="40172B02" w14:textId="77777777" w:rsidR="00BD7657" w:rsidRPr="00652A44" w:rsidRDefault="00273094" w:rsidP="00851CDC">
      <w:pPr>
        <w:keepNext/>
        <w:spacing w:after="0" w:line="240" w:lineRule="auto"/>
        <w:jc w:val="center"/>
        <w:outlineLvl w:val="1"/>
        <w:rPr>
          <w:rFonts w:eastAsia="Times New Roman" w:cs="Times New Roman"/>
          <w:b/>
          <w:sz w:val="28"/>
          <w:szCs w:val="28"/>
          <w:u w:val="single"/>
          <w:lang w:eastAsia="de-DE"/>
        </w:rPr>
      </w:pPr>
      <w:bookmarkStart w:id="109" w:name="_Toc230698705"/>
      <w:r w:rsidRPr="00173908">
        <w:rPr>
          <w:rFonts w:eastAsia="Times New Roman" w:cs="Times New Roman"/>
          <w:b/>
          <w:sz w:val="28"/>
          <w:szCs w:val="28"/>
          <w:u w:val="single"/>
          <w:lang w:eastAsia="de-DE"/>
        </w:rPr>
        <w:t>7</w:t>
      </w:r>
      <w:r w:rsidR="00BD7657" w:rsidRPr="00173908">
        <w:rPr>
          <w:rFonts w:eastAsia="Times New Roman" w:cs="Times New Roman"/>
          <w:b/>
          <w:sz w:val="28"/>
          <w:szCs w:val="28"/>
          <w:u w:val="single"/>
          <w:lang w:eastAsia="de-DE"/>
        </w:rPr>
        <w:t>.</w:t>
      </w:r>
      <w:r w:rsidR="00851CDC" w:rsidRPr="00173908">
        <w:rPr>
          <w:rFonts w:eastAsia="Times New Roman" w:cs="Times New Roman"/>
          <w:b/>
          <w:sz w:val="28"/>
          <w:szCs w:val="28"/>
          <w:u w:val="single"/>
          <w:lang w:eastAsia="de-DE"/>
        </w:rPr>
        <w:t xml:space="preserve"> </w:t>
      </w:r>
      <w:r w:rsidR="00A429CF" w:rsidRPr="00173908">
        <w:rPr>
          <w:rFonts w:eastAsia="Times New Roman" w:cs="Times New Roman"/>
          <w:b/>
          <w:sz w:val="28"/>
          <w:szCs w:val="28"/>
          <w:u w:val="single"/>
          <w:lang w:eastAsia="de-DE"/>
        </w:rPr>
        <w:t>Spezifische Angaben für die Schulen</w:t>
      </w:r>
      <w:bookmarkEnd w:id="109"/>
    </w:p>
    <w:p w14:paraId="53D9C74A" w14:textId="77777777" w:rsidR="00875245" w:rsidRPr="00481F19" w:rsidRDefault="00875245" w:rsidP="00BD7657">
      <w:pPr>
        <w:spacing w:after="0" w:line="240" w:lineRule="auto"/>
        <w:jc w:val="both"/>
        <w:rPr>
          <w:rFonts w:eastAsia="Times New Roman"/>
          <w:highlight w:val="yellow"/>
          <w:lang w:eastAsia="de-DE"/>
        </w:rPr>
      </w:pPr>
    </w:p>
    <w:p w14:paraId="244BADA1" w14:textId="77777777" w:rsidR="00DD65EC" w:rsidRDefault="00DD65EC" w:rsidP="0085320D">
      <w:pPr>
        <w:keepNext/>
        <w:spacing w:after="0" w:line="240" w:lineRule="auto"/>
        <w:jc w:val="both"/>
        <w:outlineLvl w:val="1"/>
        <w:rPr>
          <w:rFonts w:eastAsia="Times New Roman" w:cs="Times New Roman"/>
          <w:szCs w:val="28"/>
          <w:u w:val="single"/>
          <w:lang w:eastAsia="de-DE"/>
        </w:rPr>
      </w:pPr>
      <w:bookmarkStart w:id="110" w:name="_Toc93649815"/>
    </w:p>
    <w:p w14:paraId="1D58BF88" w14:textId="46254D87" w:rsidR="0085320D" w:rsidRPr="00330966" w:rsidRDefault="0085320D" w:rsidP="0085320D">
      <w:pPr>
        <w:keepNext/>
        <w:spacing w:after="0" w:line="240" w:lineRule="auto"/>
        <w:jc w:val="both"/>
        <w:outlineLvl w:val="1"/>
        <w:rPr>
          <w:rFonts w:eastAsia="Times New Roman" w:cs="Times New Roman"/>
          <w:color w:val="FF0000"/>
          <w:szCs w:val="28"/>
          <w:lang w:eastAsia="de-DE"/>
        </w:rPr>
      </w:pPr>
      <w:bookmarkStart w:id="111" w:name="_Toc230698706"/>
      <w:r w:rsidRPr="0043124C">
        <w:rPr>
          <w:rFonts w:eastAsia="Times New Roman" w:cs="Times New Roman"/>
          <w:szCs w:val="28"/>
          <w:u w:val="single"/>
          <w:lang w:eastAsia="de-DE"/>
        </w:rPr>
        <w:t>7.</w:t>
      </w:r>
      <w:r w:rsidR="00A11B58">
        <w:rPr>
          <w:rFonts w:eastAsia="Times New Roman" w:cs="Times New Roman"/>
          <w:szCs w:val="28"/>
          <w:u w:val="single"/>
          <w:lang w:eastAsia="de-DE"/>
        </w:rPr>
        <w:t>1</w:t>
      </w:r>
      <w:r w:rsidR="00552386">
        <w:rPr>
          <w:rFonts w:eastAsia="Times New Roman" w:cs="Times New Roman"/>
          <w:szCs w:val="28"/>
          <w:u w:val="single"/>
          <w:lang w:eastAsia="de-DE"/>
        </w:rPr>
        <w:tab/>
      </w:r>
      <w:r w:rsidR="00E8630B">
        <w:rPr>
          <w:rFonts w:eastAsia="Times New Roman"/>
          <w:u w:val="single"/>
          <w:lang w:eastAsia="de-DE"/>
        </w:rPr>
        <w:t>War</w:t>
      </w:r>
      <w:r w:rsidR="000033CC">
        <w:rPr>
          <w:rFonts w:eastAsia="Times New Roman"/>
          <w:u w:val="single"/>
          <w:lang w:eastAsia="de-DE"/>
        </w:rPr>
        <w:t>t</w:t>
      </w:r>
      <w:r w:rsidR="00E8630B">
        <w:rPr>
          <w:rFonts w:eastAsia="Times New Roman"/>
          <w:u w:val="single"/>
          <w:lang w:eastAsia="de-DE"/>
        </w:rPr>
        <w:t>burgschule</w:t>
      </w:r>
      <w:r w:rsidRPr="0043124C">
        <w:rPr>
          <w:rFonts w:eastAsia="Times New Roman"/>
          <w:u w:val="single"/>
          <w:lang w:eastAsia="de-DE"/>
        </w:rPr>
        <w:t xml:space="preserve"> (Los </w:t>
      </w:r>
      <w:r w:rsidR="00A11B58">
        <w:rPr>
          <w:rFonts w:eastAsia="Times New Roman"/>
          <w:u w:val="single"/>
          <w:lang w:eastAsia="de-DE"/>
        </w:rPr>
        <w:t>1</w:t>
      </w:r>
      <w:r w:rsidRPr="0043124C">
        <w:rPr>
          <w:rFonts w:eastAsia="Times New Roman"/>
          <w:u w:val="single"/>
          <w:lang w:eastAsia="de-DE"/>
        </w:rPr>
        <w:t>)</w:t>
      </w:r>
      <w:bookmarkEnd w:id="110"/>
      <w:bookmarkEnd w:id="111"/>
      <w:r w:rsidRPr="00330966">
        <w:rPr>
          <w:rFonts w:eastAsia="Times New Roman"/>
          <w:lang w:eastAsia="de-DE"/>
        </w:rPr>
        <w:t xml:space="preserve">     </w:t>
      </w:r>
    </w:p>
    <w:p w14:paraId="46625196" w14:textId="77777777" w:rsidR="0085320D" w:rsidRDefault="0085320D" w:rsidP="0085320D">
      <w:pPr>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67"/>
        <w:gridCol w:w="1134"/>
        <w:gridCol w:w="1559"/>
        <w:gridCol w:w="2268"/>
        <w:gridCol w:w="1984"/>
      </w:tblGrid>
      <w:tr w:rsidR="004671CD" w:rsidRPr="00481F19" w14:paraId="590AF584" w14:textId="77777777" w:rsidTr="00B2258A">
        <w:trPr>
          <w:trHeight w:val="904"/>
        </w:trPr>
        <w:tc>
          <w:tcPr>
            <w:tcW w:w="2235" w:type="dxa"/>
            <w:gridSpan w:val="2"/>
            <w:shd w:val="clear" w:color="auto" w:fill="548DD4" w:themeFill="text2" w:themeFillTint="99"/>
          </w:tcPr>
          <w:p w14:paraId="3D8FC7A2" w14:textId="77777777" w:rsidR="004671CD" w:rsidRPr="006E23B3" w:rsidRDefault="004671CD" w:rsidP="00B20B14">
            <w:pPr>
              <w:spacing w:after="120"/>
              <w:rPr>
                <w:sz w:val="16"/>
                <w:szCs w:val="16"/>
              </w:rPr>
            </w:pPr>
            <w:r w:rsidRPr="006E23B3">
              <w:rPr>
                <w:sz w:val="16"/>
                <w:szCs w:val="16"/>
              </w:rPr>
              <w:t>Name der Schule</w:t>
            </w:r>
          </w:p>
          <w:p w14:paraId="4FEA7030" w14:textId="712ABB34" w:rsidR="004671CD" w:rsidRPr="006E23B3" w:rsidRDefault="004671CD" w:rsidP="00B20B14">
            <w:pPr>
              <w:spacing w:after="120"/>
            </w:pPr>
            <w:r>
              <w:lastRenderedPageBreak/>
              <w:t>Wartburg-Grundschule</w:t>
            </w:r>
          </w:p>
        </w:tc>
        <w:tc>
          <w:tcPr>
            <w:tcW w:w="2693" w:type="dxa"/>
            <w:gridSpan w:val="2"/>
            <w:shd w:val="clear" w:color="auto" w:fill="auto"/>
          </w:tcPr>
          <w:p w14:paraId="6FDEAF36" w14:textId="77777777" w:rsidR="004671CD" w:rsidRPr="006E23B3" w:rsidRDefault="004671CD" w:rsidP="00B20B14">
            <w:pPr>
              <w:spacing w:after="120"/>
              <w:rPr>
                <w:sz w:val="16"/>
                <w:szCs w:val="16"/>
              </w:rPr>
            </w:pPr>
            <w:r w:rsidRPr="006E23B3">
              <w:rPr>
                <w:sz w:val="16"/>
                <w:szCs w:val="16"/>
              </w:rPr>
              <w:lastRenderedPageBreak/>
              <w:t>Anschrift</w:t>
            </w:r>
          </w:p>
          <w:p w14:paraId="5EA96A4C" w14:textId="5ADB4EC6" w:rsidR="004671CD" w:rsidRPr="006E23B3" w:rsidRDefault="004671CD" w:rsidP="00B20B14">
            <w:pPr>
              <w:spacing w:after="120"/>
            </w:pPr>
            <w:r>
              <w:lastRenderedPageBreak/>
              <w:t>Toppheideweg 9, 48181 Münster</w:t>
            </w:r>
          </w:p>
        </w:tc>
        <w:tc>
          <w:tcPr>
            <w:tcW w:w="2268" w:type="dxa"/>
            <w:shd w:val="clear" w:color="auto" w:fill="auto"/>
          </w:tcPr>
          <w:p w14:paraId="245FCB37" w14:textId="77777777" w:rsidR="004671CD" w:rsidRPr="006E23B3" w:rsidRDefault="004671CD" w:rsidP="00B20B14">
            <w:pPr>
              <w:spacing w:after="120"/>
              <w:rPr>
                <w:sz w:val="16"/>
                <w:szCs w:val="16"/>
              </w:rPr>
            </w:pPr>
            <w:r w:rsidRPr="006E23B3">
              <w:rPr>
                <w:sz w:val="16"/>
                <w:szCs w:val="16"/>
              </w:rPr>
              <w:lastRenderedPageBreak/>
              <w:t>Ansprechpartner</w:t>
            </w:r>
          </w:p>
          <w:p w14:paraId="0A03BC26" w14:textId="03323A9E" w:rsidR="004671CD" w:rsidRPr="006E23B3" w:rsidRDefault="004671CD" w:rsidP="00B20B14">
            <w:pPr>
              <w:spacing w:after="120"/>
            </w:pPr>
            <w:r>
              <w:t>Christiane Gränitz</w:t>
            </w:r>
          </w:p>
        </w:tc>
        <w:tc>
          <w:tcPr>
            <w:tcW w:w="1984" w:type="dxa"/>
            <w:shd w:val="clear" w:color="auto" w:fill="auto"/>
          </w:tcPr>
          <w:p w14:paraId="4C55B600" w14:textId="77777777" w:rsidR="004671CD" w:rsidRPr="006E23B3" w:rsidRDefault="004671CD" w:rsidP="00B20B14">
            <w:pPr>
              <w:spacing w:after="120"/>
              <w:rPr>
                <w:sz w:val="16"/>
                <w:szCs w:val="16"/>
              </w:rPr>
            </w:pPr>
            <w:r w:rsidRPr="006E23B3">
              <w:rPr>
                <w:sz w:val="16"/>
                <w:szCs w:val="16"/>
              </w:rPr>
              <w:t>Telefonnummer</w:t>
            </w:r>
          </w:p>
          <w:p w14:paraId="0F3400AF" w14:textId="5DC85FBC" w:rsidR="004671CD" w:rsidRPr="006E23B3" w:rsidRDefault="00E4109A" w:rsidP="00B20B14">
            <w:pPr>
              <w:spacing w:after="120"/>
            </w:pPr>
            <w:r w:rsidRPr="00EF31AA">
              <w:t xml:space="preserve">02501 / </w:t>
            </w:r>
            <w:r>
              <w:t>686990</w:t>
            </w:r>
          </w:p>
        </w:tc>
      </w:tr>
      <w:tr w:rsidR="00C26F2F" w:rsidRPr="00481F19" w14:paraId="3BDD62C9" w14:textId="77777777" w:rsidTr="00BE10E4">
        <w:trPr>
          <w:trHeight w:val="634"/>
        </w:trPr>
        <w:tc>
          <w:tcPr>
            <w:tcW w:w="9180" w:type="dxa"/>
            <w:gridSpan w:val="6"/>
            <w:shd w:val="clear" w:color="auto" w:fill="auto"/>
          </w:tcPr>
          <w:p w14:paraId="34F0AF36" w14:textId="77777777" w:rsidR="00C26F2F" w:rsidRDefault="00C26F2F" w:rsidP="00B20B14">
            <w:pPr>
              <w:spacing w:after="120"/>
              <w:rPr>
                <w:sz w:val="16"/>
                <w:szCs w:val="16"/>
              </w:rPr>
            </w:pPr>
            <w:r>
              <w:rPr>
                <w:sz w:val="16"/>
                <w:szCs w:val="16"/>
              </w:rPr>
              <w:t xml:space="preserve">Schülerzahl </w:t>
            </w:r>
          </w:p>
          <w:p w14:paraId="6D6AF8F3" w14:textId="107E6AFC" w:rsidR="00C26F2F" w:rsidRPr="006E23B3" w:rsidRDefault="00C26F2F" w:rsidP="00B20B14">
            <w:pPr>
              <w:spacing w:after="120"/>
              <w:rPr>
                <w:sz w:val="16"/>
                <w:szCs w:val="16"/>
              </w:rPr>
            </w:pPr>
            <w:r w:rsidRPr="00CA2823">
              <w:t xml:space="preserve">363 </w:t>
            </w:r>
          </w:p>
        </w:tc>
      </w:tr>
      <w:tr w:rsidR="006A4C6B" w:rsidRPr="00481F19" w14:paraId="0D635BE2" w14:textId="77777777" w:rsidTr="00371B4A">
        <w:trPr>
          <w:trHeight w:val="634"/>
        </w:trPr>
        <w:tc>
          <w:tcPr>
            <w:tcW w:w="9180" w:type="dxa"/>
            <w:gridSpan w:val="6"/>
            <w:shd w:val="clear" w:color="auto" w:fill="auto"/>
          </w:tcPr>
          <w:p w14:paraId="2FD9C68B" w14:textId="77777777" w:rsidR="006A4C6B" w:rsidRDefault="006A4C6B" w:rsidP="00B20B14">
            <w:pPr>
              <w:spacing w:after="120"/>
              <w:rPr>
                <w:b/>
                <w:bCs/>
                <w:sz w:val="16"/>
                <w:szCs w:val="16"/>
              </w:rPr>
            </w:pPr>
            <w:r w:rsidRPr="006A4C6B">
              <w:rPr>
                <w:b/>
                <w:bCs/>
                <w:sz w:val="16"/>
                <w:szCs w:val="16"/>
              </w:rPr>
              <w:t xml:space="preserve">Form </w:t>
            </w:r>
            <w:r>
              <w:rPr>
                <w:sz w:val="16"/>
                <w:szCs w:val="16"/>
              </w:rPr>
              <w:t xml:space="preserve">(offen, gebunden und </w:t>
            </w:r>
            <w:r w:rsidRPr="006A4C6B">
              <w:rPr>
                <w:b/>
                <w:bCs/>
                <w:sz w:val="16"/>
                <w:szCs w:val="16"/>
              </w:rPr>
              <w:t>Organisation</w:t>
            </w:r>
            <w:r>
              <w:rPr>
                <w:sz w:val="16"/>
                <w:szCs w:val="16"/>
              </w:rPr>
              <w:t xml:space="preserve"> (Tage und Zeiten) des </w:t>
            </w:r>
            <w:r w:rsidRPr="006A4C6B">
              <w:rPr>
                <w:b/>
                <w:bCs/>
                <w:sz w:val="16"/>
                <w:szCs w:val="16"/>
              </w:rPr>
              <w:t xml:space="preserve">Ganztags </w:t>
            </w:r>
          </w:p>
          <w:p w14:paraId="38D4F452" w14:textId="77777777" w:rsidR="00023C96" w:rsidRDefault="00023C96" w:rsidP="009E1AAC">
            <w:pPr>
              <w:spacing w:after="20" w:line="240" w:lineRule="auto"/>
            </w:pPr>
            <w:r>
              <w:t>Die Wartburg-Grundschule ist eine gebundene Ganztagsschule.</w:t>
            </w:r>
          </w:p>
          <w:p w14:paraId="1C180574" w14:textId="77777777" w:rsidR="00023C96" w:rsidRDefault="00023C96" w:rsidP="009E1AAC">
            <w:pPr>
              <w:spacing w:after="20" w:line="240" w:lineRule="auto"/>
            </w:pPr>
            <w:r>
              <w:t>Der Unterricht findet in den folgenden Zeiträumen statt:</w:t>
            </w:r>
          </w:p>
          <w:p w14:paraId="52EF1D75" w14:textId="7414035F" w:rsidR="00023C96" w:rsidRDefault="00023C96" w:rsidP="009E1AAC">
            <w:pPr>
              <w:spacing w:after="20" w:line="240" w:lineRule="auto"/>
            </w:pPr>
            <w:r>
              <w:t>Mo</w:t>
            </w:r>
            <w:r w:rsidR="007564A8">
              <w:t>ntag</w:t>
            </w:r>
            <w:r>
              <w:t>: 8-12:40 Uhr</w:t>
            </w:r>
          </w:p>
          <w:p w14:paraId="0E8F5DD4" w14:textId="183EDC84" w:rsidR="00023C96" w:rsidRDefault="00023C96" w:rsidP="009E1AAC">
            <w:pPr>
              <w:spacing w:after="20" w:line="240" w:lineRule="auto"/>
            </w:pPr>
            <w:r>
              <w:t>Di</w:t>
            </w:r>
            <w:r w:rsidR="007564A8">
              <w:t xml:space="preserve">enstag, </w:t>
            </w:r>
            <w:r>
              <w:t>Mi</w:t>
            </w:r>
            <w:r w:rsidR="007564A8">
              <w:t xml:space="preserve">ttwoch und </w:t>
            </w:r>
            <w:r>
              <w:t>Do</w:t>
            </w:r>
            <w:r w:rsidR="007564A8">
              <w:t>nnerstag</w:t>
            </w:r>
            <w:r>
              <w:t>: 8-15:40 Uhr</w:t>
            </w:r>
          </w:p>
          <w:p w14:paraId="4EB19995" w14:textId="043BCCF5" w:rsidR="00023C96" w:rsidRDefault="00023C96" w:rsidP="009E1AAC">
            <w:pPr>
              <w:spacing w:after="20" w:line="240" w:lineRule="auto"/>
            </w:pPr>
            <w:r>
              <w:t>F</w:t>
            </w:r>
            <w:r w:rsidR="007564A8">
              <w:t>reitag</w:t>
            </w:r>
            <w:r>
              <w:t>: 8-12:40 Uhr</w:t>
            </w:r>
          </w:p>
          <w:p w14:paraId="49B705B9" w14:textId="1D3347F6" w:rsidR="00023C96" w:rsidRPr="00023C96" w:rsidRDefault="00023C96" w:rsidP="009E1AAC">
            <w:pPr>
              <w:spacing w:after="20" w:line="240" w:lineRule="auto"/>
            </w:pPr>
            <w:r>
              <w:t xml:space="preserve">Am Montag und Freitag schließt sich bis 15:40 Uhr eine Betreuung an. </w:t>
            </w:r>
          </w:p>
        </w:tc>
      </w:tr>
      <w:tr w:rsidR="004671CD" w:rsidRPr="00481F19" w14:paraId="7C93A050" w14:textId="77777777" w:rsidTr="00CA2823">
        <w:trPr>
          <w:trHeight w:val="364"/>
        </w:trPr>
        <w:tc>
          <w:tcPr>
            <w:tcW w:w="9180" w:type="dxa"/>
            <w:gridSpan w:val="6"/>
            <w:shd w:val="clear" w:color="auto" w:fill="auto"/>
            <w:vAlign w:val="center"/>
          </w:tcPr>
          <w:p w14:paraId="4526CD02" w14:textId="77777777" w:rsidR="004671CD" w:rsidRPr="00945E47" w:rsidRDefault="004671CD" w:rsidP="00B20B14">
            <w:pPr>
              <w:spacing w:line="240" w:lineRule="auto"/>
              <w:rPr>
                <w:b/>
              </w:rPr>
            </w:pPr>
            <w:r w:rsidRPr="00945E47">
              <w:rPr>
                <w:b/>
              </w:rPr>
              <w:t>Anzahl der zurzeit durchschnittlich ausgegebenen Mittagessen</w:t>
            </w:r>
          </w:p>
        </w:tc>
      </w:tr>
      <w:tr w:rsidR="004671CD" w:rsidRPr="00481F19" w14:paraId="1529437C" w14:textId="77777777" w:rsidTr="00CA2823">
        <w:trPr>
          <w:trHeight w:val="652"/>
        </w:trPr>
        <w:tc>
          <w:tcPr>
            <w:tcW w:w="1668" w:type="dxa"/>
            <w:shd w:val="clear" w:color="auto" w:fill="auto"/>
          </w:tcPr>
          <w:p w14:paraId="467A0E0E" w14:textId="77777777" w:rsidR="004671CD" w:rsidRPr="00945E47" w:rsidRDefault="004671CD" w:rsidP="00B20B14">
            <w:pPr>
              <w:spacing w:after="120"/>
              <w:rPr>
                <w:sz w:val="16"/>
                <w:szCs w:val="16"/>
              </w:rPr>
            </w:pPr>
            <w:r w:rsidRPr="00945E47">
              <w:rPr>
                <w:sz w:val="16"/>
                <w:szCs w:val="16"/>
              </w:rPr>
              <w:t>Montag</w:t>
            </w:r>
          </w:p>
          <w:p w14:paraId="537A05A1" w14:textId="3A38DF6C" w:rsidR="004671CD" w:rsidRPr="00945E47" w:rsidRDefault="003B38A9" w:rsidP="00B20B14">
            <w:pPr>
              <w:tabs>
                <w:tab w:val="left" w:pos="1002"/>
              </w:tabs>
              <w:spacing w:after="120"/>
            </w:pPr>
            <w:r>
              <w:t>270</w:t>
            </w:r>
            <w:r w:rsidR="004671CD" w:rsidRPr="00945E47">
              <w:tab/>
            </w:r>
          </w:p>
        </w:tc>
        <w:tc>
          <w:tcPr>
            <w:tcW w:w="1701" w:type="dxa"/>
            <w:gridSpan w:val="2"/>
            <w:shd w:val="clear" w:color="auto" w:fill="auto"/>
          </w:tcPr>
          <w:p w14:paraId="0B36C377" w14:textId="77777777" w:rsidR="004671CD" w:rsidRPr="00945E47" w:rsidRDefault="004671CD" w:rsidP="00B20B14">
            <w:pPr>
              <w:spacing w:after="120"/>
              <w:rPr>
                <w:sz w:val="16"/>
                <w:szCs w:val="16"/>
              </w:rPr>
            </w:pPr>
            <w:r w:rsidRPr="00945E47">
              <w:rPr>
                <w:sz w:val="16"/>
                <w:szCs w:val="16"/>
              </w:rPr>
              <w:t>Dienstag</w:t>
            </w:r>
          </w:p>
          <w:p w14:paraId="4EF554C4" w14:textId="11F42BE7" w:rsidR="004671CD" w:rsidRPr="00945E47" w:rsidRDefault="003B38A9" w:rsidP="00B20B14">
            <w:pPr>
              <w:spacing w:after="120"/>
            </w:pPr>
            <w:r>
              <w:t>420</w:t>
            </w:r>
          </w:p>
        </w:tc>
        <w:tc>
          <w:tcPr>
            <w:tcW w:w="1559" w:type="dxa"/>
            <w:shd w:val="clear" w:color="auto" w:fill="auto"/>
          </w:tcPr>
          <w:p w14:paraId="34C1C74F" w14:textId="77777777" w:rsidR="004671CD" w:rsidRPr="00945E47" w:rsidRDefault="004671CD" w:rsidP="00B20B14">
            <w:pPr>
              <w:spacing w:after="120"/>
              <w:rPr>
                <w:sz w:val="16"/>
                <w:szCs w:val="16"/>
              </w:rPr>
            </w:pPr>
            <w:r w:rsidRPr="00945E47">
              <w:rPr>
                <w:sz w:val="16"/>
                <w:szCs w:val="16"/>
              </w:rPr>
              <w:t>Mittwoch</w:t>
            </w:r>
          </w:p>
          <w:p w14:paraId="0907EEF4" w14:textId="259819AE" w:rsidR="004671CD" w:rsidRPr="00945E47" w:rsidRDefault="003B38A9" w:rsidP="00B20B14">
            <w:pPr>
              <w:spacing w:after="120"/>
            </w:pPr>
            <w:r>
              <w:t>420</w:t>
            </w:r>
          </w:p>
        </w:tc>
        <w:tc>
          <w:tcPr>
            <w:tcW w:w="2268" w:type="dxa"/>
            <w:shd w:val="clear" w:color="auto" w:fill="auto"/>
          </w:tcPr>
          <w:p w14:paraId="1066C489" w14:textId="77777777" w:rsidR="004671CD" w:rsidRPr="00945E47" w:rsidRDefault="004671CD" w:rsidP="00B20B14">
            <w:pPr>
              <w:spacing w:after="120"/>
              <w:rPr>
                <w:sz w:val="16"/>
                <w:szCs w:val="16"/>
              </w:rPr>
            </w:pPr>
            <w:r w:rsidRPr="00945E47">
              <w:rPr>
                <w:sz w:val="16"/>
                <w:szCs w:val="16"/>
              </w:rPr>
              <w:t xml:space="preserve">Donnerstag </w:t>
            </w:r>
          </w:p>
          <w:p w14:paraId="518E7098" w14:textId="356D7568" w:rsidR="004671CD" w:rsidRPr="00945E47" w:rsidRDefault="003B38A9" w:rsidP="00B20B14">
            <w:pPr>
              <w:spacing w:after="120"/>
            </w:pPr>
            <w:r>
              <w:t>420</w:t>
            </w:r>
          </w:p>
        </w:tc>
        <w:tc>
          <w:tcPr>
            <w:tcW w:w="1984" w:type="dxa"/>
            <w:shd w:val="clear" w:color="auto" w:fill="auto"/>
          </w:tcPr>
          <w:p w14:paraId="6082533B" w14:textId="77777777" w:rsidR="004671CD" w:rsidRPr="00945E47" w:rsidRDefault="004671CD" w:rsidP="00B20B14">
            <w:pPr>
              <w:spacing w:after="120"/>
              <w:rPr>
                <w:sz w:val="16"/>
                <w:szCs w:val="16"/>
              </w:rPr>
            </w:pPr>
            <w:r w:rsidRPr="00945E47">
              <w:rPr>
                <w:sz w:val="16"/>
                <w:szCs w:val="16"/>
              </w:rPr>
              <w:t>Freitag</w:t>
            </w:r>
          </w:p>
          <w:p w14:paraId="02BFDA60" w14:textId="255B2862" w:rsidR="004671CD" w:rsidRPr="00945E47" w:rsidRDefault="003B38A9" w:rsidP="00B20B14">
            <w:pPr>
              <w:spacing w:after="120"/>
            </w:pPr>
            <w:r>
              <w:t>230</w:t>
            </w:r>
          </w:p>
        </w:tc>
      </w:tr>
      <w:tr w:rsidR="004671CD" w:rsidRPr="00481F19" w14:paraId="2AEE01A6" w14:textId="77777777" w:rsidTr="00CA2823">
        <w:trPr>
          <w:trHeight w:val="410"/>
        </w:trPr>
        <w:tc>
          <w:tcPr>
            <w:tcW w:w="9180" w:type="dxa"/>
            <w:gridSpan w:val="6"/>
            <w:shd w:val="clear" w:color="auto" w:fill="auto"/>
          </w:tcPr>
          <w:p w14:paraId="6B0E9EC6" w14:textId="77777777" w:rsidR="004671CD" w:rsidRPr="00945E47" w:rsidRDefault="004671CD" w:rsidP="00B20B14">
            <w:pPr>
              <w:rPr>
                <w:b/>
              </w:rPr>
            </w:pPr>
            <w:r w:rsidRPr="00945E47">
              <w:rPr>
                <w:b/>
              </w:rPr>
              <w:t>Zeiten der Essensausgabe</w:t>
            </w:r>
            <w:r>
              <w:rPr>
                <w:b/>
              </w:rPr>
              <w:t xml:space="preserve"> / Durchgänge</w:t>
            </w:r>
          </w:p>
        </w:tc>
      </w:tr>
      <w:tr w:rsidR="004671CD" w:rsidRPr="00481F19" w14:paraId="141D0D36" w14:textId="77777777" w:rsidTr="00CA2823">
        <w:trPr>
          <w:trHeight w:val="372"/>
        </w:trPr>
        <w:tc>
          <w:tcPr>
            <w:tcW w:w="9180" w:type="dxa"/>
            <w:gridSpan w:val="6"/>
            <w:shd w:val="clear" w:color="auto" w:fill="auto"/>
          </w:tcPr>
          <w:p w14:paraId="1625E441" w14:textId="6A0E985D" w:rsidR="004671CD" w:rsidRDefault="003B38A9" w:rsidP="009E1AAC">
            <w:pPr>
              <w:spacing w:after="20"/>
            </w:pPr>
            <w:r>
              <w:t xml:space="preserve">Montags bis </w:t>
            </w:r>
            <w:r w:rsidR="00471545">
              <w:t>F</w:t>
            </w:r>
            <w:r>
              <w:t xml:space="preserve">reitags von 12:45 Uhr bis 13:15 Uhr </w:t>
            </w:r>
          </w:p>
          <w:p w14:paraId="53AC4D44" w14:textId="4E7A910D" w:rsidR="003B38A9" w:rsidRPr="00FC1DB3" w:rsidRDefault="003B38A9" w:rsidP="009E1AAC">
            <w:pPr>
              <w:spacing w:after="20"/>
            </w:pPr>
            <w:r>
              <w:t>Durchgänge: Alle Lerngruppen essen in Ihren Lerngruppenräumen und starten zu den genannten Zeiten. Die Essensdauer ist individuell verschieden</w:t>
            </w:r>
            <w:r w:rsidR="002829F8">
              <w:t>.</w:t>
            </w:r>
          </w:p>
        </w:tc>
      </w:tr>
      <w:tr w:rsidR="004671CD" w:rsidRPr="00481F19" w14:paraId="796A4FE7" w14:textId="77777777" w:rsidTr="00CA2823">
        <w:trPr>
          <w:trHeight w:val="372"/>
        </w:trPr>
        <w:tc>
          <w:tcPr>
            <w:tcW w:w="9180" w:type="dxa"/>
            <w:gridSpan w:val="6"/>
            <w:shd w:val="clear" w:color="auto" w:fill="auto"/>
          </w:tcPr>
          <w:p w14:paraId="39908C7C" w14:textId="3B216298" w:rsidR="004671CD" w:rsidRPr="001E3E3B" w:rsidRDefault="002829F8" w:rsidP="00B20B14">
            <w:pPr>
              <w:rPr>
                <w:b/>
              </w:rPr>
            </w:pPr>
            <w:r>
              <w:rPr>
                <w:b/>
                <w:bCs/>
              </w:rPr>
              <w:t>Anzahl der gewünschten Menülinien</w:t>
            </w:r>
          </w:p>
        </w:tc>
      </w:tr>
      <w:tr w:rsidR="002829F8" w:rsidRPr="00481F19" w14:paraId="25BA1BD0" w14:textId="77777777" w:rsidTr="00CA2823">
        <w:trPr>
          <w:trHeight w:val="372"/>
        </w:trPr>
        <w:tc>
          <w:tcPr>
            <w:tcW w:w="9180" w:type="dxa"/>
            <w:gridSpan w:val="6"/>
            <w:shd w:val="clear" w:color="auto" w:fill="auto"/>
          </w:tcPr>
          <w:p w14:paraId="6E4344FA" w14:textId="50DF2860" w:rsidR="002829F8" w:rsidRPr="002829F8" w:rsidRDefault="00C42F5B" w:rsidP="00B20B14">
            <w:r>
              <w:t>Mindestens 2 Menülinien</w:t>
            </w:r>
          </w:p>
        </w:tc>
      </w:tr>
      <w:tr w:rsidR="00D3094C" w:rsidRPr="00481F19" w14:paraId="1DBACB13" w14:textId="77777777" w:rsidTr="00CA2823">
        <w:trPr>
          <w:trHeight w:val="372"/>
        </w:trPr>
        <w:tc>
          <w:tcPr>
            <w:tcW w:w="9180" w:type="dxa"/>
            <w:gridSpan w:val="6"/>
            <w:shd w:val="clear" w:color="auto" w:fill="auto"/>
          </w:tcPr>
          <w:p w14:paraId="718F3395" w14:textId="1186B71B" w:rsidR="00D3094C" w:rsidRPr="00D3094C" w:rsidRDefault="00D3094C" w:rsidP="00B20B14">
            <w:pPr>
              <w:rPr>
                <w:b/>
                <w:bCs/>
              </w:rPr>
            </w:pPr>
            <w:r w:rsidRPr="00D3094C">
              <w:rPr>
                <w:b/>
                <w:bCs/>
              </w:rPr>
              <w:t>Anlieferungsort und Zeiten</w:t>
            </w:r>
          </w:p>
        </w:tc>
      </w:tr>
      <w:tr w:rsidR="00D3094C" w:rsidRPr="00481F19" w14:paraId="3A19C40B" w14:textId="77777777" w:rsidTr="00CA2823">
        <w:trPr>
          <w:trHeight w:val="372"/>
        </w:trPr>
        <w:tc>
          <w:tcPr>
            <w:tcW w:w="9180" w:type="dxa"/>
            <w:gridSpan w:val="6"/>
            <w:shd w:val="clear" w:color="auto" w:fill="auto"/>
          </w:tcPr>
          <w:p w14:paraId="377A408E" w14:textId="77777777" w:rsidR="00D3094C" w:rsidRDefault="00D3094C" w:rsidP="009E1AAC">
            <w:pPr>
              <w:spacing w:after="20" w:line="240" w:lineRule="auto"/>
            </w:pPr>
            <w:r>
              <w:t xml:space="preserve">Anlieferungsort: Küche im </w:t>
            </w:r>
            <w:r w:rsidR="009E1AAC">
              <w:t>(Erdgeschoss barrierefrei)</w:t>
            </w:r>
          </w:p>
          <w:p w14:paraId="4E20B14F" w14:textId="77777777" w:rsidR="009E1AAC" w:rsidRDefault="009E1AAC" w:rsidP="009E1AAC">
            <w:pPr>
              <w:spacing w:after="20" w:line="240" w:lineRule="auto"/>
            </w:pPr>
            <w:r>
              <w:t>Anlieferungszeiten: täglich 12:00 Uhr</w:t>
            </w:r>
          </w:p>
          <w:p w14:paraId="75398114" w14:textId="282EF6C6" w:rsidR="009E1AAC" w:rsidRPr="002829F8" w:rsidRDefault="009E1AAC" w:rsidP="009E1AAC">
            <w:pPr>
              <w:spacing w:after="20" w:line="240" w:lineRule="auto"/>
            </w:pPr>
            <w:r>
              <w:t>Personal ist ab 11:4</w:t>
            </w:r>
            <w:r w:rsidR="00EF66BA">
              <w:t>5</w:t>
            </w:r>
            <w:r w:rsidR="00EF5CE4">
              <w:t xml:space="preserve"> </w:t>
            </w:r>
            <w:r>
              <w:t xml:space="preserve">(Zur Warenannahme und Essensvorbereitung) in der Küche vor Ort. </w:t>
            </w:r>
            <w:r w:rsidR="00A836B8">
              <w:t xml:space="preserve">Die Annahme des Essens erfolgt durch städtisches Personal. </w:t>
            </w:r>
            <w:r>
              <w:t xml:space="preserve">Die Ausgabe erfolgt </w:t>
            </w:r>
            <w:r w:rsidR="00A836B8">
              <w:t>die</w:t>
            </w:r>
            <w:r w:rsidR="00D60B56">
              <w:t xml:space="preserve"> Pädagoginnen und Pädagogen</w:t>
            </w:r>
            <w:r w:rsidR="00A836B8">
              <w:t xml:space="preserve"> der Schule</w:t>
            </w:r>
            <w:r w:rsidR="00D60B56">
              <w:t xml:space="preserve"> </w:t>
            </w:r>
            <w:r>
              <w:t>in 16 verschiedenen Gruppenräumen: 12:45-13:15 Uhr (letzte Ausgabe)</w:t>
            </w:r>
          </w:p>
        </w:tc>
      </w:tr>
      <w:tr w:rsidR="00DD3F52" w:rsidRPr="00481F19" w14:paraId="079AB5DA" w14:textId="77777777" w:rsidTr="00CA2823">
        <w:trPr>
          <w:trHeight w:val="372"/>
        </w:trPr>
        <w:tc>
          <w:tcPr>
            <w:tcW w:w="9180" w:type="dxa"/>
            <w:gridSpan w:val="6"/>
            <w:shd w:val="clear" w:color="auto" w:fill="auto"/>
          </w:tcPr>
          <w:p w14:paraId="6551A102" w14:textId="3F4F5799" w:rsidR="00DD3F52" w:rsidRPr="00DD3F52" w:rsidRDefault="00DD3F52" w:rsidP="00B20B14">
            <w:pPr>
              <w:rPr>
                <w:b/>
                <w:bCs/>
              </w:rPr>
            </w:pPr>
            <w:r w:rsidRPr="00DD3F52">
              <w:rPr>
                <w:b/>
                <w:bCs/>
              </w:rPr>
              <w:t xml:space="preserve">Verpflegungssystem </w:t>
            </w:r>
          </w:p>
        </w:tc>
      </w:tr>
      <w:tr w:rsidR="00DD3F52" w:rsidRPr="00481F19" w14:paraId="309B52FE" w14:textId="77777777" w:rsidTr="00CA2823">
        <w:trPr>
          <w:trHeight w:val="372"/>
        </w:trPr>
        <w:tc>
          <w:tcPr>
            <w:tcW w:w="9180" w:type="dxa"/>
            <w:gridSpan w:val="6"/>
            <w:shd w:val="clear" w:color="auto" w:fill="auto"/>
          </w:tcPr>
          <w:p w14:paraId="6E96F754" w14:textId="3DC7E24F" w:rsidR="00DD3F52" w:rsidRPr="00DD3F52" w:rsidRDefault="00D3094C" w:rsidP="00B20B14">
            <w:r>
              <w:t>Warmverpflegung in beheizbaren Thermobehältern</w:t>
            </w:r>
            <w:r w:rsidR="00D60B56">
              <w:t xml:space="preserve"> und Kaltspeisen entsprechend gekühlt.</w:t>
            </w:r>
          </w:p>
        </w:tc>
      </w:tr>
    </w:tbl>
    <w:p w14:paraId="301EFADE" w14:textId="77777777" w:rsidR="00D3094C" w:rsidRDefault="00D3094C" w:rsidP="0085320D">
      <w:pPr>
        <w:jc w:val="both"/>
        <w:rPr>
          <w:highlight w:val="yellow"/>
        </w:rPr>
      </w:pPr>
    </w:p>
    <w:tbl>
      <w:tblPr>
        <w:tblStyle w:val="Tabellenraster"/>
        <w:tblW w:w="0" w:type="auto"/>
        <w:tblLook w:val="04A0" w:firstRow="1" w:lastRow="0" w:firstColumn="1" w:lastColumn="0" w:noHBand="0" w:noVBand="1"/>
      </w:tblPr>
      <w:tblGrid>
        <w:gridCol w:w="9209"/>
      </w:tblGrid>
      <w:tr w:rsidR="00D3094C" w14:paraId="5443BC6B" w14:textId="77777777" w:rsidTr="00D3094C">
        <w:tc>
          <w:tcPr>
            <w:tcW w:w="9209" w:type="dxa"/>
          </w:tcPr>
          <w:p w14:paraId="4368A8CB" w14:textId="77777777" w:rsidR="00D3094C" w:rsidRPr="00D3094C" w:rsidRDefault="00D3094C" w:rsidP="00D3094C">
            <w:pPr>
              <w:jc w:val="both"/>
              <w:rPr>
                <w:rFonts w:ascii="Arial" w:hAnsi="Arial" w:cs="Arial"/>
                <w:sz w:val="22"/>
                <w:szCs w:val="22"/>
              </w:rPr>
            </w:pPr>
            <w:r w:rsidRPr="00D3094C">
              <w:rPr>
                <w:rFonts w:ascii="Arial" w:hAnsi="Arial" w:cs="Arial"/>
                <w:b/>
                <w:bCs/>
                <w:sz w:val="22"/>
                <w:szCs w:val="22"/>
              </w:rPr>
              <w:t xml:space="preserve">Ein Menü besteht aus </w:t>
            </w:r>
            <w:r w:rsidRPr="00D3094C">
              <w:rPr>
                <w:rFonts w:ascii="Arial" w:hAnsi="Arial" w:cs="Arial"/>
                <w:sz w:val="22"/>
                <w:szCs w:val="22"/>
              </w:rPr>
              <w:t>dem Hauptgericht, Dessert, Obst, Salat, Rohkost.</w:t>
            </w:r>
          </w:p>
          <w:p w14:paraId="2120536F"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Folgende Komponenten werden dabei von der Schule wöchentlich ausgewählt und von Ihnen</w:t>
            </w:r>
          </w:p>
          <w:p w14:paraId="702D7B13"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bei der Preiskalkulation berücksichtigt:</w:t>
            </w:r>
          </w:p>
          <w:p w14:paraId="1BD7791F"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 xml:space="preserve">2-3 </w:t>
            </w:r>
            <w:r w:rsidRPr="00D3094C">
              <w:rPr>
                <w:rFonts w:ascii="Arial" w:hAnsi="Arial" w:cs="Arial"/>
                <w:b/>
                <w:bCs/>
                <w:sz w:val="22"/>
                <w:szCs w:val="22"/>
              </w:rPr>
              <w:t xml:space="preserve">x </w:t>
            </w:r>
            <w:r w:rsidRPr="00D3094C">
              <w:rPr>
                <w:rFonts w:ascii="Arial" w:hAnsi="Arial" w:cs="Arial"/>
                <w:sz w:val="22"/>
                <w:szCs w:val="22"/>
              </w:rPr>
              <w:t>Dessert in der Woche (Milch und Milchprodukte)</w:t>
            </w:r>
          </w:p>
          <w:p w14:paraId="344E5F6C"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 xml:space="preserve">2-3 </w:t>
            </w:r>
            <w:r w:rsidRPr="00D3094C">
              <w:rPr>
                <w:rFonts w:ascii="Arial" w:hAnsi="Arial" w:cs="Arial"/>
                <w:b/>
                <w:bCs/>
                <w:sz w:val="22"/>
                <w:szCs w:val="22"/>
              </w:rPr>
              <w:t xml:space="preserve">x </w:t>
            </w:r>
            <w:r w:rsidRPr="00D3094C">
              <w:rPr>
                <w:rFonts w:ascii="Arial" w:hAnsi="Arial" w:cs="Arial"/>
                <w:sz w:val="22"/>
                <w:szCs w:val="22"/>
              </w:rPr>
              <w:t>Obst in der Woche</w:t>
            </w:r>
          </w:p>
          <w:p w14:paraId="3DAF7ED0"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 xml:space="preserve">3-4 </w:t>
            </w:r>
            <w:r w:rsidRPr="00D3094C">
              <w:rPr>
                <w:rFonts w:ascii="Arial" w:hAnsi="Arial" w:cs="Arial"/>
                <w:b/>
                <w:bCs/>
                <w:sz w:val="22"/>
                <w:szCs w:val="22"/>
              </w:rPr>
              <w:t xml:space="preserve">x </w:t>
            </w:r>
            <w:r w:rsidRPr="00D3094C">
              <w:rPr>
                <w:rFonts w:ascii="Arial" w:hAnsi="Arial" w:cs="Arial"/>
                <w:sz w:val="22"/>
                <w:szCs w:val="22"/>
              </w:rPr>
              <w:t>Rohkost in der Woche      </w:t>
            </w:r>
            <w:r w:rsidRPr="00D3094C">
              <w:rPr>
                <w:rFonts w:ascii="Segoe UI Symbol" w:hAnsi="Segoe UI Symbol" w:cs="Segoe UI Symbol"/>
                <w:b/>
                <w:bCs/>
                <w:sz w:val="22"/>
                <w:szCs w:val="22"/>
              </w:rPr>
              <w:t>☐</w:t>
            </w:r>
            <w:r w:rsidRPr="00D3094C">
              <w:rPr>
                <w:rFonts w:ascii="Arial" w:hAnsi="Arial" w:cs="Arial"/>
                <w:sz w:val="22"/>
                <w:szCs w:val="22"/>
              </w:rPr>
              <w:t>mit Dip</w:t>
            </w:r>
          </w:p>
          <w:p w14:paraId="10A0BD78"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 xml:space="preserve">1-2 </w:t>
            </w:r>
            <w:r w:rsidRPr="00D3094C">
              <w:rPr>
                <w:rFonts w:ascii="Arial" w:hAnsi="Arial" w:cs="Arial"/>
                <w:b/>
                <w:bCs/>
                <w:sz w:val="22"/>
                <w:szCs w:val="22"/>
              </w:rPr>
              <w:t xml:space="preserve">x </w:t>
            </w:r>
            <w:r w:rsidRPr="00D3094C">
              <w:rPr>
                <w:rFonts w:ascii="Arial" w:hAnsi="Arial" w:cs="Arial"/>
                <w:sz w:val="22"/>
                <w:szCs w:val="22"/>
              </w:rPr>
              <w:t xml:space="preserve">Salat in der Woche           </w:t>
            </w:r>
            <w:r w:rsidRPr="00D3094C">
              <w:rPr>
                <w:rFonts w:ascii="Segoe UI Symbol" w:hAnsi="Segoe UI Symbol" w:cs="Segoe UI Symbol"/>
                <w:b/>
                <w:bCs/>
                <w:sz w:val="22"/>
                <w:szCs w:val="22"/>
              </w:rPr>
              <w:t>☒</w:t>
            </w:r>
            <w:r w:rsidRPr="00D3094C">
              <w:rPr>
                <w:rFonts w:ascii="Arial" w:hAnsi="Arial" w:cs="Arial"/>
                <w:sz w:val="22"/>
                <w:szCs w:val="22"/>
              </w:rPr>
              <w:t>mit separater Sauce</w:t>
            </w:r>
          </w:p>
          <w:p w14:paraId="01915826" w14:textId="77777777" w:rsidR="00D3094C" w:rsidRPr="00D3094C" w:rsidRDefault="00D3094C" w:rsidP="00D3094C">
            <w:pPr>
              <w:jc w:val="both"/>
              <w:rPr>
                <w:rFonts w:ascii="Arial" w:hAnsi="Arial" w:cs="Arial"/>
                <w:sz w:val="22"/>
                <w:szCs w:val="22"/>
              </w:rPr>
            </w:pPr>
            <w:r w:rsidRPr="00D3094C">
              <w:rPr>
                <w:rFonts w:ascii="Arial" w:hAnsi="Arial" w:cs="Arial"/>
                <w:sz w:val="22"/>
                <w:szCs w:val="22"/>
              </w:rPr>
              <w:t xml:space="preserve">1-2 </w:t>
            </w:r>
            <w:r w:rsidRPr="00D3094C">
              <w:rPr>
                <w:rFonts w:ascii="Arial" w:hAnsi="Arial" w:cs="Arial"/>
                <w:b/>
                <w:bCs/>
                <w:sz w:val="22"/>
                <w:szCs w:val="22"/>
              </w:rPr>
              <w:t xml:space="preserve">x </w:t>
            </w:r>
            <w:r w:rsidRPr="00D3094C">
              <w:rPr>
                <w:rFonts w:ascii="Arial" w:hAnsi="Arial" w:cs="Arial"/>
                <w:sz w:val="22"/>
                <w:szCs w:val="22"/>
              </w:rPr>
              <w:t>Brot/Brötchen (z.B. als Beilagen zu Suppen, Eintöpfen, Salaten etc.)</w:t>
            </w:r>
          </w:p>
          <w:p w14:paraId="05316D88" w14:textId="77777777" w:rsidR="00D3094C" w:rsidRDefault="00D3094C" w:rsidP="0085320D">
            <w:pPr>
              <w:jc w:val="both"/>
              <w:rPr>
                <w:highlight w:val="yellow"/>
              </w:rPr>
            </w:pPr>
          </w:p>
        </w:tc>
      </w:tr>
    </w:tbl>
    <w:p w14:paraId="5E9B724E" w14:textId="77777777" w:rsidR="003F55B1" w:rsidRDefault="003F55B1" w:rsidP="0085320D">
      <w:pPr>
        <w:jc w:val="both"/>
        <w:rPr>
          <w:highlight w:val="yellow"/>
        </w:rPr>
      </w:pPr>
    </w:p>
    <w:tbl>
      <w:tblPr>
        <w:tblStyle w:val="Tabellenraster"/>
        <w:tblW w:w="0" w:type="auto"/>
        <w:tblLook w:val="04A0" w:firstRow="1" w:lastRow="0" w:firstColumn="1" w:lastColumn="0" w:noHBand="0" w:noVBand="1"/>
      </w:tblPr>
      <w:tblGrid>
        <w:gridCol w:w="9209"/>
      </w:tblGrid>
      <w:tr w:rsidR="000D0641" w14:paraId="7D0F7B2C" w14:textId="77777777" w:rsidTr="00BD6EF4">
        <w:tc>
          <w:tcPr>
            <w:tcW w:w="9209" w:type="dxa"/>
          </w:tcPr>
          <w:p w14:paraId="5F9E2221" w14:textId="77777777" w:rsidR="000D0641" w:rsidRDefault="000D0641" w:rsidP="000D0641">
            <w:pPr>
              <w:jc w:val="both"/>
              <w:rPr>
                <w:rFonts w:ascii="Arial" w:hAnsi="Arial" w:cs="Arial"/>
                <w:u w:val="single"/>
              </w:rPr>
            </w:pPr>
            <w:r w:rsidRPr="00A0349F">
              <w:rPr>
                <w:rFonts w:ascii="Arial" w:hAnsi="Arial" w:cs="Arial"/>
                <w:u w:val="single"/>
              </w:rPr>
              <w:t>Folgende Besonderheiten sollen berücksichtigt werden:</w:t>
            </w:r>
          </w:p>
          <w:p w14:paraId="50902334" w14:textId="77777777" w:rsidR="000D0641" w:rsidRPr="00A0349F" w:rsidRDefault="000D0641" w:rsidP="000D0641">
            <w:pPr>
              <w:jc w:val="both"/>
              <w:rPr>
                <w:rFonts w:ascii="Arial" w:hAnsi="Arial" w:cs="Arial"/>
                <w:u w:val="single"/>
              </w:rPr>
            </w:pPr>
          </w:p>
          <w:p w14:paraId="1631EAEB" w14:textId="45EBE97E" w:rsidR="000D0641" w:rsidRDefault="000D0641" w:rsidP="000D0641">
            <w:pPr>
              <w:jc w:val="both"/>
              <w:rPr>
                <w:rFonts w:ascii="Arial" w:hAnsi="Arial" w:cs="Arial"/>
                <w:sz w:val="22"/>
                <w:szCs w:val="22"/>
              </w:rPr>
            </w:pPr>
            <w:r w:rsidRPr="000D0641">
              <w:rPr>
                <w:rFonts w:ascii="Arial" w:hAnsi="Arial" w:cs="Arial"/>
                <w:sz w:val="22"/>
                <w:szCs w:val="22"/>
              </w:rPr>
              <w:t>Der Wartburg-Grundschule ist mit Blick auf die Nachhaltigkeit ein Dienstleister mit nachgewiesener Bio-Zertifizierung und DGE-Zertifizierung</w:t>
            </w:r>
            <w:r w:rsidR="00D60B56">
              <w:rPr>
                <w:rFonts w:ascii="Arial" w:hAnsi="Arial" w:cs="Arial"/>
                <w:sz w:val="22"/>
                <w:szCs w:val="22"/>
              </w:rPr>
              <w:t xml:space="preserve"> bzw. DGE-Verpflegungscheck</w:t>
            </w:r>
            <w:r w:rsidRPr="000D0641">
              <w:rPr>
                <w:rFonts w:ascii="Arial" w:hAnsi="Arial" w:cs="Arial"/>
                <w:sz w:val="22"/>
                <w:szCs w:val="22"/>
              </w:rPr>
              <w:t xml:space="preserve"> wichtig.</w:t>
            </w:r>
          </w:p>
          <w:p w14:paraId="7535B326" w14:textId="77777777" w:rsidR="000D0641" w:rsidRDefault="000D0641" w:rsidP="000D0641">
            <w:pPr>
              <w:jc w:val="both"/>
              <w:rPr>
                <w:rFonts w:ascii="Arial" w:hAnsi="Arial" w:cs="Arial"/>
                <w:sz w:val="22"/>
                <w:szCs w:val="22"/>
              </w:rPr>
            </w:pPr>
          </w:p>
          <w:p w14:paraId="78804865" w14:textId="77777777" w:rsidR="000D0641" w:rsidRDefault="000D0641" w:rsidP="000D0641">
            <w:pPr>
              <w:jc w:val="both"/>
              <w:rPr>
                <w:rFonts w:ascii="Arial" w:hAnsi="Arial" w:cs="Arial"/>
                <w:sz w:val="22"/>
                <w:szCs w:val="22"/>
              </w:rPr>
            </w:pPr>
            <w:r>
              <w:rPr>
                <w:rFonts w:ascii="Arial" w:hAnsi="Arial" w:cs="Arial"/>
                <w:sz w:val="22"/>
                <w:szCs w:val="22"/>
              </w:rPr>
              <w:t xml:space="preserve">Die Speisepläne in allen 16 Lerngruppen werden von der Schule selbst erstellt. </w:t>
            </w:r>
          </w:p>
          <w:p w14:paraId="4CD80DA7" w14:textId="53CE7C5B" w:rsidR="000364A0" w:rsidRPr="004D5D25" w:rsidRDefault="000D0641" w:rsidP="000D0641">
            <w:pPr>
              <w:jc w:val="both"/>
              <w:rPr>
                <w:rFonts w:ascii="Arial" w:hAnsi="Arial" w:cs="Arial"/>
                <w:b/>
                <w:bCs/>
                <w:sz w:val="22"/>
                <w:szCs w:val="22"/>
              </w:rPr>
            </w:pPr>
            <w:r>
              <w:rPr>
                <w:rFonts w:ascii="Arial" w:hAnsi="Arial" w:cs="Arial"/>
                <w:sz w:val="22"/>
                <w:szCs w:val="22"/>
              </w:rPr>
              <w:t>Dazu werden von der Schule alle 4 Wochen mindestens 5 Menüvorschläge</w:t>
            </w:r>
            <w:r w:rsidR="0055508E">
              <w:rPr>
                <w:rFonts w:ascii="Arial" w:hAnsi="Arial" w:cs="Arial"/>
                <w:sz w:val="22"/>
                <w:szCs w:val="22"/>
              </w:rPr>
              <w:t xml:space="preserve">, mindestens eine </w:t>
            </w:r>
            <w:r>
              <w:rPr>
                <w:rFonts w:ascii="Arial" w:hAnsi="Arial" w:cs="Arial"/>
                <w:sz w:val="22"/>
                <w:szCs w:val="22"/>
              </w:rPr>
              <w:t>nach DGE-Standards</w:t>
            </w:r>
            <w:r w:rsidR="00D60B56">
              <w:rPr>
                <w:rFonts w:ascii="Arial" w:hAnsi="Arial" w:cs="Arial"/>
                <w:sz w:val="22"/>
                <w:szCs w:val="22"/>
              </w:rPr>
              <w:t xml:space="preserve"> </w:t>
            </w:r>
            <w:r>
              <w:rPr>
                <w:rFonts w:ascii="Arial" w:hAnsi="Arial" w:cs="Arial"/>
                <w:sz w:val="22"/>
                <w:szCs w:val="22"/>
              </w:rPr>
              <w:t xml:space="preserve">benötigt. </w:t>
            </w:r>
            <w:r w:rsidR="000364A0" w:rsidRPr="004D5D25">
              <w:rPr>
                <w:rFonts w:ascii="Arial" w:hAnsi="Arial" w:cs="Arial"/>
                <w:b/>
                <w:bCs/>
                <w:sz w:val="22"/>
                <w:szCs w:val="22"/>
              </w:rPr>
              <w:t>Aus den Vorschlägen werden in den 16 Lerngruppen jeweils 16 eigenständige (unterschiedliche) Menüs ausgewählt.</w:t>
            </w:r>
          </w:p>
          <w:p w14:paraId="1F94D677" w14:textId="77777777" w:rsidR="000364A0" w:rsidRDefault="000364A0" w:rsidP="000D0641">
            <w:pPr>
              <w:jc w:val="both"/>
              <w:rPr>
                <w:rFonts w:ascii="Arial" w:hAnsi="Arial" w:cs="Arial"/>
                <w:sz w:val="22"/>
                <w:szCs w:val="22"/>
              </w:rPr>
            </w:pPr>
          </w:p>
          <w:p w14:paraId="2F6835F7" w14:textId="77777777" w:rsidR="000364A0" w:rsidRPr="004D5D25" w:rsidRDefault="000364A0" w:rsidP="000D0641">
            <w:pPr>
              <w:jc w:val="both"/>
              <w:rPr>
                <w:rFonts w:ascii="Arial" w:hAnsi="Arial" w:cs="Arial"/>
                <w:b/>
                <w:bCs/>
                <w:sz w:val="22"/>
                <w:szCs w:val="22"/>
              </w:rPr>
            </w:pPr>
            <w:r w:rsidRPr="004D5D25">
              <w:rPr>
                <w:rFonts w:ascii="Arial" w:hAnsi="Arial" w:cs="Arial"/>
                <w:b/>
                <w:bCs/>
                <w:sz w:val="22"/>
                <w:szCs w:val="22"/>
              </w:rPr>
              <w:t>Bei der Menüauswahl muss auch die Kombination bzw. der Austausch von einzelnen Komponenten unterschiedlicher Mustermenüvorschläge möglich sein.</w:t>
            </w:r>
          </w:p>
          <w:p w14:paraId="396A0858" w14:textId="77777777" w:rsidR="000D0641" w:rsidRPr="004D5D25" w:rsidRDefault="000364A0" w:rsidP="000D0641">
            <w:pPr>
              <w:jc w:val="both"/>
              <w:rPr>
                <w:rFonts w:ascii="Arial" w:hAnsi="Arial" w:cs="Arial"/>
                <w:b/>
                <w:bCs/>
                <w:sz w:val="22"/>
                <w:szCs w:val="22"/>
              </w:rPr>
            </w:pPr>
            <w:r w:rsidRPr="004D5D25">
              <w:rPr>
                <w:rFonts w:ascii="Arial" w:hAnsi="Arial" w:cs="Arial"/>
                <w:b/>
                <w:bCs/>
                <w:sz w:val="22"/>
                <w:szCs w:val="22"/>
              </w:rPr>
              <w:t>Für den</w:t>
            </w:r>
            <w:r w:rsidR="000D0641" w:rsidRPr="004D5D25">
              <w:rPr>
                <w:rFonts w:ascii="Arial" w:hAnsi="Arial" w:cs="Arial"/>
                <w:b/>
                <w:bCs/>
                <w:sz w:val="22"/>
                <w:szCs w:val="22"/>
              </w:rPr>
              <w:t xml:space="preserve"> </w:t>
            </w:r>
            <w:r w:rsidR="00BD6EF4" w:rsidRPr="004D5D25">
              <w:rPr>
                <w:rFonts w:ascii="Arial" w:hAnsi="Arial" w:cs="Arial"/>
                <w:b/>
                <w:bCs/>
                <w:sz w:val="22"/>
                <w:szCs w:val="22"/>
              </w:rPr>
              <w:t>organisatorischen Ablauf (Ausgabe des Mittagessens für 16 einzelne Gruppen in 16 eigenen Räumen) ist die Anlieferung in beheizbaren Thermobehältern getrennt nach den einzelnen 16 Ganztagslerngruppen zwingend erforderlich.</w:t>
            </w:r>
          </w:p>
          <w:p w14:paraId="2528037C" w14:textId="77777777" w:rsidR="00BD6EF4" w:rsidRPr="004D5D25" w:rsidRDefault="00BD6EF4" w:rsidP="000D0641">
            <w:pPr>
              <w:jc w:val="both"/>
              <w:rPr>
                <w:rFonts w:ascii="Arial" w:hAnsi="Arial" w:cs="Arial"/>
                <w:b/>
                <w:bCs/>
                <w:sz w:val="22"/>
                <w:szCs w:val="22"/>
                <w:highlight w:val="yellow"/>
              </w:rPr>
            </w:pPr>
          </w:p>
          <w:p w14:paraId="491ACAAA" w14:textId="77777777" w:rsidR="00BD6EF4" w:rsidRPr="004D5D25" w:rsidRDefault="00BD6EF4" w:rsidP="000D0641">
            <w:pPr>
              <w:jc w:val="both"/>
              <w:rPr>
                <w:rFonts w:ascii="Arial" w:hAnsi="Arial" w:cs="Arial"/>
                <w:b/>
                <w:bCs/>
                <w:sz w:val="22"/>
                <w:szCs w:val="22"/>
              </w:rPr>
            </w:pPr>
            <w:r w:rsidRPr="004D5D25">
              <w:rPr>
                <w:rFonts w:ascii="Arial" w:hAnsi="Arial" w:cs="Arial"/>
                <w:b/>
                <w:bCs/>
                <w:sz w:val="22"/>
                <w:szCs w:val="22"/>
              </w:rPr>
              <w:t>D</w:t>
            </w:r>
            <w:r w:rsidR="00F14FA0" w:rsidRPr="004D5D25">
              <w:rPr>
                <w:rFonts w:ascii="Arial" w:hAnsi="Arial" w:cs="Arial"/>
                <w:b/>
                <w:bCs/>
                <w:sz w:val="22"/>
                <w:szCs w:val="22"/>
              </w:rPr>
              <w:t>ie Bestellung nach Mengen und Art der jeweiligen Frischekomponenten ist je Gruppe unterschiedlich</w:t>
            </w:r>
            <w:r w:rsidR="00FD6E0F" w:rsidRPr="004D5D25">
              <w:rPr>
                <w:rFonts w:ascii="Arial" w:hAnsi="Arial" w:cs="Arial"/>
                <w:b/>
                <w:bCs/>
                <w:sz w:val="22"/>
                <w:szCs w:val="22"/>
              </w:rPr>
              <w:t xml:space="preserve"> und schwankend. </w:t>
            </w:r>
          </w:p>
          <w:p w14:paraId="0E276241" w14:textId="77777777" w:rsidR="00FD6E0F" w:rsidRDefault="00FD6E0F" w:rsidP="000D0641">
            <w:pPr>
              <w:jc w:val="both"/>
              <w:rPr>
                <w:rFonts w:ascii="Arial" w:hAnsi="Arial" w:cs="Arial"/>
                <w:sz w:val="22"/>
                <w:szCs w:val="22"/>
                <w:highlight w:val="yellow"/>
              </w:rPr>
            </w:pPr>
          </w:p>
          <w:p w14:paraId="3062196C" w14:textId="77777777" w:rsidR="00BA392C" w:rsidRDefault="00FD6E0F" w:rsidP="000D0641">
            <w:pPr>
              <w:jc w:val="both"/>
              <w:rPr>
                <w:rFonts w:ascii="Arial" w:hAnsi="Arial" w:cs="Arial"/>
                <w:sz w:val="22"/>
                <w:szCs w:val="22"/>
              </w:rPr>
            </w:pPr>
            <w:r w:rsidRPr="00FD6E0F">
              <w:rPr>
                <w:rFonts w:ascii="Arial" w:hAnsi="Arial" w:cs="Arial"/>
                <w:sz w:val="22"/>
                <w:szCs w:val="22"/>
              </w:rPr>
              <w:t>Es wird besonderer Wert auf eine Auswahl bei den vegetarischen Gerichten und bei den fleischhaltigen auf eine Auswahl ohne Schweinefleisch gelegt.</w:t>
            </w:r>
            <w:r>
              <w:rPr>
                <w:rFonts w:ascii="Arial" w:hAnsi="Arial" w:cs="Arial"/>
                <w:sz w:val="22"/>
                <w:szCs w:val="22"/>
              </w:rPr>
              <w:t xml:space="preserve"> Bei der Berücksichtigung </w:t>
            </w:r>
            <w:r w:rsidR="00BA392C">
              <w:rPr>
                <w:rFonts w:ascii="Arial" w:hAnsi="Arial" w:cs="Arial"/>
                <w:sz w:val="22"/>
                <w:szCs w:val="22"/>
              </w:rPr>
              <w:t>von Nahrungsmittelunverträglichkeiten bzw. Allergien wir sich Unterstützung in diesem Prozess durch den Lieferanten/Caterer gewünscht.</w:t>
            </w:r>
          </w:p>
          <w:p w14:paraId="5560E595" w14:textId="77777777" w:rsidR="00BA392C" w:rsidRDefault="00BA392C" w:rsidP="000D0641">
            <w:pPr>
              <w:jc w:val="both"/>
              <w:rPr>
                <w:rFonts w:ascii="Arial" w:hAnsi="Arial" w:cs="Arial"/>
                <w:sz w:val="22"/>
                <w:szCs w:val="22"/>
              </w:rPr>
            </w:pPr>
          </w:p>
          <w:p w14:paraId="7D44E608" w14:textId="56CE7F2F" w:rsidR="00FD6E0F" w:rsidRDefault="00BA392C" w:rsidP="000D0641">
            <w:pPr>
              <w:jc w:val="both"/>
              <w:rPr>
                <w:rFonts w:ascii="Arial" w:hAnsi="Arial" w:cs="Arial"/>
                <w:sz w:val="22"/>
                <w:szCs w:val="22"/>
              </w:rPr>
            </w:pPr>
            <w:r>
              <w:rPr>
                <w:rFonts w:ascii="Arial" w:hAnsi="Arial" w:cs="Arial"/>
                <w:sz w:val="22"/>
                <w:szCs w:val="22"/>
              </w:rPr>
              <w:t>Es wird ein ständiger Austausch mit dem Lieferanten b</w:t>
            </w:r>
            <w:r w:rsidR="00890D81">
              <w:rPr>
                <w:rFonts w:ascii="Arial" w:hAnsi="Arial" w:cs="Arial"/>
                <w:sz w:val="22"/>
                <w:szCs w:val="22"/>
              </w:rPr>
              <w:t>ezüglich der Menüplanung und auch kurzfristiger Sonderwünsche (z.B. Pizza- oder Hamburger&amp;Pommes-Tag,</w:t>
            </w:r>
            <w:r w:rsidR="00C60E61">
              <w:rPr>
                <w:rFonts w:ascii="Arial" w:hAnsi="Arial" w:cs="Arial"/>
                <w:sz w:val="22"/>
                <w:szCs w:val="22"/>
              </w:rPr>
              <w:t xml:space="preserve"> </w:t>
            </w:r>
            <w:r w:rsidR="00890D81">
              <w:rPr>
                <w:rFonts w:ascii="Arial" w:hAnsi="Arial" w:cs="Arial"/>
                <w:sz w:val="22"/>
                <w:szCs w:val="22"/>
              </w:rPr>
              <w:t>Grilltag, Zeugnistag, Schulfeste u.ä.</w:t>
            </w:r>
            <w:r w:rsidR="008919E4">
              <w:rPr>
                <w:rFonts w:ascii="Arial" w:hAnsi="Arial" w:cs="Arial"/>
                <w:sz w:val="22"/>
                <w:szCs w:val="22"/>
              </w:rPr>
              <w:t>)</w:t>
            </w:r>
            <w:r w:rsidR="00890D81">
              <w:rPr>
                <w:rFonts w:ascii="Arial" w:hAnsi="Arial" w:cs="Arial"/>
                <w:sz w:val="22"/>
                <w:szCs w:val="22"/>
              </w:rPr>
              <w:t xml:space="preserve"> bei der Speiseplanung </w:t>
            </w:r>
            <w:r>
              <w:rPr>
                <w:rFonts w:ascii="Arial" w:hAnsi="Arial" w:cs="Arial"/>
                <w:sz w:val="22"/>
                <w:szCs w:val="22"/>
              </w:rPr>
              <w:t>von der Schule erwartet</w:t>
            </w:r>
            <w:r w:rsidR="00890D81">
              <w:rPr>
                <w:rFonts w:ascii="Arial" w:hAnsi="Arial" w:cs="Arial"/>
                <w:sz w:val="22"/>
                <w:szCs w:val="22"/>
              </w:rPr>
              <w:t>.</w:t>
            </w:r>
          </w:p>
          <w:p w14:paraId="5A22E9FD" w14:textId="77777777" w:rsidR="00890D81" w:rsidRDefault="00890D81" w:rsidP="000D0641">
            <w:pPr>
              <w:jc w:val="both"/>
              <w:rPr>
                <w:rFonts w:ascii="Arial" w:hAnsi="Arial" w:cs="Arial"/>
                <w:sz w:val="22"/>
                <w:szCs w:val="22"/>
                <w:highlight w:val="yellow"/>
              </w:rPr>
            </w:pPr>
          </w:p>
          <w:p w14:paraId="5975A7F4" w14:textId="60D63C14" w:rsidR="00C00295" w:rsidRDefault="00890D81" w:rsidP="000D0641">
            <w:pPr>
              <w:jc w:val="both"/>
              <w:rPr>
                <w:rFonts w:ascii="Arial" w:hAnsi="Arial" w:cs="Arial"/>
                <w:sz w:val="22"/>
                <w:szCs w:val="22"/>
              </w:rPr>
            </w:pPr>
            <w:r w:rsidRPr="00890D81">
              <w:rPr>
                <w:rFonts w:ascii="Arial" w:hAnsi="Arial" w:cs="Arial"/>
                <w:sz w:val="22"/>
                <w:szCs w:val="22"/>
              </w:rPr>
              <w:t>In Ausnahmefällen wird von der Schule erwartet, dass der Lieferant/Caterer auch kurzfristig</w:t>
            </w:r>
            <w:r>
              <w:rPr>
                <w:rFonts w:ascii="Arial" w:hAnsi="Arial" w:cs="Arial"/>
                <w:sz w:val="22"/>
                <w:szCs w:val="22"/>
              </w:rPr>
              <w:t xml:space="preserve"> (bei Mitte</w:t>
            </w:r>
            <w:r w:rsidR="00775E86">
              <w:rPr>
                <w:rFonts w:ascii="Arial" w:hAnsi="Arial" w:cs="Arial"/>
                <w:sz w:val="22"/>
                <w:szCs w:val="22"/>
              </w:rPr>
              <w:t>il</w:t>
            </w:r>
            <w:r>
              <w:rPr>
                <w:rFonts w:ascii="Arial" w:hAnsi="Arial" w:cs="Arial"/>
                <w:sz w:val="22"/>
                <w:szCs w:val="22"/>
              </w:rPr>
              <w:t xml:space="preserve">ung am Vortag bis 12:00 Ihr) auf die Planungsänderungen der Schulverpflegung einstellt. </w:t>
            </w:r>
          </w:p>
          <w:p w14:paraId="06F244E8" w14:textId="77777777" w:rsidR="00C00295" w:rsidRDefault="00C00295" w:rsidP="000D0641">
            <w:pPr>
              <w:jc w:val="both"/>
              <w:rPr>
                <w:rFonts w:ascii="Arial" w:hAnsi="Arial" w:cs="Arial"/>
                <w:sz w:val="22"/>
                <w:szCs w:val="22"/>
              </w:rPr>
            </w:pPr>
          </w:p>
          <w:p w14:paraId="5F821177" w14:textId="77777777" w:rsidR="00890D81" w:rsidRDefault="00C00295" w:rsidP="000D0641">
            <w:pPr>
              <w:jc w:val="both"/>
              <w:rPr>
                <w:rFonts w:ascii="Arial" w:hAnsi="Arial" w:cs="Arial"/>
                <w:sz w:val="22"/>
                <w:szCs w:val="22"/>
              </w:rPr>
            </w:pPr>
            <w:r>
              <w:rPr>
                <w:rFonts w:ascii="Arial" w:hAnsi="Arial" w:cs="Arial"/>
                <w:sz w:val="22"/>
                <w:szCs w:val="22"/>
              </w:rPr>
              <w:t>Im Rahmen von besonderen Themenwochen die auch Bezug auf aktuelles Geschehen, auch in der Schule nehmen, sollen Kinder neue Gerichte und Geschmacksrichtungen kennen lernen (z.B. sog. „Länderessen“). Zudem wird die Begleitung von ernährungsbezogenen Projekten in der Schule durch Experten und Expertinnen des Dienstleisters erwartet.</w:t>
            </w:r>
          </w:p>
          <w:p w14:paraId="3B0E5455" w14:textId="77777777" w:rsidR="00C00295" w:rsidRDefault="00C00295" w:rsidP="000D0641">
            <w:pPr>
              <w:jc w:val="both"/>
              <w:rPr>
                <w:rFonts w:ascii="Arial" w:hAnsi="Arial" w:cs="Arial"/>
                <w:sz w:val="22"/>
                <w:szCs w:val="22"/>
                <w:highlight w:val="yellow"/>
              </w:rPr>
            </w:pPr>
          </w:p>
          <w:p w14:paraId="03797828" w14:textId="296E2C28" w:rsidR="001F2F3B" w:rsidRPr="00FA4479" w:rsidRDefault="00C00295" w:rsidP="000D0641">
            <w:pPr>
              <w:jc w:val="both"/>
              <w:rPr>
                <w:rFonts w:ascii="Arial" w:hAnsi="Arial" w:cs="Arial"/>
                <w:sz w:val="22"/>
                <w:szCs w:val="22"/>
              </w:rPr>
            </w:pPr>
            <w:r w:rsidRPr="00C00295">
              <w:rPr>
                <w:rFonts w:ascii="Arial" w:hAnsi="Arial" w:cs="Arial"/>
                <w:sz w:val="22"/>
                <w:szCs w:val="22"/>
              </w:rPr>
              <w:t>Ferner wir</w:t>
            </w:r>
            <w:r>
              <w:rPr>
                <w:rFonts w:ascii="Arial" w:hAnsi="Arial" w:cs="Arial"/>
                <w:sz w:val="22"/>
                <w:szCs w:val="22"/>
              </w:rPr>
              <w:t xml:space="preserve"> erwartet, dass bei Bedarf (z.B. zu Ausflügen) bis zu 16</w:t>
            </w:r>
            <w:r w:rsidR="00C60E61">
              <w:rPr>
                <w:rFonts w:ascii="Arial" w:hAnsi="Arial" w:cs="Arial"/>
                <w:sz w:val="22"/>
                <w:szCs w:val="22"/>
              </w:rPr>
              <w:t xml:space="preserve"> </w:t>
            </w:r>
            <w:r>
              <w:rPr>
                <w:rFonts w:ascii="Arial" w:hAnsi="Arial" w:cs="Arial"/>
                <w:sz w:val="22"/>
                <w:szCs w:val="22"/>
              </w:rPr>
              <w:t xml:space="preserve">x im Jahr Lunchpakete auch an einem anderen </w:t>
            </w:r>
            <w:r w:rsidR="001F2F3B">
              <w:rPr>
                <w:rFonts w:ascii="Arial" w:hAnsi="Arial" w:cs="Arial"/>
                <w:sz w:val="22"/>
                <w:szCs w:val="22"/>
              </w:rPr>
              <w:t>Ort (im Stadtgebiet von Münster) als den oben genannten geliefert werden. Hierzu erfolgt mindestens 7 Tage im Voraus die Anmeldung durch die Schule unter der Angabe der Mengen und des abweichenden Anlieferungsortes sowie des fest bestimmten Anlieferungszeitrahmens.</w:t>
            </w:r>
          </w:p>
          <w:p w14:paraId="704AB505" w14:textId="21934B57" w:rsidR="001F2F3B" w:rsidRPr="000D0641" w:rsidRDefault="001F2F3B" w:rsidP="000D0641">
            <w:pPr>
              <w:jc w:val="both"/>
              <w:rPr>
                <w:rFonts w:ascii="Arial" w:hAnsi="Arial" w:cs="Arial"/>
                <w:sz w:val="22"/>
                <w:szCs w:val="22"/>
                <w:highlight w:val="yellow"/>
              </w:rPr>
            </w:pPr>
            <w:r w:rsidRPr="001F2F3B">
              <w:rPr>
                <w:rFonts w:ascii="Arial" w:hAnsi="Arial" w:cs="Arial"/>
                <w:sz w:val="22"/>
                <w:szCs w:val="22"/>
              </w:rPr>
              <w:t>Aufgrund der besonderen organisatorischen Situ</w:t>
            </w:r>
            <w:r>
              <w:rPr>
                <w:rFonts w:ascii="Arial" w:hAnsi="Arial" w:cs="Arial"/>
                <w:sz w:val="22"/>
                <w:szCs w:val="22"/>
              </w:rPr>
              <w:t xml:space="preserve">ation der Mittagsverpflegung in der Schule (Transport des Essens von der Küche in 16 unterschiedliche Räume und Ausgabe dort an Einzelgruppen) wird erwartet, dass im Bedarfsfall binnen </w:t>
            </w:r>
            <w:r w:rsidR="00FA4479">
              <w:rPr>
                <w:rFonts w:ascii="Arial" w:hAnsi="Arial" w:cs="Arial"/>
                <w:sz w:val="22"/>
                <w:szCs w:val="22"/>
              </w:rPr>
              <w:t xml:space="preserve">20 Minuten </w:t>
            </w:r>
            <w:r>
              <w:rPr>
                <w:rFonts w:ascii="Arial" w:hAnsi="Arial" w:cs="Arial"/>
                <w:sz w:val="22"/>
                <w:szCs w:val="22"/>
              </w:rPr>
              <w:t xml:space="preserve">Nach- oder Ergänzungslieferung erfolgen können.  </w:t>
            </w:r>
          </w:p>
        </w:tc>
      </w:tr>
    </w:tbl>
    <w:p w14:paraId="43DAF764" w14:textId="77777777" w:rsidR="0085320D" w:rsidRDefault="0085320D" w:rsidP="0085320D">
      <w:pPr>
        <w:spacing w:after="0" w:line="240" w:lineRule="auto"/>
        <w:jc w:val="both"/>
        <w:rPr>
          <w:rFonts w:eastAsia="Times New Roman" w:cs="Times New Roman"/>
          <w:noProof/>
          <w:szCs w:val="28"/>
          <w:lang w:eastAsia="de-DE"/>
        </w:rPr>
      </w:pPr>
    </w:p>
    <w:tbl>
      <w:tblPr>
        <w:tblW w:w="9842" w:type="dxa"/>
        <w:tblLook w:val="04A0" w:firstRow="1" w:lastRow="0" w:firstColumn="1" w:lastColumn="0" w:noHBand="0" w:noVBand="1"/>
      </w:tblPr>
      <w:tblGrid>
        <w:gridCol w:w="9620"/>
        <w:gridCol w:w="222"/>
      </w:tblGrid>
      <w:tr w:rsidR="005119A1" w14:paraId="019FC618" w14:textId="77777777" w:rsidTr="00432155">
        <w:tc>
          <w:tcPr>
            <w:tcW w:w="9620" w:type="dxa"/>
            <w:shd w:val="clear" w:color="auto" w:fill="auto"/>
          </w:tcPr>
          <w:bookmarkStart w:id="112" w:name="_Toc230698707"/>
          <w:p w14:paraId="75F8202F" w14:textId="5659D87B" w:rsidR="00E8630B" w:rsidRPr="00330966" w:rsidRDefault="005119A1" w:rsidP="00E8630B">
            <w:pPr>
              <w:keepNext/>
              <w:spacing w:after="0" w:line="240" w:lineRule="auto"/>
              <w:jc w:val="both"/>
              <w:outlineLvl w:val="1"/>
              <w:rPr>
                <w:rFonts w:eastAsia="Times New Roman" w:cs="Times New Roman"/>
                <w:color w:val="FF0000"/>
                <w:szCs w:val="28"/>
                <w:lang w:eastAsia="de-DE"/>
              </w:rPr>
            </w:pPr>
            <w:r>
              <w:rPr>
                <w:noProof/>
                <w:lang w:eastAsia="de-DE"/>
              </w:rPr>
              <w:lastRenderedPageBreak/>
              <mc:AlternateContent>
                <mc:Choice Requires="wps">
                  <w:drawing>
                    <wp:anchor distT="0" distB="0" distL="114300" distR="114300" simplePos="0" relativeHeight="251668480" behindDoc="0" locked="0" layoutInCell="1" allowOverlap="1" wp14:anchorId="5F4B591B" wp14:editId="68A6492E">
                      <wp:simplePos x="0" y="0"/>
                      <wp:positionH relativeFrom="column">
                        <wp:posOffset>1134110</wp:posOffset>
                      </wp:positionH>
                      <wp:positionV relativeFrom="paragraph">
                        <wp:posOffset>-7197090</wp:posOffset>
                      </wp:positionV>
                      <wp:extent cx="209550" cy="219075"/>
                      <wp:effectExtent l="0" t="0" r="0" b="0"/>
                      <wp:wrapNone/>
                      <wp:docPr id="21" name="Freihand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550" cy="219075"/>
                              </a:xfrm>
                              <a:custGeom>
                                <a:avLst/>
                                <a:gdLst>
                                  <a:gd name="T0" fmla="*/ 0 w 209550"/>
                                  <a:gd name="T1" fmla="*/ 83679 h 219075"/>
                                  <a:gd name="T2" fmla="*/ 80041 w 209550"/>
                                  <a:gd name="T3" fmla="*/ 83680 h 219075"/>
                                  <a:gd name="T4" fmla="*/ 104775 w 209550"/>
                                  <a:gd name="T5" fmla="*/ 0 h 219075"/>
                                  <a:gd name="T6" fmla="*/ 129509 w 209550"/>
                                  <a:gd name="T7" fmla="*/ 83680 h 219075"/>
                                  <a:gd name="T8" fmla="*/ 209550 w 209550"/>
                                  <a:gd name="T9" fmla="*/ 83679 h 219075"/>
                                  <a:gd name="T10" fmla="*/ 144795 w 209550"/>
                                  <a:gd name="T11" fmla="*/ 135395 h 219075"/>
                                  <a:gd name="T12" fmla="*/ 169529 w 209550"/>
                                  <a:gd name="T13" fmla="*/ 219074 h 219075"/>
                                  <a:gd name="T14" fmla="*/ 104775 w 209550"/>
                                  <a:gd name="T15" fmla="*/ 167357 h 219075"/>
                                  <a:gd name="T16" fmla="*/ 40021 w 209550"/>
                                  <a:gd name="T17" fmla="*/ 219074 h 219075"/>
                                  <a:gd name="T18" fmla="*/ 64755 w 209550"/>
                                  <a:gd name="T19" fmla="*/ 135395 h 219075"/>
                                  <a:gd name="T20" fmla="*/ 0 w 209550"/>
                                  <a:gd name="T21" fmla="*/ 83679 h 21907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09550" h="219075">
                                    <a:moveTo>
                                      <a:pt x="0" y="83679"/>
                                    </a:moveTo>
                                    <a:lnTo>
                                      <a:pt x="80041" y="83680"/>
                                    </a:lnTo>
                                    <a:lnTo>
                                      <a:pt x="104775" y="0"/>
                                    </a:lnTo>
                                    <a:lnTo>
                                      <a:pt x="129509" y="83680"/>
                                    </a:lnTo>
                                    <a:lnTo>
                                      <a:pt x="209550" y="83679"/>
                                    </a:lnTo>
                                    <a:lnTo>
                                      <a:pt x="144795" y="135395"/>
                                    </a:lnTo>
                                    <a:lnTo>
                                      <a:pt x="169529" y="219074"/>
                                    </a:lnTo>
                                    <a:lnTo>
                                      <a:pt x="104775" y="167357"/>
                                    </a:lnTo>
                                    <a:lnTo>
                                      <a:pt x="40021" y="219074"/>
                                    </a:lnTo>
                                    <a:lnTo>
                                      <a:pt x="64755" y="135395"/>
                                    </a:lnTo>
                                    <a:lnTo>
                                      <a:pt x="0" y="83679"/>
                                    </a:lnTo>
                                    <a:close/>
                                  </a:path>
                                </a:pathLst>
                              </a:custGeom>
                              <a:solidFill>
                                <a:srgbClr val="000000"/>
                              </a:solidFill>
                              <a:ln>
                                <a:noFill/>
                              </a:ln>
                              <a:extLst>
                                <a:ext uri="{91240B29-F687-4F45-9708-019B960494DF}">
                                  <a14:hiddenLine xmlns:a14="http://schemas.microsoft.com/office/drawing/2010/main" w="25400" cap="flat" cmpd="sng" algn="ctr">
                                    <a:solidFill>
                                      <a:srgbClr val="000000"/>
                                    </a:solidFill>
                                    <a:prstDash val="solid"/>
                                    <a:round/>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E09AD57" id="Freihandform 21" o:spid="_x0000_s1026" style="position:absolute;margin-left:89.3pt;margin-top:-566.7pt;width:16.5pt;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9550,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" path="m,83679r80041,1l104775,r24734,83680l209550,83679r-64755,51716l169529,219074,104775,167357,40021,219074,64755,135395,,83679xe" fillcolor="black" stroked="f" strokeweight="2pt">
                      <v:path arrowok="t" o:connecttype="custom" o:connectlocs="0,83679;80041,83680;104775,0;129509,83680;209550,83679;144795,135395;169529,219074;104775,167357;40021,219074;64755,135395;0,83679" o:connectangles="0,0,0,0,0,0,0,0,0,0,0"/>
                    </v:shape>
                  </w:pict>
                </mc:Fallback>
              </mc:AlternateContent>
            </w:r>
            <w:r w:rsidR="00E8630B">
              <w:rPr>
                <w:rFonts w:eastAsia="Times New Roman" w:cs="Times New Roman"/>
                <w:szCs w:val="28"/>
                <w:u w:val="single"/>
                <w:lang w:eastAsia="de-DE"/>
              </w:rPr>
              <w:t>7</w:t>
            </w:r>
            <w:r w:rsidR="00E8630B" w:rsidRPr="0043124C">
              <w:rPr>
                <w:rFonts w:eastAsia="Times New Roman" w:cs="Times New Roman"/>
                <w:szCs w:val="28"/>
                <w:u w:val="single"/>
                <w:lang w:eastAsia="de-DE"/>
              </w:rPr>
              <w:t>.</w:t>
            </w:r>
            <w:r w:rsidR="00552386">
              <w:rPr>
                <w:rFonts w:eastAsia="Times New Roman" w:cs="Times New Roman"/>
                <w:szCs w:val="28"/>
                <w:u w:val="single"/>
                <w:lang w:eastAsia="de-DE"/>
              </w:rPr>
              <w:t>2</w:t>
            </w:r>
            <w:r w:rsidR="00E8630B" w:rsidRPr="0043124C">
              <w:rPr>
                <w:rFonts w:eastAsia="Times New Roman" w:cs="Times New Roman"/>
                <w:szCs w:val="28"/>
                <w:u w:val="single"/>
                <w:lang w:eastAsia="de-DE"/>
              </w:rPr>
              <w:tab/>
            </w:r>
            <w:r w:rsidR="00E8630B">
              <w:rPr>
                <w:rFonts w:eastAsia="Times New Roman" w:cs="Times New Roman"/>
                <w:szCs w:val="28"/>
                <w:u w:val="single"/>
                <w:lang w:eastAsia="de-DE"/>
              </w:rPr>
              <w:t>Primusschule Kl.1-4</w:t>
            </w:r>
            <w:r w:rsidR="00E8630B" w:rsidRPr="0043124C">
              <w:rPr>
                <w:rFonts w:eastAsia="Times New Roman"/>
                <w:u w:val="single"/>
                <w:lang w:eastAsia="de-DE"/>
              </w:rPr>
              <w:t xml:space="preserve"> (Los </w:t>
            </w:r>
            <w:r w:rsidR="00552386">
              <w:rPr>
                <w:rFonts w:eastAsia="Times New Roman"/>
                <w:u w:val="single"/>
                <w:lang w:eastAsia="de-DE"/>
              </w:rPr>
              <w:t>2</w:t>
            </w:r>
            <w:r w:rsidR="00E8630B" w:rsidRPr="0043124C">
              <w:rPr>
                <w:rFonts w:eastAsia="Times New Roman"/>
                <w:u w:val="single"/>
                <w:lang w:eastAsia="de-DE"/>
              </w:rPr>
              <w:t>)</w:t>
            </w:r>
            <w:bookmarkEnd w:id="112"/>
            <w:r w:rsidR="00E8630B" w:rsidRPr="00330966">
              <w:rPr>
                <w:rFonts w:eastAsia="Times New Roman"/>
                <w:lang w:eastAsia="de-DE"/>
              </w:rPr>
              <w:t xml:space="preserve">     </w:t>
            </w:r>
          </w:p>
          <w:p w14:paraId="56AB4860" w14:textId="77777777" w:rsidR="006917E9" w:rsidRDefault="006917E9" w:rsidP="008C16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546"/>
              <w:gridCol w:w="955"/>
              <w:gridCol w:w="1171"/>
              <w:gridCol w:w="2169"/>
              <w:gridCol w:w="1746"/>
            </w:tblGrid>
            <w:tr w:rsidR="002A0896" w:rsidRPr="0043124C" w14:paraId="77460348" w14:textId="77777777" w:rsidTr="00B2258A">
              <w:trPr>
                <w:trHeight w:val="748"/>
              </w:trPr>
              <w:tc>
                <w:tcPr>
                  <w:tcW w:w="3009" w:type="dxa"/>
                  <w:gridSpan w:val="2"/>
                  <w:tcBorders>
                    <w:bottom w:val="single" w:sz="4" w:space="0" w:color="auto"/>
                  </w:tcBorders>
                  <w:shd w:val="clear" w:color="auto" w:fill="E5B8B7" w:themeFill="accent2" w:themeFillTint="66"/>
                </w:tcPr>
                <w:p w14:paraId="555917BF" w14:textId="77777777" w:rsidR="002A0896" w:rsidRPr="0043124C" w:rsidRDefault="002A0896" w:rsidP="002A0896">
                  <w:pPr>
                    <w:pStyle w:val="Sprechblasentext"/>
                    <w:rPr>
                      <w:rFonts w:ascii="Arial" w:hAnsi="Arial" w:cs="Times New Roman"/>
                    </w:rPr>
                  </w:pPr>
                  <w:r w:rsidRPr="0043124C">
                    <w:rPr>
                      <w:rFonts w:ascii="Arial" w:hAnsi="Arial" w:cs="Times New Roman"/>
                    </w:rPr>
                    <w:t>Name der Schule</w:t>
                  </w:r>
                </w:p>
                <w:p w14:paraId="55F0EF0D" w14:textId="77777777" w:rsidR="002A0896" w:rsidRPr="0043124C" w:rsidRDefault="002A0896" w:rsidP="002A0896">
                  <w:pPr>
                    <w:pStyle w:val="Sprechblasentext"/>
                    <w:rPr>
                      <w:rFonts w:ascii="Arial" w:hAnsi="Arial" w:cs="Times New Roman"/>
                    </w:rPr>
                  </w:pPr>
                </w:p>
                <w:p w14:paraId="4CC98026" w14:textId="77777777" w:rsidR="002A0896" w:rsidRDefault="002A0896" w:rsidP="002A0896">
                  <w:pPr>
                    <w:pStyle w:val="Sprechblasentext"/>
                    <w:rPr>
                      <w:rFonts w:ascii="Arial" w:hAnsi="Arial" w:cs="Times New Roman"/>
                      <w:sz w:val="22"/>
                      <w:szCs w:val="22"/>
                    </w:rPr>
                  </w:pPr>
                  <w:r>
                    <w:rPr>
                      <w:rFonts w:ascii="Arial" w:hAnsi="Arial" w:cs="Times New Roman"/>
                      <w:sz w:val="22"/>
                      <w:szCs w:val="22"/>
                    </w:rPr>
                    <w:t>Primus-Grundschule, Hogenbergstraße</w:t>
                  </w:r>
                  <w:r w:rsidR="00F77758">
                    <w:rPr>
                      <w:rFonts w:ascii="Arial" w:hAnsi="Arial" w:cs="Times New Roman"/>
                      <w:sz w:val="22"/>
                      <w:szCs w:val="22"/>
                    </w:rPr>
                    <w:t xml:space="preserve"> </w:t>
                  </w:r>
                  <w:r>
                    <w:rPr>
                      <w:rFonts w:ascii="Arial" w:hAnsi="Arial" w:cs="Times New Roman"/>
                      <w:sz w:val="22"/>
                      <w:szCs w:val="22"/>
                    </w:rPr>
                    <w:t>160</w:t>
                  </w:r>
                </w:p>
                <w:p w14:paraId="170F9872" w14:textId="7DFA1ED5" w:rsidR="00B2258A" w:rsidRPr="0043124C" w:rsidRDefault="00B2258A" w:rsidP="002A0896">
                  <w:pPr>
                    <w:pStyle w:val="Sprechblasentext"/>
                    <w:rPr>
                      <w:rFonts w:ascii="Arial" w:hAnsi="Arial" w:cs="Times New Roman"/>
                      <w:sz w:val="22"/>
                      <w:szCs w:val="22"/>
                    </w:rPr>
                  </w:pPr>
                </w:p>
              </w:tc>
              <w:tc>
                <w:tcPr>
                  <w:tcW w:w="2126" w:type="dxa"/>
                  <w:gridSpan w:val="2"/>
                  <w:tcBorders>
                    <w:bottom w:val="single" w:sz="4" w:space="0" w:color="auto"/>
                  </w:tcBorders>
                  <w:shd w:val="clear" w:color="auto" w:fill="auto"/>
                </w:tcPr>
                <w:p w14:paraId="4C581545" w14:textId="77777777" w:rsidR="002A0896" w:rsidRPr="0043124C" w:rsidRDefault="002A0896" w:rsidP="002A0896">
                  <w:pPr>
                    <w:pStyle w:val="Sprechblasentext"/>
                    <w:rPr>
                      <w:rFonts w:ascii="Arial" w:hAnsi="Arial" w:cs="Times New Roman"/>
                    </w:rPr>
                  </w:pPr>
                  <w:r w:rsidRPr="0043124C">
                    <w:rPr>
                      <w:rFonts w:ascii="Arial" w:hAnsi="Arial" w:cs="Times New Roman"/>
                    </w:rPr>
                    <w:t>Anschrift</w:t>
                  </w:r>
                </w:p>
                <w:p w14:paraId="6A34D952" w14:textId="77777777" w:rsidR="002A0896" w:rsidRPr="0043124C" w:rsidRDefault="002A0896" w:rsidP="002A0896">
                  <w:pPr>
                    <w:pStyle w:val="Sprechblasentext"/>
                    <w:rPr>
                      <w:rFonts w:ascii="Arial" w:hAnsi="Arial" w:cs="Times New Roman"/>
                    </w:rPr>
                  </w:pPr>
                </w:p>
                <w:p w14:paraId="01989736" w14:textId="597D1099"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Hogenbergstr. 160, 48153 Münster</w:t>
                  </w:r>
                </w:p>
              </w:tc>
              <w:tc>
                <w:tcPr>
                  <w:tcW w:w="2169" w:type="dxa"/>
                  <w:tcBorders>
                    <w:top w:val="single" w:sz="4" w:space="0" w:color="993300"/>
                    <w:bottom w:val="single" w:sz="4" w:space="0" w:color="auto"/>
                  </w:tcBorders>
                  <w:shd w:val="clear" w:color="auto" w:fill="auto"/>
                </w:tcPr>
                <w:p w14:paraId="55ED9934" w14:textId="77777777" w:rsidR="002A0896" w:rsidRPr="0043124C" w:rsidRDefault="002A0896" w:rsidP="002A0896">
                  <w:pPr>
                    <w:pStyle w:val="Sprechblasentext"/>
                    <w:rPr>
                      <w:rFonts w:ascii="Arial" w:hAnsi="Arial" w:cs="Times New Roman"/>
                    </w:rPr>
                  </w:pPr>
                  <w:r w:rsidRPr="0043124C">
                    <w:rPr>
                      <w:rFonts w:ascii="Arial" w:hAnsi="Arial" w:cs="Times New Roman"/>
                    </w:rPr>
                    <w:t>Ansprechpartner</w:t>
                  </w:r>
                </w:p>
                <w:p w14:paraId="171B4EA3" w14:textId="77777777" w:rsidR="002A0896" w:rsidRPr="0043124C" w:rsidRDefault="002A0896" w:rsidP="002A0896">
                  <w:pPr>
                    <w:pStyle w:val="Sprechblasentext"/>
                    <w:rPr>
                      <w:rFonts w:ascii="Arial" w:hAnsi="Arial" w:cs="Times New Roman"/>
                    </w:rPr>
                  </w:pPr>
                </w:p>
                <w:p w14:paraId="0DA493FE" w14:textId="168A9987"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Christian Möwes Mar</w:t>
                  </w:r>
                  <w:r w:rsidR="00A8062C">
                    <w:rPr>
                      <w:rFonts w:ascii="Arial" w:hAnsi="Arial" w:cs="Times New Roman"/>
                      <w:sz w:val="22"/>
                      <w:szCs w:val="22"/>
                    </w:rPr>
                    <w:t>garete Hoerster</w:t>
                  </w:r>
                </w:p>
              </w:tc>
              <w:tc>
                <w:tcPr>
                  <w:tcW w:w="1746" w:type="dxa"/>
                  <w:tcBorders>
                    <w:bottom w:val="single" w:sz="4" w:space="0" w:color="auto"/>
                  </w:tcBorders>
                  <w:shd w:val="clear" w:color="auto" w:fill="auto"/>
                </w:tcPr>
                <w:p w14:paraId="7DCE2367" w14:textId="77777777" w:rsidR="002A0896" w:rsidRPr="0043124C" w:rsidRDefault="002A0896" w:rsidP="002A0896">
                  <w:pPr>
                    <w:pStyle w:val="Sprechblasentext"/>
                    <w:rPr>
                      <w:rFonts w:ascii="Arial" w:hAnsi="Arial" w:cs="Times New Roman"/>
                    </w:rPr>
                  </w:pPr>
                  <w:r w:rsidRPr="0043124C">
                    <w:rPr>
                      <w:rFonts w:ascii="Arial" w:hAnsi="Arial" w:cs="Times New Roman"/>
                    </w:rPr>
                    <w:t>Telefonnummer</w:t>
                  </w:r>
                </w:p>
                <w:p w14:paraId="68312618" w14:textId="77777777" w:rsidR="002A0896" w:rsidRPr="0043124C" w:rsidRDefault="002A0896" w:rsidP="002A0896">
                  <w:pPr>
                    <w:pStyle w:val="Sprechblasentext"/>
                    <w:rPr>
                      <w:rFonts w:ascii="Arial" w:hAnsi="Arial" w:cs="Times New Roman"/>
                    </w:rPr>
                  </w:pPr>
                </w:p>
                <w:p w14:paraId="408F5457" w14:textId="7DB8512F"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0251/</w:t>
                  </w:r>
                  <w:r w:rsidR="00A8062C">
                    <w:rPr>
                      <w:rFonts w:ascii="Arial" w:hAnsi="Arial" w:cs="Times New Roman"/>
                      <w:sz w:val="22"/>
                      <w:szCs w:val="22"/>
                    </w:rPr>
                    <w:t>98623100</w:t>
                  </w:r>
                </w:p>
                <w:p w14:paraId="55A35D7A" w14:textId="77777777" w:rsidR="002A0896" w:rsidRPr="0043124C" w:rsidRDefault="002A0896" w:rsidP="002A0896">
                  <w:pPr>
                    <w:pStyle w:val="Sprechblasentext"/>
                    <w:rPr>
                      <w:rFonts w:ascii="Arial" w:hAnsi="Arial" w:cs="Times New Roman"/>
                      <w:sz w:val="22"/>
                      <w:szCs w:val="22"/>
                    </w:rPr>
                  </w:pPr>
                </w:p>
              </w:tc>
            </w:tr>
            <w:tr w:rsidR="00432155" w:rsidRPr="0043124C" w14:paraId="72DBF4C2" w14:textId="77777777" w:rsidTr="00785D84">
              <w:trPr>
                <w:trHeight w:val="859"/>
              </w:trPr>
              <w:tc>
                <w:tcPr>
                  <w:tcW w:w="3009" w:type="dxa"/>
                  <w:gridSpan w:val="2"/>
                  <w:tcBorders>
                    <w:bottom w:val="single" w:sz="4" w:space="0" w:color="auto"/>
                    <w:right w:val="nil"/>
                  </w:tcBorders>
                  <w:shd w:val="clear" w:color="auto" w:fill="auto"/>
                </w:tcPr>
                <w:p w14:paraId="07B1CD44" w14:textId="372742EE" w:rsidR="00432155" w:rsidRDefault="00432155" w:rsidP="002A0896">
                  <w:pPr>
                    <w:pStyle w:val="Sprechblasentext"/>
                    <w:rPr>
                      <w:rFonts w:ascii="Arial" w:hAnsi="Arial" w:cs="Times New Roman"/>
                    </w:rPr>
                  </w:pPr>
                  <w:r w:rsidRPr="0043124C">
                    <w:rPr>
                      <w:rFonts w:ascii="Arial" w:hAnsi="Arial" w:cs="Times New Roman"/>
                    </w:rPr>
                    <w:t>Schülerzahl</w:t>
                  </w:r>
                </w:p>
                <w:p w14:paraId="34B53A7A" w14:textId="77777777" w:rsidR="00657DF5" w:rsidRPr="0043124C" w:rsidRDefault="00657DF5" w:rsidP="002A0896">
                  <w:pPr>
                    <w:pStyle w:val="Sprechblasentext"/>
                    <w:rPr>
                      <w:rFonts w:ascii="Arial" w:hAnsi="Arial" w:cs="Times New Roman"/>
                    </w:rPr>
                  </w:pPr>
                </w:p>
                <w:p w14:paraId="1A54DDB4" w14:textId="77777777" w:rsidR="00432155" w:rsidRPr="0043124C" w:rsidRDefault="00432155" w:rsidP="002A0896">
                  <w:pPr>
                    <w:pStyle w:val="Sprechblasentext"/>
                    <w:rPr>
                      <w:rFonts w:ascii="Arial" w:hAnsi="Arial" w:cs="Times New Roman"/>
                      <w:sz w:val="22"/>
                      <w:szCs w:val="22"/>
                    </w:rPr>
                  </w:pPr>
                  <w:r>
                    <w:rPr>
                      <w:rFonts w:ascii="Arial" w:hAnsi="Arial" w:cs="Times New Roman"/>
                      <w:sz w:val="22"/>
                      <w:szCs w:val="22"/>
                    </w:rPr>
                    <w:t xml:space="preserve">     161</w:t>
                  </w:r>
                </w:p>
                <w:p w14:paraId="491F00FC" w14:textId="1D9D5088" w:rsidR="00432155" w:rsidRPr="0043124C" w:rsidRDefault="00432155" w:rsidP="002A0896">
                  <w:pPr>
                    <w:pStyle w:val="Sprechblasentext"/>
                    <w:rPr>
                      <w:rFonts w:ascii="Arial" w:hAnsi="Arial" w:cs="Times New Roman"/>
                      <w:sz w:val="22"/>
                      <w:szCs w:val="22"/>
                    </w:rPr>
                  </w:pPr>
                  <w:r>
                    <w:rPr>
                      <w:rFonts w:ascii="Arial" w:hAnsi="Arial" w:cs="Times New Roman"/>
                      <w:sz w:val="22"/>
                      <w:szCs w:val="22"/>
                    </w:rPr>
                    <w:t xml:space="preserve"> </w:t>
                  </w:r>
                </w:p>
              </w:tc>
              <w:tc>
                <w:tcPr>
                  <w:tcW w:w="2126" w:type="dxa"/>
                  <w:gridSpan w:val="2"/>
                  <w:tcBorders>
                    <w:left w:val="nil"/>
                    <w:bottom w:val="single" w:sz="4" w:space="0" w:color="auto"/>
                    <w:right w:val="nil"/>
                  </w:tcBorders>
                  <w:shd w:val="clear" w:color="auto" w:fill="auto"/>
                </w:tcPr>
                <w:p w14:paraId="4C8B2BFB" w14:textId="77777777" w:rsidR="00432155" w:rsidRPr="0043124C" w:rsidRDefault="00432155" w:rsidP="002A0896">
                  <w:pPr>
                    <w:pStyle w:val="Sprechblasentext"/>
                    <w:rPr>
                      <w:rFonts w:ascii="Arial" w:hAnsi="Arial" w:cs="Times New Roman"/>
                    </w:rPr>
                  </w:pPr>
                </w:p>
                <w:p w14:paraId="12231AAC" w14:textId="4C242ED2" w:rsidR="00432155" w:rsidRPr="0043124C" w:rsidRDefault="00432155" w:rsidP="002A0896">
                  <w:pPr>
                    <w:pStyle w:val="Sprechblasentext"/>
                    <w:rPr>
                      <w:rFonts w:ascii="Arial" w:hAnsi="Arial" w:cs="Times New Roman"/>
                      <w:sz w:val="22"/>
                      <w:szCs w:val="22"/>
                    </w:rPr>
                  </w:pPr>
                  <w:r w:rsidRPr="0043124C">
                    <w:rPr>
                      <w:rFonts w:ascii="Arial" w:hAnsi="Arial" w:cs="Times New Roman"/>
                      <w:sz w:val="22"/>
                      <w:szCs w:val="22"/>
                    </w:rPr>
                    <w:t xml:space="preserve"> </w:t>
                  </w:r>
                </w:p>
              </w:tc>
              <w:tc>
                <w:tcPr>
                  <w:tcW w:w="2169" w:type="dxa"/>
                  <w:tcBorders>
                    <w:left w:val="nil"/>
                    <w:bottom w:val="single" w:sz="4" w:space="0" w:color="auto"/>
                    <w:right w:val="nil"/>
                  </w:tcBorders>
                  <w:shd w:val="clear" w:color="auto" w:fill="auto"/>
                </w:tcPr>
                <w:p w14:paraId="67C2EDD5" w14:textId="1551E49E" w:rsidR="00432155" w:rsidRPr="0043124C" w:rsidRDefault="00432155" w:rsidP="002A0896">
                  <w:pPr>
                    <w:pStyle w:val="Sprechblasentext"/>
                    <w:rPr>
                      <w:rFonts w:ascii="Arial" w:hAnsi="Arial" w:cs="Times New Roman"/>
                    </w:rPr>
                  </w:pPr>
                </w:p>
                <w:p w14:paraId="3C2AEACE" w14:textId="77777777" w:rsidR="00432155" w:rsidRPr="0043124C" w:rsidRDefault="00432155" w:rsidP="002A0896">
                  <w:pPr>
                    <w:pStyle w:val="Sprechblasentext"/>
                    <w:rPr>
                      <w:rFonts w:ascii="Arial" w:hAnsi="Arial" w:cs="Times New Roman"/>
                    </w:rPr>
                  </w:pPr>
                </w:p>
                <w:p w14:paraId="557EC64A" w14:textId="162F5707" w:rsidR="00432155" w:rsidRPr="0043124C" w:rsidRDefault="00432155" w:rsidP="0005774C">
                  <w:pPr>
                    <w:pStyle w:val="Sprechblasentext"/>
                    <w:jc w:val="center"/>
                    <w:rPr>
                      <w:rFonts w:ascii="Arial" w:hAnsi="Arial" w:cs="Times New Roman"/>
                      <w:sz w:val="22"/>
                      <w:szCs w:val="22"/>
                    </w:rPr>
                  </w:pPr>
                </w:p>
              </w:tc>
              <w:tc>
                <w:tcPr>
                  <w:tcW w:w="1746" w:type="dxa"/>
                  <w:tcBorders>
                    <w:left w:val="nil"/>
                    <w:bottom w:val="single" w:sz="4" w:space="0" w:color="auto"/>
                  </w:tcBorders>
                  <w:shd w:val="clear" w:color="auto" w:fill="auto"/>
                </w:tcPr>
                <w:p w14:paraId="7B89DC78" w14:textId="77777777" w:rsidR="00432155" w:rsidRPr="0043124C" w:rsidRDefault="00432155" w:rsidP="002A0896">
                  <w:pPr>
                    <w:pStyle w:val="Sprechblasentext"/>
                    <w:rPr>
                      <w:rFonts w:ascii="Arial" w:hAnsi="Arial" w:cs="Times New Roman"/>
                    </w:rPr>
                  </w:pPr>
                </w:p>
              </w:tc>
            </w:tr>
            <w:tr w:rsidR="00A8062C" w:rsidRPr="0043124C" w14:paraId="5879C08C" w14:textId="77777777" w:rsidTr="00226186">
              <w:trPr>
                <w:trHeight w:val="567"/>
              </w:trPr>
              <w:tc>
                <w:tcPr>
                  <w:tcW w:w="9050" w:type="dxa"/>
                  <w:gridSpan w:val="6"/>
                  <w:tcBorders>
                    <w:bottom w:val="single" w:sz="4" w:space="0" w:color="auto"/>
                  </w:tcBorders>
                  <w:shd w:val="clear" w:color="auto" w:fill="auto"/>
                </w:tcPr>
                <w:p w14:paraId="2466387B" w14:textId="77777777" w:rsidR="00C26F2F" w:rsidRDefault="00A8062C" w:rsidP="002A0896">
                  <w:pPr>
                    <w:pStyle w:val="Sprechblasentext"/>
                    <w:rPr>
                      <w:rFonts w:ascii="Arial" w:eastAsia="Arial" w:hAnsi="Arial"/>
                      <w:b/>
                      <w:color w:val="000000"/>
                      <w:sz w:val="22"/>
                    </w:rPr>
                  </w:pPr>
                  <w:r>
                    <w:rPr>
                      <w:rFonts w:ascii="Arial" w:eastAsia="Arial" w:hAnsi="Arial"/>
                      <w:b/>
                      <w:color w:val="000000"/>
                      <w:sz w:val="22"/>
                    </w:rPr>
                    <w:t xml:space="preserve">Form </w:t>
                  </w:r>
                  <w:r>
                    <w:rPr>
                      <w:rFonts w:ascii="Arial" w:eastAsia="Arial" w:hAnsi="Arial"/>
                      <w:i/>
                      <w:color w:val="000000"/>
                      <w:sz w:val="22"/>
                    </w:rPr>
                    <w:t xml:space="preserve">(offen, gebunden) </w:t>
                  </w:r>
                  <w:r>
                    <w:rPr>
                      <w:rFonts w:ascii="Arial" w:eastAsia="Arial" w:hAnsi="Arial"/>
                      <w:b/>
                      <w:color w:val="000000"/>
                      <w:sz w:val="22"/>
                    </w:rPr>
                    <w:t xml:space="preserve">und Organisation </w:t>
                  </w:r>
                  <w:r>
                    <w:rPr>
                      <w:rFonts w:ascii="Arial" w:eastAsia="Arial" w:hAnsi="Arial"/>
                      <w:i/>
                      <w:color w:val="000000"/>
                      <w:sz w:val="22"/>
                    </w:rPr>
                    <w:t xml:space="preserve">(Tage und Zeiten) </w:t>
                  </w:r>
                  <w:r>
                    <w:rPr>
                      <w:rFonts w:ascii="Arial" w:eastAsia="Arial" w:hAnsi="Arial"/>
                      <w:b/>
                      <w:color w:val="000000"/>
                      <w:sz w:val="22"/>
                    </w:rPr>
                    <w:t xml:space="preserve">des Ganztags </w:t>
                  </w:r>
                </w:p>
                <w:p w14:paraId="4F01C960" w14:textId="40427CBF" w:rsidR="00C26F2F" w:rsidRDefault="00C26F2F" w:rsidP="00C26F2F">
                  <w:pPr>
                    <w:spacing w:after="40" w:line="240" w:lineRule="auto"/>
                  </w:pPr>
                  <w:r>
                    <w:rPr>
                      <w:rFonts w:eastAsia="Arial"/>
                      <w:color w:val="000000"/>
                    </w:rPr>
                    <w:t>gebundener Ganztag</w:t>
                  </w:r>
                  <w:r w:rsidR="00B73274">
                    <w:rPr>
                      <w:rFonts w:eastAsia="Arial"/>
                      <w:color w:val="000000"/>
                    </w:rPr>
                    <w:t>.</w:t>
                  </w:r>
                </w:p>
                <w:p w14:paraId="3F259AAE" w14:textId="18D2187A" w:rsidR="00C26F2F" w:rsidRPr="00C26F2F" w:rsidRDefault="00C26F2F" w:rsidP="00C26F2F">
                  <w:pPr>
                    <w:spacing w:after="40" w:line="240" w:lineRule="auto"/>
                  </w:pPr>
                  <w:r>
                    <w:t>Der Unterricht findet in den folgenden Zeiträumen statt:</w:t>
                  </w:r>
                </w:p>
                <w:p w14:paraId="7748C56D" w14:textId="3DCAE2C1" w:rsidR="00EF5CE4" w:rsidRDefault="00A8062C" w:rsidP="002A0896">
                  <w:pPr>
                    <w:pStyle w:val="Sprechblasentext"/>
                    <w:rPr>
                      <w:rFonts w:ascii="Arial" w:eastAsia="Arial" w:hAnsi="Arial"/>
                      <w:color w:val="000000"/>
                      <w:sz w:val="22"/>
                    </w:rPr>
                  </w:pPr>
                  <w:r>
                    <w:rPr>
                      <w:rFonts w:ascii="Arial" w:eastAsia="Arial" w:hAnsi="Arial"/>
                      <w:color w:val="000000"/>
                      <w:sz w:val="22"/>
                    </w:rPr>
                    <w:t>Montag und Freitag 8.00 bis 13.10 Uh</w:t>
                  </w:r>
                  <w:r w:rsidR="00EF5CE4">
                    <w:rPr>
                      <w:rFonts w:ascii="Arial" w:eastAsia="Arial" w:hAnsi="Arial"/>
                      <w:color w:val="000000"/>
                      <w:sz w:val="22"/>
                    </w:rPr>
                    <w:t>r</w:t>
                  </w:r>
                </w:p>
                <w:p w14:paraId="09533736" w14:textId="6F49A4EB" w:rsidR="00A8062C" w:rsidRPr="0043124C" w:rsidRDefault="00A8062C" w:rsidP="002A0896">
                  <w:pPr>
                    <w:pStyle w:val="Sprechblasentext"/>
                    <w:rPr>
                      <w:rFonts w:ascii="Arial" w:hAnsi="Arial" w:cs="Times New Roman"/>
                    </w:rPr>
                  </w:pPr>
                  <w:r>
                    <w:rPr>
                      <w:rFonts w:ascii="Arial" w:eastAsia="Arial" w:hAnsi="Arial"/>
                      <w:color w:val="000000"/>
                      <w:sz w:val="22"/>
                    </w:rPr>
                    <w:t>Dienstag bis Donnerstag 8.00 bis 15.30 Uhr</w:t>
                  </w:r>
                </w:p>
              </w:tc>
            </w:tr>
            <w:tr w:rsidR="002A0896" w:rsidRPr="0043124C" w14:paraId="5168B734"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7B499868" w14:textId="77777777" w:rsidR="002A0896" w:rsidRPr="0043124C" w:rsidRDefault="002A0896" w:rsidP="002A0896">
                  <w:pPr>
                    <w:pStyle w:val="Sprechblasentext"/>
                    <w:rPr>
                      <w:rFonts w:ascii="Arial" w:hAnsi="Arial" w:cs="Times New Roman"/>
                      <w:b/>
                      <w:sz w:val="22"/>
                      <w:szCs w:val="22"/>
                    </w:rPr>
                  </w:pPr>
                  <w:r w:rsidRPr="0043124C">
                    <w:rPr>
                      <w:rFonts w:ascii="Arial" w:hAnsi="Arial" w:cs="Times New Roman"/>
                      <w:b/>
                      <w:sz w:val="22"/>
                      <w:szCs w:val="22"/>
                    </w:rPr>
                    <w:t>Anzahl der zurzeit durchschnittlich ausgegebenen Mittagessen</w:t>
                  </w:r>
                </w:p>
              </w:tc>
            </w:tr>
            <w:tr w:rsidR="002A0896" w:rsidRPr="0043124C" w14:paraId="5A59DD97" w14:textId="77777777" w:rsidTr="00B73274">
              <w:trPr>
                <w:trHeight w:val="567"/>
              </w:trPr>
              <w:tc>
                <w:tcPr>
                  <w:tcW w:w="2463" w:type="dxa"/>
                  <w:tcBorders>
                    <w:top w:val="single" w:sz="4" w:space="0" w:color="auto"/>
                  </w:tcBorders>
                  <w:shd w:val="clear" w:color="auto" w:fill="auto"/>
                </w:tcPr>
                <w:p w14:paraId="3949359C" w14:textId="77777777" w:rsidR="002A0896" w:rsidRPr="0043124C" w:rsidRDefault="002A0896" w:rsidP="002A0896">
                  <w:pPr>
                    <w:pStyle w:val="Sprechblasentext"/>
                    <w:rPr>
                      <w:rFonts w:ascii="Arial" w:hAnsi="Arial" w:cs="Times New Roman"/>
                    </w:rPr>
                  </w:pPr>
                  <w:r w:rsidRPr="0043124C">
                    <w:rPr>
                      <w:rFonts w:ascii="Arial" w:hAnsi="Arial" w:cs="Times New Roman"/>
                    </w:rPr>
                    <w:t>Montag</w:t>
                  </w:r>
                </w:p>
                <w:p w14:paraId="489A74D8" w14:textId="77777777" w:rsidR="002A0896" w:rsidRPr="0043124C" w:rsidRDefault="002A0896" w:rsidP="002A0896">
                  <w:pPr>
                    <w:pStyle w:val="Sprechblasentext"/>
                    <w:rPr>
                      <w:rFonts w:ascii="Arial" w:hAnsi="Arial" w:cs="Times New Roman"/>
                    </w:rPr>
                  </w:pPr>
                </w:p>
                <w:p w14:paraId="68814DC5" w14:textId="6892DEC0"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1</w:t>
                  </w:r>
                  <w:r w:rsidR="00A8062C">
                    <w:rPr>
                      <w:rFonts w:ascii="Arial" w:hAnsi="Arial" w:cs="Times New Roman"/>
                      <w:sz w:val="22"/>
                      <w:szCs w:val="22"/>
                    </w:rPr>
                    <w:t>65</w:t>
                  </w:r>
                </w:p>
              </w:tc>
              <w:tc>
                <w:tcPr>
                  <w:tcW w:w="1501" w:type="dxa"/>
                  <w:gridSpan w:val="2"/>
                  <w:tcBorders>
                    <w:top w:val="single" w:sz="4" w:space="0" w:color="auto"/>
                  </w:tcBorders>
                  <w:shd w:val="clear" w:color="auto" w:fill="auto"/>
                </w:tcPr>
                <w:p w14:paraId="43916D76" w14:textId="77777777" w:rsidR="002A0896" w:rsidRPr="0043124C" w:rsidRDefault="002A0896" w:rsidP="002A0896">
                  <w:pPr>
                    <w:pStyle w:val="Sprechblasentext"/>
                    <w:rPr>
                      <w:rFonts w:ascii="Arial" w:hAnsi="Arial" w:cs="Times New Roman"/>
                    </w:rPr>
                  </w:pPr>
                  <w:r w:rsidRPr="0043124C">
                    <w:rPr>
                      <w:rFonts w:ascii="Arial" w:hAnsi="Arial" w:cs="Times New Roman"/>
                    </w:rPr>
                    <w:t>Dienstag</w:t>
                  </w:r>
                </w:p>
                <w:p w14:paraId="3D211B1D" w14:textId="77777777" w:rsidR="002A0896" w:rsidRPr="0043124C" w:rsidRDefault="002A0896" w:rsidP="002A0896">
                  <w:pPr>
                    <w:pStyle w:val="Sprechblasentext"/>
                    <w:rPr>
                      <w:rFonts w:ascii="Arial" w:hAnsi="Arial" w:cs="Times New Roman"/>
                    </w:rPr>
                  </w:pPr>
                </w:p>
                <w:p w14:paraId="3A19F9CF" w14:textId="286634EF"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1</w:t>
                  </w:r>
                  <w:r w:rsidR="00A8062C">
                    <w:rPr>
                      <w:rFonts w:ascii="Arial" w:hAnsi="Arial" w:cs="Times New Roman"/>
                      <w:sz w:val="22"/>
                      <w:szCs w:val="22"/>
                    </w:rPr>
                    <w:t>65</w:t>
                  </w:r>
                </w:p>
              </w:tc>
              <w:tc>
                <w:tcPr>
                  <w:tcW w:w="1171" w:type="dxa"/>
                  <w:tcBorders>
                    <w:top w:val="single" w:sz="4" w:space="0" w:color="auto"/>
                  </w:tcBorders>
                  <w:shd w:val="clear" w:color="auto" w:fill="auto"/>
                </w:tcPr>
                <w:p w14:paraId="11913E9D" w14:textId="77777777" w:rsidR="002A0896" w:rsidRPr="0043124C" w:rsidRDefault="002A0896" w:rsidP="002A0896">
                  <w:pPr>
                    <w:pStyle w:val="Sprechblasentext"/>
                    <w:rPr>
                      <w:rFonts w:ascii="Arial" w:hAnsi="Arial" w:cs="Times New Roman"/>
                    </w:rPr>
                  </w:pPr>
                  <w:r w:rsidRPr="0043124C">
                    <w:rPr>
                      <w:rFonts w:ascii="Arial" w:hAnsi="Arial" w:cs="Times New Roman"/>
                    </w:rPr>
                    <w:t>Mittwoch</w:t>
                  </w:r>
                </w:p>
                <w:p w14:paraId="0C1BBA4C" w14:textId="77777777" w:rsidR="002A0896" w:rsidRPr="0043124C" w:rsidRDefault="002A0896" w:rsidP="002A0896">
                  <w:pPr>
                    <w:pStyle w:val="Sprechblasentext"/>
                    <w:rPr>
                      <w:rFonts w:ascii="Arial" w:hAnsi="Arial" w:cs="Times New Roman"/>
                    </w:rPr>
                  </w:pPr>
                </w:p>
                <w:p w14:paraId="1EC69E00" w14:textId="5F6AF915"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1</w:t>
                  </w:r>
                  <w:r w:rsidR="00A8062C">
                    <w:rPr>
                      <w:rFonts w:ascii="Arial" w:hAnsi="Arial" w:cs="Times New Roman"/>
                      <w:sz w:val="22"/>
                      <w:szCs w:val="22"/>
                    </w:rPr>
                    <w:t>65</w:t>
                  </w:r>
                </w:p>
              </w:tc>
              <w:tc>
                <w:tcPr>
                  <w:tcW w:w="2169" w:type="dxa"/>
                  <w:tcBorders>
                    <w:top w:val="single" w:sz="4" w:space="0" w:color="auto"/>
                  </w:tcBorders>
                  <w:shd w:val="clear" w:color="auto" w:fill="auto"/>
                </w:tcPr>
                <w:p w14:paraId="44A815CE" w14:textId="77777777" w:rsidR="002A0896" w:rsidRPr="0043124C" w:rsidRDefault="002A0896" w:rsidP="002A0896">
                  <w:pPr>
                    <w:pStyle w:val="Sprechblasentext"/>
                    <w:rPr>
                      <w:rFonts w:ascii="Arial" w:hAnsi="Arial" w:cs="Times New Roman"/>
                    </w:rPr>
                  </w:pPr>
                  <w:r w:rsidRPr="0043124C">
                    <w:rPr>
                      <w:rFonts w:ascii="Arial" w:hAnsi="Arial" w:cs="Times New Roman"/>
                    </w:rPr>
                    <w:t xml:space="preserve">Donnerstag </w:t>
                  </w:r>
                </w:p>
                <w:p w14:paraId="7F595553" w14:textId="77777777" w:rsidR="002A0896" w:rsidRPr="0043124C" w:rsidRDefault="002A0896" w:rsidP="002A0896">
                  <w:pPr>
                    <w:pStyle w:val="Sprechblasentext"/>
                    <w:rPr>
                      <w:rFonts w:ascii="Arial" w:hAnsi="Arial" w:cs="Times New Roman"/>
                    </w:rPr>
                  </w:pPr>
                </w:p>
                <w:p w14:paraId="212B5B06" w14:textId="1137FFA0" w:rsidR="002A0896" w:rsidRPr="0043124C" w:rsidRDefault="002A0896" w:rsidP="002A0896">
                  <w:pPr>
                    <w:pStyle w:val="Sprechblasentext"/>
                    <w:rPr>
                      <w:rFonts w:ascii="Arial" w:hAnsi="Arial" w:cs="Times New Roman"/>
                      <w:sz w:val="22"/>
                      <w:szCs w:val="22"/>
                    </w:rPr>
                  </w:pPr>
                  <w:r>
                    <w:rPr>
                      <w:rFonts w:ascii="Arial" w:hAnsi="Arial" w:cs="Times New Roman"/>
                      <w:sz w:val="22"/>
                      <w:szCs w:val="22"/>
                    </w:rPr>
                    <w:t>1</w:t>
                  </w:r>
                  <w:r w:rsidR="00A8062C">
                    <w:rPr>
                      <w:rFonts w:ascii="Arial" w:hAnsi="Arial" w:cs="Times New Roman"/>
                      <w:sz w:val="22"/>
                      <w:szCs w:val="22"/>
                    </w:rPr>
                    <w:t>65</w:t>
                  </w:r>
                </w:p>
              </w:tc>
              <w:tc>
                <w:tcPr>
                  <w:tcW w:w="1746" w:type="dxa"/>
                  <w:tcBorders>
                    <w:top w:val="single" w:sz="4" w:space="0" w:color="auto"/>
                  </w:tcBorders>
                  <w:shd w:val="clear" w:color="auto" w:fill="auto"/>
                </w:tcPr>
                <w:p w14:paraId="174FB10D" w14:textId="77777777" w:rsidR="002A0896" w:rsidRPr="0043124C" w:rsidRDefault="002A0896" w:rsidP="002A0896">
                  <w:pPr>
                    <w:pStyle w:val="Sprechblasentext"/>
                    <w:rPr>
                      <w:rFonts w:ascii="Arial" w:hAnsi="Arial" w:cs="Times New Roman"/>
                    </w:rPr>
                  </w:pPr>
                  <w:r w:rsidRPr="0043124C">
                    <w:rPr>
                      <w:rFonts w:ascii="Arial" w:hAnsi="Arial" w:cs="Times New Roman"/>
                    </w:rPr>
                    <w:t>Freitag</w:t>
                  </w:r>
                </w:p>
                <w:p w14:paraId="6747F837" w14:textId="77777777" w:rsidR="002A0896" w:rsidRPr="0043124C" w:rsidRDefault="002A0896" w:rsidP="002A0896">
                  <w:pPr>
                    <w:pStyle w:val="Sprechblasentext"/>
                    <w:rPr>
                      <w:rFonts w:ascii="Arial" w:hAnsi="Arial" w:cs="Times New Roman"/>
                    </w:rPr>
                  </w:pPr>
                </w:p>
                <w:p w14:paraId="4F0A5489" w14:textId="095FB50A" w:rsidR="002A0896" w:rsidRPr="0043124C" w:rsidRDefault="00A8062C" w:rsidP="002A0896">
                  <w:pPr>
                    <w:pStyle w:val="Sprechblasentext"/>
                    <w:rPr>
                      <w:rFonts w:ascii="Arial" w:hAnsi="Arial" w:cs="Times New Roman"/>
                      <w:sz w:val="22"/>
                      <w:szCs w:val="22"/>
                    </w:rPr>
                  </w:pPr>
                  <w:r>
                    <w:rPr>
                      <w:rFonts w:ascii="Arial" w:hAnsi="Arial" w:cs="Times New Roman"/>
                      <w:sz w:val="22"/>
                      <w:szCs w:val="22"/>
                    </w:rPr>
                    <w:t>8</w:t>
                  </w:r>
                </w:p>
              </w:tc>
            </w:tr>
            <w:tr w:rsidR="002A0896" w:rsidRPr="0043124C" w14:paraId="68E3BE0E"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4496D12E" w14:textId="77777777" w:rsidR="002A0896" w:rsidRPr="0043124C" w:rsidRDefault="002A0896" w:rsidP="002A0896">
                  <w:pPr>
                    <w:pStyle w:val="Sprechblasentext"/>
                    <w:rPr>
                      <w:rFonts w:ascii="Arial" w:hAnsi="Arial" w:cs="Times New Roman"/>
                      <w:b/>
                      <w:sz w:val="22"/>
                      <w:szCs w:val="22"/>
                    </w:rPr>
                  </w:pPr>
                  <w:r w:rsidRPr="0043124C">
                    <w:rPr>
                      <w:rFonts w:ascii="Arial" w:hAnsi="Arial" w:cs="Times New Roman"/>
                      <w:b/>
                      <w:sz w:val="22"/>
                      <w:szCs w:val="22"/>
                    </w:rPr>
                    <w:t>Zeiten der Essensausgabe</w:t>
                  </w:r>
                </w:p>
              </w:tc>
            </w:tr>
            <w:tr w:rsidR="002A0896" w:rsidRPr="0043124C" w14:paraId="707E1F6F" w14:textId="77777777" w:rsidTr="00A8062C">
              <w:trPr>
                <w:trHeight w:val="567"/>
              </w:trPr>
              <w:tc>
                <w:tcPr>
                  <w:tcW w:w="9050" w:type="dxa"/>
                  <w:gridSpan w:val="6"/>
                  <w:tcBorders>
                    <w:top w:val="single" w:sz="4" w:space="0" w:color="auto"/>
                    <w:bottom w:val="single" w:sz="4" w:space="0" w:color="auto"/>
                  </w:tcBorders>
                  <w:shd w:val="clear" w:color="auto" w:fill="auto"/>
                </w:tcPr>
                <w:p w14:paraId="03FF11F4" w14:textId="77777777" w:rsidR="002A0896" w:rsidRPr="0043124C" w:rsidRDefault="002A0896" w:rsidP="002A0896">
                  <w:pPr>
                    <w:pStyle w:val="Sprechblasentext"/>
                    <w:rPr>
                      <w:rFonts w:ascii="Arial" w:hAnsi="Arial" w:cs="Times New Roman"/>
                    </w:rPr>
                  </w:pPr>
                </w:p>
                <w:p w14:paraId="6B608293" w14:textId="5F885F6D" w:rsidR="002A0896" w:rsidRPr="0043124C" w:rsidRDefault="002A0896" w:rsidP="002A0896">
                  <w:pPr>
                    <w:pStyle w:val="Sprechblasentext"/>
                    <w:rPr>
                      <w:rFonts w:ascii="Arial" w:hAnsi="Arial" w:cs="Times New Roman"/>
                      <w:sz w:val="22"/>
                      <w:szCs w:val="22"/>
                    </w:rPr>
                  </w:pPr>
                  <w:r w:rsidRPr="0043124C">
                    <w:rPr>
                      <w:rFonts w:ascii="Arial" w:hAnsi="Arial" w:cs="Times New Roman"/>
                      <w:sz w:val="22"/>
                      <w:szCs w:val="22"/>
                    </w:rPr>
                    <w:t>montags bis freitags,</w:t>
                  </w:r>
                  <w:r w:rsidR="00AE2758">
                    <w:rPr>
                      <w:rFonts w:ascii="Arial" w:hAnsi="Arial" w:cs="Times New Roman"/>
                      <w:sz w:val="22"/>
                      <w:szCs w:val="22"/>
                    </w:rPr>
                    <w:t xml:space="preserve"> von</w:t>
                  </w:r>
                  <w:r w:rsidR="00F77758">
                    <w:rPr>
                      <w:rFonts w:ascii="Arial" w:hAnsi="Arial" w:cs="Times New Roman"/>
                      <w:sz w:val="22"/>
                      <w:szCs w:val="22"/>
                    </w:rPr>
                    <w:t xml:space="preserve"> </w:t>
                  </w:r>
                  <w:r w:rsidRPr="0043124C">
                    <w:rPr>
                      <w:rFonts w:ascii="Arial" w:hAnsi="Arial" w:cs="Times New Roman"/>
                      <w:sz w:val="22"/>
                      <w:szCs w:val="22"/>
                    </w:rPr>
                    <w:t>12.</w:t>
                  </w:r>
                  <w:r w:rsidR="00A8062C">
                    <w:rPr>
                      <w:rFonts w:ascii="Arial" w:hAnsi="Arial" w:cs="Times New Roman"/>
                      <w:sz w:val="22"/>
                      <w:szCs w:val="22"/>
                    </w:rPr>
                    <w:t>0</w:t>
                  </w:r>
                  <w:r w:rsidRPr="0043124C">
                    <w:rPr>
                      <w:rFonts w:ascii="Arial" w:hAnsi="Arial" w:cs="Times New Roman"/>
                      <w:sz w:val="22"/>
                      <w:szCs w:val="22"/>
                    </w:rPr>
                    <w:t>0 bis 1</w:t>
                  </w:r>
                  <w:r w:rsidR="00A8062C">
                    <w:rPr>
                      <w:rFonts w:ascii="Arial" w:hAnsi="Arial" w:cs="Times New Roman"/>
                      <w:sz w:val="22"/>
                      <w:szCs w:val="22"/>
                    </w:rPr>
                    <w:t>3</w:t>
                  </w:r>
                  <w:r w:rsidRPr="0043124C">
                    <w:rPr>
                      <w:rFonts w:ascii="Arial" w:hAnsi="Arial" w:cs="Times New Roman"/>
                      <w:sz w:val="22"/>
                      <w:szCs w:val="22"/>
                    </w:rPr>
                    <w:t>.</w:t>
                  </w:r>
                  <w:r w:rsidR="00A8062C">
                    <w:rPr>
                      <w:rFonts w:ascii="Arial" w:hAnsi="Arial" w:cs="Times New Roman"/>
                      <w:sz w:val="22"/>
                      <w:szCs w:val="22"/>
                    </w:rPr>
                    <w:t>30</w:t>
                  </w:r>
                  <w:r w:rsidRPr="0043124C">
                    <w:rPr>
                      <w:rFonts w:ascii="Arial" w:hAnsi="Arial" w:cs="Times New Roman"/>
                      <w:sz w:val="22"/>
                      <w:szCs w:val="22"/>
                    </w:rPr>
                    <w:t xml:space="preserve"> Uhr</w:t>
                  </w:r>
                </w:p>
              </w:tc>
            </w:tr>
            <w:tr w:rsidR="002A0896" w:rsidRPr="0043124C" w14:paraId="05E7AAEF"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36EEE583" w14:textId="4E597AA5" w:rsidR="002A0896" w:rsidRPr="0043124C" w:rsidRDefault="009475B9" w:rsidP="002A0896">
                  <w:pPr>
                    <w:pStyle w:val="Sprechblasentext"/>
                    <w:rPr>
                      <w:rFonts w:ascii="Arial" w:hAnsi="Arial" w:cs="Times New Roman"/>
                      <w:b/>
                      <w:sz w:val="22"/>
                      <w:szCs w:val="22"/>
                    </w:rPr>
                  </w:pPr>
                  <w:r>
                    <w:rPr>
                      <w:rFonts w:ascii="Arial" w:hAnsi="Arial" w:cs="Times New Roman"/>
                      <w:b/>
                      <w:sz w:val="22"/>
                      <w:szCs w:val="22"/>
                    </w:rPr>
                    <w:t>Anzahl der gewünschten Menülinien</w:t>
                  </w:r>
                </w:p>
              </w:tc>
            </w:tr>
            <w:tr w:rsidR="009475B9" w:rsidRPr="0043124C" w14:paraId="17401466"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26A807CD" w14:textId="422664CB" w:rsidR="009475B9" w:rsidRPr="009475B9" w:rsidRDefault="009475B9" w:rsidP="002A0896">
                  <w:pPr>
                    <w:pStyle w:val="Sprechblasentext"/>
                    <w:rPr>
                      <w:rFonts w:ascii="Arial" w:hAnsi="Arial" w:cs="Times New Roman"/>
                      <w:bCs/>
                      <w:sz w:val="22"/>
                      <w:szCs w:val="22"/>
                    </w:rPr>
                  </w:pPr>
                  <w:r w:rsidRPr="009475B9">
                    <w:rPr>
                      <w:rFonts w:ascii="Arial" w:hAnsi="Arial" w:cs="Times New Roman"/>
                      <w:bCs/>
                      <w:sz w:val="22"/>
                      <w:szCs w:val="22"/>
                    </w:rPr>
                    <w:t xml:space="preserve">Mindestens 2 Menülinien </w:t>
                  </w:r>
                </w:p>
              </w:tc>
            </w:tr>
            <w:tr w:rsidR="009475B9" w:rsidRPr="0043124C" w14:paraId="55E78103"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4C64E665" w14:textId="6C0E2F68" w:rsidR="009475B9" w:rsidRDefault="009475B9" w:rsidP="002A0896">
                  <w:pPr>
                    <w:pStyle w:val="Sprechblasentext"/>
                    <w:rPr>
                      <w:rFonts w:ascii="Arial" w:hAnsi="Arial" w:cs="Times New Roman"/>
                      <w:b/>
                      <w:sz w:val="22"/>
                      <w:szCs w:val="22"/>
                    </w:rPr>
                  </w:pPr>
                  <w:r>
                    <w:rPr>
                      <w:rFonts w:ascii="Arial" w:hAnsi="Arial" w:cs="Times New Roman"/>
                      <w:b/>
                      <w:sz w:val="22"/>
                      <w:szCs w:val="22"/>
                    </w:rPr>
                    <w:t>Gewünschtes Verpflegungssystem</w:t>
                  </w:r>
                </w:p>
              </w:tc>
            </w:tr>
            <w:tr w:rsidR="009475B9" w:rsidRPr="0043124C" w14:paraId="1310FA84" w14:textId="77777777" w:rsidTr="00A8062C">
              <w:trPr>
                <w:trHeight w:val="213"/>
              </w:trPr>
              <w:tc>
                <w:tcPr>
                  <w:tcW w:w="9050" w:type="dxa"/>
                  <w:gridSpan w:val="6"/>
                  <w:tcBorders>
                    <w:top w:val="single" w:sz="4" w:space="0" w:color="auto"/>
                    <w:left w:val="single" w:sz="4" w:space="0" w:color="auto"/>
                    <w:bottom w:val="single" w:sz="4" w:space="0" w:color="auto"/>
                    <w:right w:val="single" w:sz="4" w:space="0" w:color="auto"/>
                  </w:tcBorders>
                  <w:shd w:val="clear" w:color="auto" w:fill="auto"/>
                </w:tcPr>
                <w:p w14:paraId="1115F97D" w14:textId="4A00D61D" w:rsidR="009475B9" w:rsidRPr="009475B9" w:rsidRDefault="009475B9" w:rsidP="002A0896">
                  <w:pPr>
                    <w:pStyle w:val="Sprechblasentext"/>
                    <w:rPr>
                      <w:rFonts w:ascii="Arial" w:hAnsi="Arial" w:cs="Times New Roman"/>
                      <w:bCs/>
                      <w:sz w:val="22"/>
                      <w:szCs w:val="22"/>
                    </w:rPr>
                  </w:pPr>
                  <w:r w:rsidRPr="009475B9">
                    <w:rPr>
                      <w:rFonts w:ascii="Arial" w:hAnsi="Arial" w:cs="Times New Roman"/>
                      <w:bCs/>
                      <w:sz w:val="22"/>
                      <w:szCs w:val="22"/>
                    </w:rPr>
                    <w:t xml:space="preserve">Warmverpflegung </w:t>
                  </w:r>
                </w:p>
              </w:tc>
            </w:tr>
          </w:tbl>
          <w:p w14:paraId="5E515B18" w14:textId="77777777" w:rsidR="00521801" w:rsidRDefault="00521801" w:rsidP="008C160B">
            <w:pPr>
              <w:rPr>
                <w:u w:val="single"/>
              </w:rPr>
            </w:pPr>
          </w:p>
          <w:tbl>
            <w:tblPr>
              <w:tblW w:w="9089" w:type="dxa"/>
              <w:tblInd w:w="14" w:type="dxa"/>
              <w:tblLayout w:type="fixed"/>
              <w:tblCellMar>
                <w:left w:w="0" w:type="dxa"/>
                <w:right w:w="0" w:type="dxa"/>
              </w:tblCellMar>
              <w:tblLook w:val="0000" w:firstRow="0" w:lastRow="0" w:firstColumn="0" w:lastColumn="0" w:noHBand="0" w:noVBand="0"/>
            </w:tblPr>
            <w:tblGrid>
              <w:gridCol w:w="3682"/>
              <w:gridCol w:w="5407"/>
            </w:tblGrid>
            <w:tr w:rsidR="00635320" w14:paraId="6700A5BC" w14:textId="77777777" w:rsidTr="00432155">
              <w:trPr>
                <w:trHeight w:hRule="exact" w:val="519"/>
              </w:trPr>
              <w:tc>
                <w:tcPr>
                  <w:tcW w:w="3682" w:type="dxa"/>
                  <w:tcBorders>
                    <w:top w:val="single" w:sz="5" w:space="0" w:color="000000"/>
                    <w:left w:val="single" w:sz="5" w:space="0" w:color="000000"/>
                    <w:bottom w:val="single" w:sz="11" w:space="0" w:color="000000"/>
                    <w:right w:val="single" w:sz="5" w:space="0" w:color="000000"/>
                  </w:tcBorders>
                  <w:vAlign w:val="bottom"/>
                </w:tcPr>
                <w:p w14:paraId="22A72B3D" w14:textId="77777777" w:rsidR="00635320" w:rsidRDefault="00635320" w:rsidP="00635320">
                  <w:pPr>
                    <w:spacing w:before="250" w:line="244" w:lineRule="exact"/>
                    <w:ind w:left="120"/>
                    <w:textAlignment w:val="baseline"/>
                    <w:rPr>
                      <w:rFonts w:eastAsia="Arial"/>
                      <w:b/>
                      <w:color w:val="000000"/>
                    </w:rPr>
                  </w:pPr>
                  <w:r>
                    <w:rPr>
                      <w:rFonts w:eastAsia="Arial"/>
                      <w:b/>
                      <w:color w:val="000000"/>
                    </w:rPr>
                    <w:t xml:space="preserve">Die Anzahl </w:t>
                  </w:r>
                  <w:r>
                    <w:rPr>
                      <w:rFonts w:eastAsia="Arial"/>
                      <w:color w:val="000000"/>
                    </w:rPr>
                    <w:t xml:space="preserve">der </w:t>
                  </w:r>
                  <w:r>
                    <w:rPr>
                      <w:rFonts w:eastAsia="Arial"/>
                      <w:b/>
                      <w:color w:val="000000"/>
                    </w:rPr>
                    <w:t>täglich</w:t>
                  </w:r>
                </w:p>
              </w:tc>
              <w:tc>
                <w:tcPr>
                  <w:tcW w:w="5407" w:type="dxa"/>
                  <w:tcBorders>
                    <w:top w:val="single" w:sz="5" w:space="0" w:color="000000"/>
                    <w:left w:val="single" w:sz="5" w:space="0" w:color="000000"/>
                    <w:bottom w:val="single" w:sz="11" w:space="0" w:color="000000"/>
                    <w:right w:val="single" w:sz="5" w:space="0" w:color="000000"/>
                  </w:tcBorders>
                  <w:vAlign w:val="bottom"/>
                </w:tcPr>
                <w:p w14:paraId="0232840D" w14:textId="77777777" w:rsidR="00635320" w:rsidRDefault="00635320" w:rsidP="00635320">
                  <w:pPr>
                    <w:spacing w:before="269" w:line="225" w:lineRule="exact"/>
                    <w:ind w:left="106"/>
                    <w:textAlignment w:val="baseline"/>
                    <w:rPr>
                      <w:rFonts w:eastAsia="Arial"/>
                      <w:b/>
                      <w:color w:val="000000"/>
                    </w:rPr>
                  </w:pPr>
                  <w:r>
                    <w:rPr>
                      <w:rFonts w:eastAsia="Arial"/>
                      <w:b/>
                      <w:color w:val="000000"/>
                    </w:rPr>
                    <w:t>Das Verpflegungssystem:</w:t>
                  </w:r>
                </w:p>
              </w:tc>
            </w:tr>
            <w:tr w:rsidR="00635320" w14:paraId="58EF4298" w14:textId="77777777" w:rsidTr="00432155">
              <w:trPr>
                <w:trHeight w:hRule="exact" w:val="1720"/>
              </w:trPr>
              <w:tc>
                <w:tcPr>
                  <w:tcW w:w="3682" w:type="dxa"/>
                  <w:tcBorders>
                    <w:top w:val="single" w:sz="11" w:space="0" w:color="000000"/>
                    <w:left w:val="single" w:sz="5" w:space="0" w:color="000000"/>
                    <w:right w:val="single" w:sz="5" w:space="0" w:color="000000"/>
                  </w:tcBorders>
                </w:tcPr>
                <w:p w14:paraId="1EE3144A" w14:textId="0FAA2161" w:rsidR="00635320" w:rsidRDefault="00635320" w:rsidP="00635320">
                  <w:pPr>
                    <w:spacing w:after="143" w:line="254" w:lineRule="exact"/>
                    <w:ind w:left="108" w:right="720"/>
                    <w:textAlignment w:val="baseline"/>
                    <w:rPr>
                      <w:rFonts w:eastAsia="Arial"/>
                      <w:color w:val="000000"/>
                      <w:spacing w:val="-1"/>
                    </w:rPr>
                  </w:pPr>
                  <w:r>
                    <w:rPr>
                      <w:rFonts w:eastAsia="Arial"/>
                      <w:color w:val="000000"/>
                      <w:spacing w:val="-1"/>
                    </w:rPr>
                    <w:t xml:space="preserve">auszugebenden Mittagessen </w:t>
                  </w:r>
                  <w:r>
                    <w:rPr>
                      <w:rFonts w:eastAsia="Arial"/>
                      <w:b/>
                      <w:color w:val="000000"/>
                      <w:spacing w:val="-1"/>
                      <w:sz w:val="24"/>
                    </w:rPr>
                    <w:t xml:space="preserve">an 4Tagen </w:t>
                  </w:r>
                  <w:r>
                    <w:rPr>
                      <w:rFonts w:eastAsia="Arial"/>
                      <w:b/>
                      <w:color w:val="000000"/>
                      <w:spacing w:val="-1"/>
                    </w:rPr>
                    <w:t xml:space="preserve">(Montag bis Donnerstag) </w:t>
                  </w:r>
                  <w:r>
                    <w:rPr>
                      <w:rFonts w:eastAsia="Arial"/>
                      <w:color w:val="000000"/>
                      <w:spacing w:val="-1"/>
                    </w:rPr>
                    <w:t>im Schuljahr 202</w:t>
                  </w:r>
                  <w:r w:rsidR="00657DF5">
                    <w:rPr>
                      <w:rFonts w:eastAsia="Arial"/>
                      <w:color w:val="000000"/>
                      <w:spacing w:val="-1"/>
                    </w:rPr>
                    <w:t>6</w:t>
                  </w:r>
                  <w:r>
                    <w:rPr>
                      <w:rFonts w:eastAsia="Arial"/>
                      <w:color w:val="000000"/>
                      <w:spacing w:val="-1"/>
                    </w:rPr>
                    <w:t>/202</w:t>
                  </w:r>
                  <w:r w:rsidR="00657DF5">
                    <w:rPr>
                      <w:rFonts w:eastAsia="Arial"/>
                      <w:color w:val="000000"/>
                      <w:spacing w:val="-1"/>
                    </w:rPr>
                    <w:t>7</w:t>
                  </w:r>
                  <w:r>
                    <w:rPr>
                      <w:rFonts w:eastAsia="Arial"/>
                      <w:color w:val="000000"/>
                      <w:spacing w:val="-1"/>
                    </w:rPr>
                    <w:t xml:space="preserve"> beträgt </w:t>
                  </w:r>
                  <w:r>
                    <w:rPr>
                      <w:rFonts w:eastAsia="Arial"/>
                      <w:color w:val="000000"/>
                      <w:spacing w:val="-1"/>
                      <w:sz w:val="14"/>
                    </w:rPr>
                    <w:t>22</w:t>
                  </w:r>
                  <w:r>
                    <w:rPr>
                      <w:rFonts w:eastAsia="Arial"/>
                      <w:color w:val="000000"/>
                      <w:spacing w:val="-1"/>
                      <w:sz w:val="14"/>
                      <w:vertAlign w:val="subscript"/>
                    </w:rPr>
                    <w:t>:</w:t>
                  </w:r>
                  <w:r>
                    <w:rPr>
                      <w:rFonts w:eastAsia="Arial"/>
                      <w:color w:val="000000"/>
                      <w:spacing w:val="-1"/>
                    </w:rPr>
                    <w:t xml:space="preserve"> </w:t>
                  </w:r>
                </w:p>
              </w:tc>
              <w:tc>
                <w:tcPr>
                  <w:tcW w:w="5407" w:type="dxa"/>
                  <w:tcBorders>
                    <w:top w:val="single" w:sz="11" w:space="0" w:color="000000"/>
                    <w:left w:val="single" w:sz="5" w:space="0" w:color="000000"/>
                    <w:right w:val="single" w:sz="5" w:space="0" w:color="000000"/>
                  </w:tcBorders>
                  <w:vAlign w:val="center"/>
                </w:tcPr>
                <w:p w14:paraId="4D0BCE1E" w14:textId="4F9091EB" w:rsidR="00635320" w:rsidRDefault="00635320" w:rsidP="00963E4A">
                  <w:pPr>
                    <w:tabs>
                      <w:tab w:val="left" w:pos="2304"/>
                      <w:tab w:val="left" w:pos="2808"/>
                      <w:tab w:val="right" w:pos="5616"/>
                    </w:tabs>
                    <w:spacing w:before="274" w:line="246" w:lineRule="exact"/>
                    <w:ind w:left="72"/>
                    <w:textAlignment w:val="baseline"/>
                    <w:rPr>
                      <w:rFonts w:eastAsia="Arial"/>
                      <w:b/>
                      <w:color w:val="000000"/>
                    </w:rPr>
                  </w:pPr>
                  <w:r>
                    <w:rPr>
                      <w:rFonts w:eastAsia="Arial"/>
                      <w:b/>
                      <w:color w:val="000000"/>
                    </w:rPr>
                    <w:t>Warmverpflegung</w:t>
                  </w:r>
                  <w:r w:rsidR="00963E4A">
                    <w:rPr>
                      <w:rFonts w:eastAsia="Arial"/>
                      <w:b/>
                      <w:color w:val="000000"/>
                    </w:rPr>
                    <w:t xml:space="preserve"> </w:t>
                  </w:r>
                  <w:r>
                    <w:rPr>
                      <w:rFonts w:eastAsia="Arial"/>
                      <w:b/>
                      <w:color w:val="000000"/>
                    </w:rPr>
                    <w:t>in</w:t>
                  </w:r>
                  <w:r w:rsidR="00963E4A">
                    <w:rPr>
                      <w:rFonts w:eastAsia="Arial"/>
                      <w:b/>
                      <w:color w:val="000000"/>
                    </w:rPr>
                    <w:t xml:space="preserve"> </w:t>
                  </w:r>
                  <w:r>
                    <w:rPr>
                      <w:rFonts w:eastAsia="Arial"/>
                      <w:b/>
                      <w:color w:val="000000"/>
                    </w:rPr>
                    <w:t>Thermobehältern,</w:t>
                  </w:r>
                  <w:r w:rsidR="00963E4A">
                    <w:rPr>
                      <w:rFonts w:eastAsia="Arial"/>
                      <w:b/>
                      <w:color w:val="000000"/>
                    </w:rPr>
                    <w:t xml:space="preserve"> </w:t>
                  </w:r>
                  <w:r>
                    <w:rPr>
                      <w:rFonts w:eastAsia="Arial"/>
                      <w:b/>
                      <w:color w:val="000000"/>
                    </w:rPr>
                    <w:t>davon</w:t>
                  </w:r>
                  <w:r w:rsidR="00963E4A">
                    <w:rPr>
                      <w:rFonts w:eastAsia="Arial"/>
                      <w:b/>
                      <w:color w:val="000000"/>
                    </w:rPr>
                    <w:t xml:space="preserve"> </w:t>
                  </w:r>
                  <w:r>
                    <w:rPr>
                      <w:rFonts w:eastAsia="Arial"/>
                      <w:b/>
                      <w:color w:val="000000"/>
                    </w:rPr>
                    <w:t>beheizbaren</w:t>
                  </w:r>
                  <w:r w:rsidR="00963E4A">
                    <w:rPr>
                      <w:rFonts w:eastAsia="Arial"/>
                      <w:b/>
                      <w:color w:val="000000"/>
                    </w:rPr>
                    <w:t xml:space="preserve"> </w:t>
                  </w:r>
                  <w:r>
                    <w:rPr>
                      <w:rFonts w:eastAsia="Arial"/>
                      <w:b/>
                      <w:color w:val="000000"/>
                    </w:rPr>
                    <w:t xml:space="preserve">Thermobehältern für mindestens 8 </w:t>
                  </w:r>
                  <w:r>
                    <w:rPr>
                      <w:rFonts w:eastAsia="Arial"/>
                      <w:b/>
                      <w:color w:val="000000"/>
                    </w:rPr>
                    <w:br/>
                    <w:t>Thermophoren</w:t>
                  </w:r>
                  <w:r w:rsidR="00A836B8">
                    <w:rPr>
                      <w:rFonts w:eastAsia="Arial"/>
                      <w:b/>
                      <w:color w:val="000000"/>
                    </w:rPr>
                    <w:t>. Kühlpflichtige Ware ensprechend gekühlt</w:t>
                  </w:r>
                </w:p>
              </w:tc>
            </w:tr>
            <w:tr w:rsidR="00635320" w14:paraId="72B31BED" w14:textId="77777777" w:rsidTr="00432155">
              <w:trPr>
                <w:trHeight w:hRule="exact" w:val="816"/>
              </w:trPr>
              <w:tc>
                <w:tcPr>
                  <w:tcW w:w="3682" w:type="dxa"/>
                  <w:tcBorders>
                    <w:left w:val="single" w:sz="5" w:space="0" w:color="000000"/>
                    <w:right w:val="single" w:sz="5" w:space="0" w:color="000000"/>
                  </w:tcBorders>
                  <w:vAlign w:val="bottom"/>
                </w:tcPr>
                <w:p w14:paraId="7608654B" w14:textId="413DE98B" w:rsidR="00635320" w:rsidRDefault="00635320" w:rsidP="00635320">
                  <w:pPr>
                    <w:spacing w:before="229" w:line="87" w:lineRule="exact"/>
                    <w:ind w:right="1548"/>
                    <w:jc w:val="right"/>
                    <w:textAlignment w:val="baseline"/>
                    <w:rPr>
                      <w:rFonts w:eastAsia="Arial"/>
                      <w:b/>
                      <w:color w:val="000000"/>
                      <w:sz w:val="28"/>
                    </w:rPr>
                  </w:pPr>
                  <w:r>
                    <w:rPr>
                      <w:rFonts w:eastAsia="Arial"/>
                      <w:b/>
                      <w:color w:val="000000"/>
                      <w:sz w:val="28"/>
                    </w:rPr>
                    <w:t>165</w:t>
                  </w:r>
                </w:p>
                <w:p w14:paraId="3B22D32D" w14:textId="6617CE76" w:rsidR="00635320" w:rsidRDefault="00635320" w:rsidP="00635320">
                  <w:pPr>
                    <w:spacing w:before="21" w:after="27" w:line="229" w:lineRule="exact"/>
                    <w:ind w:right="948"/>
                    <w:textAlignment w:val="baseline"/>
                    <w:rPr>
                      <w:rFonts w:eastAsia="Arial"/>
                      <w:color w:val="000000"/>
                      <w:sz w:val="20"/>
                    </w:rPr>
                  </w:pPr>
                </w:p>
              </w:tc>
              <w:tc>
                <w:tcPr>
                  <w:tcW w:w="5407" w:type="dxa"/>
                  <w:tcBorders>
                    <w:left w:val="single" w:sz="5" w:space="0" w:color="000000"/>
                    <w:right w:val="single" w:sz="5" w:space="0" w:color="000000"/>
                  </w:tcBorders>
                </w:tcPr>
                <w:p w14:paraId="420C3299" w14:textId="77777777" w:rsidR="00635320" w:rsidRDefault="00635320" w:rsidP="00E404E2">
                  <w:pPr>
                    <w:spacing w:after="20" w:line="246" w:lineRule="exact"/>
                    <w:ind w:left="72"/>
                    <w:textAlignment w:val="baseline"/>
                    <w:rPr>
                      <w:rFonts w:eastAsia="Arial"/>
                      <w:b/>
                      <w:color w:val="000000"/>
                    </w:rPr>
                  </w:pPr>
                  <w:r>
                    <w:rPr>
                      <w:rFonts w:eastAsia="Arial"/>
                      <w:b/>
                      <w:color w:val="000000"/>
                    </w:rPr>
                    <w:t>Lieferanschrift: Primus-Schule</w:t>
                  </w:r>
                </w:p>
                <w:p w14:paraId="68FDFBD5" w14:textId="77777777" w:rsidR="00635320" w:rsidRDefault="00635320" w:rsidP="00E404E2">
                  <w:pPr>
                    <w:spacing w:after="20" w:line="246" w:lineRule="exact"/>
                    <w:ind w:right="390"/>
                    <w:jc w:val="right"/>
                    <w:textAlignment w:val="baseline"/>
                    <w:rPr>
                      <w:rFonts w:eastAsia="Arial"/>
                      <w:b/>
                      <w:color w:val="000000"/>
                    </w:rPr>
                  </w:pPr>
                  <w:r>
                    <w:rPr>
                      <w:rFonts w:eastAsia="Arial"/>
                      <w:b/>
                      <w:color w:val="000000"/>
                    </w:rPr>
                    <w:t>Hogenbergstraße 160, 48153 Münster</w:t>
                  </w:r>
                </w:p>
              </w:tc>
            </w:tr>
            <w:tr w:rsidR="00635320" w14:paraId="209DCC2A" w14:textId="77777777" w:rsidTr="00432155">
              <w:trPr>
                <w:trHeight w:hRule="exact" w:val="436"/>
              </w:trPr>
              <w:tc>
                <w:tcPr>
                  <w:tcW w:w="3682" w:type="dxa"/>
                  <w:tcBorders>
                    <w:left w:val="single" w:sz="5" w:space="0" w:color="000000"/>
                    <w:right w:val="single" w:sz="5" w:space="0" w:color="000000"/>
                  </w:tcBorders>
                </w:tcPr>
                <w:p w14:paraId="5C435579"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vAlign w:val="center"/>
                </w:tcPr>
                <w:p w14:paraId="1E32DEE5" w14:textId="77777777" w:rsidR="00635320" w:rsidRDefault="00635320" w:rsidP="00635320">
                  <w:pPr>
                    <w:spacing w:before="58" w:after="118" w:line="246" w:lineRule="exact"/>
                    <w:ind w:left="106"/>
                    <w:textAlignment w:val="baseline"/>
                    <w:rPr>
                      <w:rFonts w:eastAsia="Arial"/>
                      <w:b/>
                      <w:color w:val="000000"/>
                    </w:rPr>
                  </w:pPr>
                  <w:r>
                    <w:rPr>
                      <w:rFonts w:eastAsia="Arial"/>
                      <w:b/>
                      <w:color w:val="000000"/>
                    </w:rPr>
                    <w:t>Anlieferort: Küche im Erdgeschoss barrierefrei</w:t>
                  </w:r>
                </w:p>
              </w:tc>
            </w:tr>
            <w:tr w:rsidR="00635320" w14:paraId="17C83394" w14:textId="77777777" w:rsidTr="00432155">
              <w:trPr>
                <w:trHeight w:hRule="exact" w:val="390"/>
              </w:trPr>
              <w:tc>
                <w:tcPr>
                  <w:tcW w:w="3682" w:type="dxa"/>
                  <w:tcBorders>
                    <w:left w:val="single" w:sz="5" w:space="0" w:color="000000"/>
                    <w:right w:val="single" w:sz="5" w:space="0" w:color="000000"/>
                  </w:tcBorders>
                </w:tcPr>
                <w:p w14:paraId="60AE19FC"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vAlign w:val="center"/>
                </w:tcPr>
                <w:p w14:paraId="1227B144" w14:textId="77777777" w:rsidR="00635320" w:rsidRDefault="00635320" w:rsidP="00635320">
                  <w:pPr>
                    <w:tabs>
                      <w:tab w:val="left" w:pos="2664"/>
                    </w:tabs>
                    <w:spacing w:before="139" w:line="235" w:lineRule="exact"/>
                    <w:ind w:left="106"/>
                    <w:textAlignment w:val="baseline"/>
                    <w:rPr>
                      <w:rFonts w:eastAsia="Arial"/>
                      <w:b/>
                      <w:color w:val="000000"/>
                    </w:rPr>
                  </w:pPr>
                  <w:r>
                    <w:rPr>
                      <w:rFonts w:eastAsia="Arial"/>
                      <w:b/>
                      <w:color w:val="000000"/>
                    </w:rPr>
                    <w:t>Anlieferungszeit/en:</w:t>
                  </w:r>
                  <w:r>
                    <w:rPr>
                      <w:rFonts w:eastAsia="Arial"/>
                      <w:b/>
                      <w:color w:val="000000"/>
                    </w:rPr>
                    <w:tab/>
                    <w:t>täglich von Mo. – Do.</w:t>
                  </w:r>
                </w:p>
              </w:tc>
            </w:tr>
            <w:tr w:rsidR="00635320" w14:paraId="4DF62810" w14:textId="77777777" w:rsidTr="00432155">
              <w:trPr>
                <w:trHeight w:hRule="exact" w:val="390"/>
              </w:trPr>
              <w:tc>
                <w:tcPr>
                  <w:tcW w:w="3682" w:type="dxa"/>
                  <w:tcBorders>
                    <w:left w:val="single" w:sz="5" w:space="0" w:color="000000"/>
                    <w:right w:val="single" w:sz="5" w:space="0" w:color="000000"/>
                  </w:tcBorders>
                </w:tcPr>
                <w:p w14:paraId="766F7F3E"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tcPr>
                <w:p w14:paraId="2E715C7E" w14:textId="77777777" w:rsidR="00635320" w:rsidRDefault="00635320" w:rsidP="00635320">
                  <w:pPr>
                    <w:spacing w:after="109" w:line="246" w:lineRule="exact"/>
                    <w:ind w:left="2626"/>
                    <w:textAlignment w:val="baseline"/>
                    <w:rPr>
                      <w:rFonts w:eastAsia="Arial"/>
                      <w:b/>
                      <w:color w:val="000000"/>
                    </w:rPr>
                  </w:pPr>
                  <w:r>
                    <w:rPr>
                      <w:rFonts w:eastAsia="Arial"/>
                      <w:b/>
                      <w:color w:val="000000"/>
                    </w:rPr>
                    <w:t>11:15 bis 11:30 Uhr</w:t>
                  </w:r>
                </w:p>
              </w:tc>
            </w:tr>
            <w:tr w:rsidR="00635320" w14:paraId="7222BD08" w14:textId="77777777" w:rsidTr="00432155">
              <w:trPr>
                <w:trHeight w:hRule="exact" w:val="843"/>
              </w:trPr>
              <w:tc>
                <w:tcPr>
                  <w:tcW w:w="3682" w:type="dxa"/>
                  <w:tcBorders>
                    <w:left w:val="single" w:sz="5" w:space="0" w:color="000000"/>
                    <w:right w:val="single" w:sz="5" w:space="0" w:color="000000"/>
                  </w:tcBorders>
                </w:tcPr>
                <w:p w14:paraId="776BC2EE"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tcPr>
                <w:p w14:paraId="7C220B7C" w14:textId="77777777" w:rsidR="00635320" w:rsidRDefault="00635320" w:rsidP="00635320">
                  <w:pPr>
                    <w:spacing w:before="137" w:line="254" w:lineRule="exact"/>
                    <w:ind w:left="72"/>
                    <w:textAlignment w:val="baseline"/>
                    <w:rPr>
                      <w:rFonts w:eastAsia="Arial"/>
                      <w:color w:val="000000"/>
                    </w:rPr>
                  </w:pPr>
                  <w:r>
                    <w:rPr>
                      <w:rFonts w:eastAsia="Arial"/>
                      <w:color w:val="000000"/>
                    </w:rPr>
                    <w:t>Letzte Ausgabe durch das Personal der Schule:</w:t>
                  </w:r>
                </w:p>
                <w:p w14:paraId="411F8AF5" w14:textId="77777777" w:rsidR="00635320" w:rsidRDefault="00635320" w:rsidP="00635320">
                  <w:pPr>
                    <w:spacing w:line="233" w:lineRule="exact"/>
                    <w:ind w:left="2592"/>
                    <w:textAlignment w:val="baseline"/>
                    <w:rPr>
                      <w:rFonts w:eastAsia="Arial"/>
                      <w:color w:val="000000"/>
                    </w:rPr>
                  </w:pPr>
                  <w:r>
                    <w:rPr>
                      <w:rFonts w:eastAsia="Arial"/>
                      <w:color w:val="000000"/>
                    </w:rPr>
                    <w:t>Mo.: 12:15 Uhr</w:t>
                  </w:r>
                </w:p>
              </w:tc>
            </w:tr>
            <w:tr w:rsidR="00635320" w14:paraId="752BD522" w14:textId="77777777" w:rsidTr="00432155">
              <w:trPr>
                <w:trHeight w:hRule="exact" w:val="767"/>
              </w:trPr>
              <w:tc>
                <w:tcPr>
                  <w:tcW w:w="3682" w:type="dxa"/>
                  <w:tcBorders>
                    <w:left w:val="single" w:sz="5" w:space="0" w:color="000000"/>
                    <w:bottom w:val="single" w:sz="5" w:space="0" w:color="000000"/>
                    <w:right w:val="single" w:sz="5" w:space="0" w:color="000000"/>
                  </w:tcBorders>
                </w:tcPr>
                <w:p w14:paraId="5CF87EFA"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p w14:paraId="39BAC88E" w14:textId="442C2E7D" w:rsidR="00E75BB0" w:rsidRPr="00E75BB0" w:rsidRDefault="00E75BB0" w:rsidP="00E75BB0">
                  <w:pPr>
                    <w:tabs>
                      <w:tab w:val="left" w:pos="1005"/>
                    </w:tabs>
                    <w:rPr>
                      <w:rFonts w:ascii="Calibri" w:eastAsia="Calibri" w:hAnsi="Calibri"/>
                      <w:sz w:val="24"/>
                    </w:rPr>
                  </w:pPr>
                  <w:r>
                    <w:rPr>
                      <w:rFonts w:ascii="Calibri" w:eastAsia="Calibri" w:hAnsi="Calibri"/>
                      <w:sz w:val="24"/>
                    </w:rPr>
                    <w:tab/>
                  </w:r>
                </w:p>
              </w:tc>
              <w:tc>
                <w:tcPr>
                  <w:tcW w:w="5407" w:type="dxa"/>
                  <w:tcBorders>
                    <w:left w:val="single" w:sz="5" w:space="0" w:color="000000"/>
                    <w:bottom w:val="single" w:sz="5" w:space="0" w:color="000000"/>
                    <w:right w:val="single" w:sz="5" w:space="0" w:color="000000"/>
                  </w:tcBorders>
                </w:tcPr>
                <w:p w14:paraId="4DACB1BF" w14:textId="6FE2F09C" w:rsidR="00635320" w:rsidRDefault="00460199" w:rsidP="00460199">
                  <w:pPr>
                    <w:spacing w:after="247" w:line="254" w:lineRule="exact"/>
                    <w:textAlignment w:val="baseline"/>
                    <w:rPr>
                      <w:rFonts w:eastAsia="Arial"/>
                      <w:color w:val="000000"/>
                    </w:rPr>
                  </w:pPr>
                  <w:r>
                    <w:rPr>
                      <w:rFonts w:eastAsia="Arial"/>
                      <w:color w:val="000000"/>
                    </w:rPr>
                    <w:t xml:space="preserve">                                          </w:t>
                  </w:r>
                  <w:r w:rsidR="00635320">
                    <w:rPr>
                      <w:rFonts w:eastAsia="Arial"/>
                      <w:color w:val="000000"/>
                    </w:rPr>
                    <w:t>Di.-Do.: 13.00 Uhr</w:t>
                  </w:r>
                </w:p>
              </w:tc>
            </w:tr>
            <w:tr w:rsidR="00635320" w14:paraId="7D08A2F3" w14:textId="77777777" w:rsidTr="00432155">
              <w:trPr>
                <w:trHeight w:hRule="exact" w:val="514"/>
              </w:trPr>
              <w:tc>
                <w:tcPr>
                  <w:tcW w:w="3682" w:type="dxa"/>
                  <w:tcBorders>
                    <w:top w:val="single" w:sz="5" w:space="0" w:color="000000"/>
                    <w:left w:val="single" w:sz="5" w:space="0" w:color="000000"/>
                    <w:bottom w:val="single" w:sz="11" w:space="0" w:color="000000"/>
                    <w:right w:val="single" w:sz="5" w:space="0" w:color="000000"/>
                  </w:tcBorders>
                  <w:vAlign w:val="bottom"/>
                </w:tcPr>
                <w:p w14:paraId="2D9C7702" w14:textId="77777777" w:rsidR="00635320" w:rsidRDefault="00635320" w:rsidP="00635320">
                  <w:pPr>
                    <w:spacing w:before="269" w:line="216" w:lineRule="exact"/>
                    <w:ind w:left="120"/>
                    <w:textAlignment w:val="baseline"/>
                    <w:rPr>
                      <w:rFonts w:eastAsia="Arial"/>
                      <w:b/>
                      <w:color w:val="000000"/>
                    </w:rPr>
                  </w:pPr>
                  <w:r>
                    <w:rPr>
                      <w:rFonts w:eastAsia="Arial"/>
                      <w:b/>
                      <w:color w:val="000000"/>
                    </w:rPr>
                    <w:t xml:space="preserve">Die Anzahl </w:t>
                  </w:r>
                  <w:r>
                    <w:rPr>
                      <w:rFonts w:eastAsia="Arial"/>
                      <w:color w:val="000000"/>
                    </w:rPr>
                    <w:t xml:space="preserve">der </w:t>
                  </w:r>
                  <w:r>
                    <w:rPr>
                      <w:rFonts w:eastAsia="Arial"/>
                      <w:b/>
                      <w:color w:val="000000"/>
                    </w:rPr>
                    <w:t xml:space="preserve">freitags </w:t>
                  </w:r>
                  <w:r>
                    <w:rPr>
                      <w:rFonts w:eastAsia="Arial"/>
                      <w:color w:val="000000"/>
                    </w:rPr>
                    <w:t>(</w:t>
                  </w:r>
                  <w:r>
                    <w:rPr>
                      <w:rFonts w:eastAsia="Arial"/>
                      <w:b/>
                      <w:color w:val="000000"/>
                    </w:rPr>
                    <w:t>1 Tag</w:t>
                  </w:r>
                  <w:r>
                    <w:rPr>
                      <w:rFonts w:eastAsia="Arial"/>
                      <w:color w:val="000000"/>
                    </w:rPr>
                    <w:t>)</w:t>
                  </w:r>
                </w:p>
              </w:tc>
              <w:tc>
                <w:tcPr>
                  <w:tcW w:w="5407" w:type="dxa"/>
                  <w:vMerge w:val="restart"/>
                  <w:tcBorders>
                    <w:top w:val="single" w:sz="5" w:space="0" w:color="000000"/>
                    <w:left w:val="single" w:sz="5" w:space="0" w:color="000000"/>
                    <w:right w:val="single" w:sz="5" w:space="0" w:color="000000"/>
                  </w:tcBorders>
                  <w:vAlign w:val="center"/>
                </w:tcPr>
                <w:p w14:paraId="668E52BA" w14:textId="77777777" w:rsidR="00635320" w:rsidRDefault="00635320" w:rsidP="00635320">
                  <w:pPr>
                    <w:spacing w:before="269" w:after="243" w:line="246" w:lineRule="exact"/>
                    <w:ind w:left="106"/>
                    <w:textAlignment w:val="baseline"/>
                    <w:rPr>
                      <w:rFonts w:eastAsia="Arial"/>
                      <w:b/>
                      <w:color w:val="000000"/>
                    </w:rPr>
                  </w:pPr>
                  <w:r>
                    <w:rPr>
                      <w:rFonts w:eastAsia="Arial"/>
                      <w:b/>
                      <w:color w:val="000000"/>
                    </w:rPr>
                    <w:t>Warmverpflegung in beheizbaren Thermobehältern</w:t>
                  </w:r>
                </w:p>
              </w:tc>
            </w:tr>
            <w:tr w:rsidR="00635320" w14:paraId="160F99E4" w14:textId="77777777" w:rsidTr="00432155">
              <w:trPr>
                <w:trHeight w:hRule="exact" w:val="268"/>
              </w:trPr>
              <w:tc>
                <w:tcPr>
                  <w:tcW w:w="3682" w:type="dxa"/>
                  <w:tcBorders>
                    <w:top w:val="single" w:sz="11" w:space="0" w:color="000000"/>
                    <w:left w:val="single" w:sz="5" w:space="0" w:color="000000"/>
                    <w:right w:val="single" w:sz="5" w:space="0" w:color="000000"/>
                  </w:tcBorders>
                  <w:vAlign w:val="center"/>
                </w:tcPr>
                <w:p w14:paraId="4F604E5F" w14:textId="77777777" w:rsidR="00635320" w:rsidRDefault="00635320" w:rsidP="00635320">
                  <w:pPr>
                    <w:spacing w:line="253" w:lineRule="exact"/>
                    <w:ind w:left="144"/>
                    <w:textAlignment w:val="baseline"/>
                    <w:rPr>
                      <w:rFonts w:eastAsia="Arial"/>
                      <w:color w:val="000000"/>
                    </w:rPr>
                  </w:pPr>
                  <w:r>
                    <w:rPr>
                      <w:rFonts w:eastAsia="Arial"/>
                      <w:color w:val="000000"/>
                    </w:rPr>
                    <w:t>auszugebenden Essen im</w:t>
                  </w:r>
                </w:p>
              </w:tc>
              <w:tc>
                <w:tcPr>
                  <w:tcW w:w="5407" w:type="dxa"/>
                  <w:vMerge/>
                  <w:tcBorders>
                    <w:left w:val="single" w:sz="5" w:space="0" w:color="000000"/>
                    <w:right w:val="single" w:sz="5" w:space="0" w:color="000000"/>
                  </w:tcBorders>
                  <w:vAlign w:val="center"/>
                </w:tcPr>
                <w:p w14:paraId="3CAB635C" w14:textId="77777777" w:rsidR="00635320" w:rsidRDefault="00635320" w:rsidP="00635320"/>
              </w:tc>
            </w:tr>
            <w:tr w:rsidR="00635320" w14:paraId="2DBB05E5" w14:textId="77777777" w:rsidTr="00432155">
              <w:trPr>
                <w:trHeight w:hRule="exact" w:val="242"/>
              </w:trPr>
              <w:tc>
                <w:tcPr>
                  <w:tcW w:w="3682" w:type="dxa"/>
                  <w:tcBorders>
                    <w:left w:val="single" w:sz="5" w:space="0" w:color="000000"/>
                    <w:right w:val="single" w:sz="5" w:space="0" w:color="000000"/>
                  </w:tcBorders>
                  <w:vAlign w:val="center"/>
                </w:tcPr>
                <w:p w14:paraId="6F8F6EA8" w14:textId="46D86EE2" w:rsidR="00635320" w:rsidRDefault="00635320" w:rsidP="00635320">
                  <w:pPr>
                    <w:spacing w:line="217" w:lineRule="exact"/>
                    <w:ind w:left="144"/>
                    <w:textAlignment w:val="baseline"/>
                    <w:rPr>
                      <w:rFonts w:eastAsia="Arial"/>
                      <w:color w:val="000000"/>
                    </w:rPr>
                  </w:pPr>
                  <w:r>
                    <w:rPr>
                      <w:rFonts w:eastAsia="Arial"/>
                      <w:color w:val="000000"/>
                    </w:rPr>
                    <w:lastRenderedPageBreak/>
                    <w:t>Schuljahr 202</w:t>
                  </w:r>
                  <w:r w:rsidR="00657DF5">
                    <w:rPr>
                      <w:rFonts w:eastAsia="Arial"/>
                      <w:color w:val="000000"/>
                    </w:rPr>
                    <w:t>6</w:t>
                  </w:r>
                  <w:r>
                    <w:rPr>
                      <w:rFonts w:eastAsia="Arial"/>
                      <w:color w:val="000000"/>
                    </w:rPr>
                    <w:t>/202</w:t>
                  </w:r>
                  <w:r w:rsidR="00657DF5">
                    <w:rPr>
                      <w:rFonts w:eastAsia="Arial"/>
                      <w:color w:val="000000"/>
                    </w:rPr>
                    <w:t>7</w:t>
                  </w:r>
                  <w:r>
                    <w:rPr>
                      <w:rFonts w:eastAsia="Arial"/>
                      <w:color w:val="000000"/>
                    </w:rPr>
                    <w:t xml:space="preserve"> beträgt </w:t>
                  </w:r>
                  <w:r>
                    <w:rPr>
                      <w:rFonts w:eastAsia="Arial"/>
                      <w:color w:val="000000"/>
                      <w:sz w:val="14"/>
                    </w:rPr>
                    <w:t>23</w:t>
                  </w:r>
                  <w:r>
                    <w:rPr>
                      <w:rFonts w:eastAsia="Arial"/>
                      <w:color w:val="000000"/>
                      <w:sz w:val="14"/>
                      <w:vertAlign w:val="subscript"/>
                    </w:rPr>
                    <w:t>:</w:t>
                  </w:r>
                  <w:r>
                    <w:rPr>
                      <w:rFonts w:eastAsia="Arial"/>
                      <w:color w:val="000000"/>
                    </w:rPr>
                    <w:t xml:space="preserve"> </w:t>
                  </w:r>
                </w:p>
              </w:tc>
              <w:tc>
                <w:tcPr>
                  <w:tcW w:w="5407" w:type="dxa"/>
                  <w:tcBorders>
                    <w:left w:val="single" w:sz="5" w:space="0" w:color="000000"/>
                    <w:right w:val="single" w:sz="5" w:space="0" w:color="000000"/>
                  </w:tcBorders>
                  <w:vAlign w:val="center"/>
                </w:tcPr>
                <w:p w14:paraId="6C951106" w14:textId="77777777" w:rsidR="00635320" w:rsidRDefault="00635320" w:rsidP="00635320">
                  <w:pPr>
                    <w:spacing w:line="216" w:lineRule="exact"/>
                    <w:ind w:left="106"/>
                    <w:textAlignment w:val="baseline"/>
                    <w:rPr>
                      <w:rFonts w:eastAsia="Arial"/>
                      <w:b/>
                      <w:color w:val="000000"/>
                    </w:rPr>
                  </w:pPr>
                  <w:r>
                    <w:rPr>
                      <w:rFonts w:eastAsia="Arial"/>
                      <w:b/>
                      <w:color w:val="000000"/>
                    </w:rPr>
                    <w:t>Lieferanschrift: FiLo im Stadtteilhaus Lorenz-Süd</w:t>
                  </w:r>
                </w:p>
              </w:tc>
            </w:tr>
            <w:tr w:rsidR="00635320" w14:paraId="105D320F" w14:textId="77777777" w:rsidTr="00432155">
              <w:trPr>
                <w:trHeight w:hRule="exact" w:val="311"/>
              </w:trPr>
              <w:tc>
                <w:tcPr>
                  <w:tcW w:w="3682" w:type="dxa"/>
                  <w:tcBorders>
                    <w:left w:val="single" w:sz="5" w:space="0" w:color="000000"/>
                    <w:right w:val="single" w:sz="5" w:space="0" w:color="000000"/>
                  </w:tcBorders>
                </w:tcPr>
                <w:p w14:paraId="7ADDFFA0"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vAlign w:val="center"/>
                </w:tcPr>
                <w:p w14:paraId="31A48A5F" w14:textId="77777777" w:rsidR="00635320" w:rsidRDefault="00635320" w:rsidP="00635320">
                  <w:pPr>
                    <w:spacing w:line="270" w:lineRule="exact"/>
                    <w:ind w:right="1200"/>
                    <w:jc w:val="right"/>
                    <w:textAlignment w:val="baseline"/>
                    <w:rPr>
                      <w:rFonts w:eastAsia="Arial"/>
                      <w:b/>
                      <w:color w:val="000000"/>
                    </w:rPr>
                  </w:pPr>
                  <w:r>
                    <w:rPr>
                      <w:rFonts w:eastAsia="Arial"/>
                      <w:b/>
                      <w:color w:val="000000"/>
                    </w:rPr>
                    <w:t>Am Berg Fidel 53, 48153 Münster</w:t>
                  </w:r>
                  <w:r>
                    <w:rPr>
                      <w:rFonts w:eastAsia="Arial"/>
                      <w:b/>
                      <w:color w:val="000000"/>
                      <w:vertAlign w:val="superscript"/>
                    </w:rPr>
                    <w:t>24</w:t>
                  </w:r>
                  <w:r>
                    <w:rPr>
                      <w:rFonts w:eastAsia="Arial"/>
                      <w:b/>
                      <w:color w:val="000000"/>
                      <w:sz w:val="14"/>
                    </w:rPr>
                    <w:t xml:space="preserve"> </w:t>
                  </w:r>
                </w:p>
              </w:tc>
            </w:tr>
            <w:tr w:rsidR="00635320" w14:paraId="11295454" w14:textId="77777777" w:rsidTr="00432155">
              <w:trPr>
                <w:trHeight w:hRule="exact" w:val="708"/>
              </w:trPr>
              <w:tc>
                <w:tcPr>
                  <w:tcW w:w="3682" w:type="dxa"/>
                  <w:tcBorders>
                    <w:left w:val="single" w:sz="5" w:space="0" w:color="000000"/>
                    <w:right w:val="single" w:sz="5" w:space="0" w:color="000000"/>
                  </w:tcBorders>
                </w:tcPr>
                <w:p w14:paraId="6256313B" w14:textId="2DA04F4E" w:rsidR="00635320" w:rsidRDefault="00635320" w:rsidP="00635320">
                  <w:pPr>
                    <w:spacing w:after="75" w:line="305" w:lineRule="exact"/>
                    <w:textAlignment w:val="baseline"/>
                    <w:rPr>
                      <w:rFonts w:eastAsia="Arial"/>
                      <w:b/>
                      <w:color w:val="000000"/>
                      <w:sz w:val="28"/>
                    </w:rPr>
                  </w:pPr>
                  <w:r>
                    <w:rPr>
                      <w:rFonts w:eastAsia="Arial"/>
                      <w:b/>
                      <w:color w:val="000000"/>
                      <w:sz w:val="28"/>
                    </w:rPr>
                    <w:t xml:space="preserve">                      8</w:t>
                  </w:r>
                </w:p>
              </w:tc>
              <w:tc>
                <w:tcPr>
                  <w:tcW w:w="5407" w:type="dxa"/>
                  <w:tcBorders>
                    <w:left w:val="single" w:sz="5" w:space="0" w:color="000000"/>
                    <w:right w:val="single" w:sz="5" w:space="0" w:color="000000"/>
                  </w:tcBorders>
                  <w:vAlign w:val="center"/>
                </w:tcPr>
                <w:p w14:paraId="1FAB7EB9" w14:textId="77777777" w:rsidR="00635320" w:rsidRDefault="00635320" w:rsidP="00635320">
                  <w:pPr>
                    <w:spacing w:before="274" w:after="166" w:line="246" w:lineRule="exact"/>
                    <w:ind w:left="106"/>
                    <w:textAlignment w:val="baseline"/>
                    <w:rPr>
                      <w:rFonts w:eastAsia="Arial"/>
                      <w:b/>
                      <w:color w:val="000000"/>
                    </w:rPr>
                  </w:pPr>
                  <w:r>
                    <w:rPr>
                      <w:rFonts w:eastAsia="Arial"/>
                      <w:b/>
                      <w:color w:val="000000"/>
                    </w:rPr>
                    <w:t>Anlieferort: Küche im Erdgeschoss (barrierefrei)</w:t>
                  </w:r>
                </w:p>
              </w:tc>
            </w:tr>
            <w:tr w:rsidR="00635320" w14:paraId="1EA99C36" w14:textId="77777777" w:rsidTr="00432155">
              <w:trPr>
                <w:trHeight w:hRule="exact" w:val="341"/>
              </w:trPr>
              <w:tc>
                <w:tcPr>
                  <w:tcW w:w="3682" w:type="dxa"/>
                  <w:tcBorders>
                    <w:left w:val="single" w:sz="5" w:space="0" w:color="000000"/>
                    <w:right w:val="single" w:sz="5" w:space="0" w:color="000000"/>
                  </w:tcBorders>
                </w:tcPr>
                <w:p w14:paraId="7994DB2D"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vAlign w:val="center"/>
                </w:tcPr>
                <w:p w14:paraId="5EA9442F" w14:textId="6AD95423" w:rsidR="00635320" w:rsidRDefault="00635320" w:rsidP="00635320">
                  <w:pPr>
                    <w:tabs>
                      <w:tab w:val="left" w:pos="2592"/>
                    </w:tabs>
                    <w:spacing w:before="96" w:line="235" w:lineRule="exact"/>
                    <w:ind w:left="106"/>
                    <w:textAlignment w:val="baseline"/>
                    <w:rPr>
                      <w:rFonts w:eastAsia="Arial"/>
                      <w:b/>
                      <w:color w:val="000000"/>
                    </w:rPr>
                  </w:pPr>
                  <w:r>
                    <w:rPr>
                      <w:rFonts w:eastAsia="Arial"/>
                      <w:b/>
                      <w:color w:val="000000"/>
                    </w:rPr>
                    <w:t>Anlieferungszeit/en:</w:t>
                  </w:r>
                  <w:r w:rsidR="0092570D">
                    <w:rPr>
                      <w:rFonts w:eastAsia="Arial"/>
                      <w:b/>
                      <w:color w:val="000000"/>
                    </w:rPr>
                    <w:t xml:space="preserve">  </w:t>
                  </w:r>
                  <w:r>
                    <w:rPr>
                      <w:rFonts w:eastAsia="Arial"/>
                      <w:b/>
                      <w:color w:val="000000"/>
                    </w:rPr>
                    <w:t>wöchentlich am Freitag</w:t>
                  </w:r>
                </w:p>
              </w:tc>
            </w:tr>
            <w:tr w:rsidR="00635320" w14:paraId="00EFD12C" w14:textId="77777777" w:rsidTr="00432155">
              <w:trPr>
                <w:trHeight w:hRule="exact" w:val="390"/>
              </w:trPr>
              <w:tc>
                <w:tcPr>
                  <w:tcW w:w="3682" w:type="dxa"/>
                  <w:tcBorders>
                    <w:left w:val="single" w:sz="5" w:space="0" w:color="000000"/>
                    <w:right w:val="single" w:sz="5" w:space="0" w:color="000000"/>
                  </w:tcBorders>
                </w:tcPr>
                <w:p w14:paraId="6BDA94FD"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right w:val="single" w:sz="5" w:space="0" w:color="000000"/>
                  </w:tcBorders>
                </w:tcPr>
                <w:p w14:paraId="3B9291CA" w14:textId="77777777" w:rsidR="00635320" w:rsidRDefault="00635320" w:rsidP="00635320">
                  <w:pPr>
                    <w:spacing w:after="114" w:line="246" w:lineRule="exact"/>
                    <w:ind w:right="1110"/>
                    <w:jc w:val="right"/>
                    <w:textAlignment w:val="baseline"/>
                    <w:rPr>
                      <w:rFonts w:eastAsia="Arial"/>
                      <w:b/>
                      <w:color w:val="000000"/>
                    </w:rPr>
                  </w:pPr>
                  <w:r>
                    <w:rPr>
                      <w:rFonts w:eastAsia="Arial"/>
                      <w:b/>
                      <w:color w:val="000000"/>
                    </w:rPr>
                    <w:t>12:45 bis 13.00 Uhr</w:t>
                  </w:r>
                </w:p>
              </w:tc>
            </w:tr>
            <w:tr w:rsidR="00635320" w14:paraId="1215BABD" w14:textId="77777777" w:rsidTr="00432155">
              <w:trPr>
                <w:trHeight w:hRule="exact" w:val="1012"/>
              </w:trPr>
              <w:tc>
                <w:tcPr>
                  <w:tcW w:w="3682" w:type="dxa"/>
                  <w:tcBorders>
                    <w:left w:val="single" w:sz="5" w:space="0" w:color="000000"/>
                    <w:bottom w:val="single" w:sz="5" w:space="0" w:color="000000"/>
                    <w:right w:val="single" w:sz="5" w:space="0" w:color="000000"/>
                  </w:tcBorders>
                </w:tcPr>
                <w:p w14:paraId="0B382FD9" w14:textId="77777777" w:rsidR="00635320" w:rsidRDefault="00635320" w:rsidP="00635320">
                  <w:pPr>
                    <w:textAlignment w:val="baseline"/>
                    <w:rPr>
                      <w:rFonts w:ascii="Calibri" w:eastAsia="Calibri" w:hAnsi="Calibri"/>
                      <w:color w:val="000000"/>
                      <w:sz w:val="24"/>
                    </w:rPr>
                  </w:pPr>
                  <w:r>
                    <w:rPr>
                      <w:rFonts w:ascii="Calibri" w:eastAsia="Calibri" w:hAnsi="Calibri"/>
                      <w:color w:val="000000"/>
                      <w:sz w:val="24"/>
                    </w:rPr>
                    <w:t xml:space="preserve"> </w:t>
                  </w:r>
                </w:p>
              </w:tc>
              <w:tc>
                <w:tcPr>
                  <w:tcW w:w="5407" w:type="dxa"/>
                  <w:tcBorders>
                    <w:left w:val="single" w:sz="5" w:space="0" w:color="000000"/>
                    <w:bottom w:val="single" w:sz="5" w:space="0" w:color="000000"/>
                    <w:right w:val="single" w:sz="5" w:space="0" w:color="000000"/>
                  </w:tcBorders>
                </w:tcPr>
                <w:p w14:paraId="565F7316" w14:textId="77777777" w:rsidR="0092570D" w:rsidRDefault="00635320" w:rsidP="0092570D">
                  <w:pPr>
                    <w:spacing w:before="100" w:beforeAutospacing="1" w:after="20" w:line="240" w:lineRule="auto"/>
                    <w:ind w:left="74"/>
                    <w:contextualSpacing/>
                    <w:textAlignment w:val="baseline"/>
                    <w:rPr>
                      <w:rFonts w:eastAsia="Arial"/>
                      <w:color w:val="000000"/>
                    </w:rPr>
                  </w:pPr>
                  <w:r>
                    <w:rPr>
                      <w:rFonts w:eastAsia="Arial"/>
                      <w:color w:val="000000"/>
                    </w:rPr>
                    <w:t>Letzte Ausgabe durch das Personal der Schule:</w:t>
                  </w:r>
                </w:p>
                <w:p w14:paraId="0B10799A" w14:textId="1D107241" w:rsidR="00635320" w:rsidRDefault="00685B46" w:rsidP="0092570D">
                  <w:pPr>
                    <w:spacing w:before="100" w:beforeAutospacing="1" w:after="20" w:line="240" w:lineRule="auto"/>
                    <w:ind w:left="74"/>
                    <w:contextualSpacing/>
                    <w:textAlignment w:val="baseline"/>
                    <w:rPr>
                      <w:rFonts w:eastAsia="Arial"/>
                      <w:color w:val="000000"/>
                    </w:rPr>
                  </w:pPr>
                  <w:r>
                    <w:rPr>
                      <w:rFonts w:eastAsia="Arial"/>
                      <w:color w:val="000000"/>
                    </w:rPr>
                    <w:t xml:space="preserve">                                          </w:t>
                  </w:r>
                  <w:r w:rsidR="00635320">
                    <w:rPr>
                      <w:rFonts w:eastAsia="Arial"/>
                      <w:color w:val="000000"/>
                    </w:rPr>
                    <w:t>14.00 Uhr</w:t>
                  </w:r>
                </w:p>
              </w:tc>
            </w:tr>
          </w:tbl>
          <w:p w14:paraId="13398170" w14:textId="59D0D4BD" w:rsidR="00635320" w:rsidRDefault="00635320" w:rsidP="008C160B">
            <w:pPr>
              <w:pBdr>
                <w:bottom w:val="single" w:sz="12" w:space="1" w:color="auto"/>
              </w:pBdr>
              <w:rPr>
                <w:u w:val="single"/>
              </w:rPr>
            </w:pPr>
          </w:p>
          <w:p w14:paraId="508C37C4" w14:textId="1253ABBD" w:rsidR="00B66528" w:rsidRDefault="00B66528" w:rsidP="00B66528">
            <w:pPr>
              <w:spacing w:before="143" w:line="212" w:lineRule="exact"/>
              <w:ind w:right="144"/>
              <w:textAlignment w:val="baseline"/>
              <w:rPr>
                <w:rFonts w:ascii="Calibri" w:eastAsia="Calibri" w:hAnsi="Calibri"/>
                <w:color w:val="000000"/>
                <w:sz w:val="13"/>
                <w:vertAlign w:val="superscript"/>
              </w:rPr>
            </w:pPr>
            <w:r w:rsidRPr="00B66528">
              <w:rPr>
                <w:rFonts w:ascii="Calibri" w:eastAsia="Calibri" w:hAnsi="Calibri"/>
                <w:color w:val="000000"/>
                <w:sz w:val="20"/>
                <w:szCs w:val="20"/>
                <w:vertAlign w:val="superscript"/>
              </w:rPr>
              <w:t>22</w:t>
            </w:r>
            <w:r>
              <w:rPr>
                <w:rFonts w:eastAsia="Arial"/>
                <w:color w:val="000000"/>
                <w:sz w:val="18"/>
              </w:rPr>
              <w:t xml:space="preserve"> Aufgrund der unterschiedlichen Anmeldezahlen kann sich die Zahl von Schuljahr zu Schuljahr verändern. Außerdem kann es aufgrund von Sonderveranstaltungen oder flexiblen Ferientagen zu Abmeldungen ganzer Verpflegungstage kommen. </w:t>
            </w:r>
            <w:r>
              <w:rPr>
                <w:rFonts w:eastAsia="Arial"/>
                <w:b/>
                <w:color w:val="000000"/>
                <w:sz w:val="18"/>
              </w:rPr>
              <w:t xml:space="preserve">Stornierungen </w:t>
            </w:r>
            <w:r>
              <w:rPr>
                <w:rFonts w:eastAsia="Arial"/>
                <w:color w:val="000000"/>
                <w:sz w:val="18"/>
              </w:rPr>
              <w:t>aufgrund von Krankmeldungen und organisatorischen Besonderheiten sollen noch am gleichen Tag bis 9.00 Uhr möglich sein.</w:t>
            </w:r>
          </w:p>
          <w:p w14:paraId="2E443FA8" w14:textId="77777777" w:rsidR="00B66528" w:rsidRDefault="00B66528" w:rsidP="00B66528">
            <w:pPr>
              <w:spacing w:before="16" w:line="212" w:lineRule="exact"/>
              <w:ind w:right="144"/>
              <w:textAlignment w:val="baseline"/>
              <w:rPr>
                <w:rFonts w:ascii="Calibri" w:eastAsia="Calibri" w:hAnsi="Calibri"/>
                <w:color w:val="000000"/>
                <w:sz w:val="13"/>
                <w:vertAlign w:val="superscript"/>
              </w:rPr>
            </w:pPr>
            <w:r w:rsidRPr="00B66528">
              <w:rPr>
                <w:rFonts w:ascii="Calibri" w:eastAsia="Calibri" w:hAnsi="Calibri"/>
                <w:color w:val="000000"/>
                <w:sz w:val="20"/>
                <w:szCs w:val="20"/>
                <w:vertAlign w:val="superscript"/>
              </w:rPr>
              <w:t>23</w:t>
            </w:r>
            <w:r w:rsidRPr="00B66528">
              <w:rPr>
                <w:rFonts w:eastAsia="Arial"/>
                <w:color w:val="000000"/>
                <w:sz w:val="20"/>
                <w:szCs w:val="20"/>
              </w:rPr>
              <w:t xml:space="preserve"> </w:t>
            </w:r>
            <w:r>
              <w:rPr>
                <w:rFonts w:eastAsia="Arial"/>
                <w:color w:val="000000"/>
                <w:sz w:val="18"/>
              </w:rPr>
              <w:t xml:space="preserve">Aufgrund der unterschiedlichen Anmeldezahlen kann sich die Zahl von Schuljahr zu Schuljahr verändern. Außerdem kann es aufgrund von Sonderveranstaltungen oder flexiblen Ferientagen zu Abmeldungen ganzer Verpflegungstage kommen. </w:t>
            </w:r>
            <w:r>
              <w:rPr>
                <w:rFonts w:eastAsia="Arial"/>
                <w:b/>
                <w:color w:val="000000"/>
                <w:sz w:val="18"/>
              </w:rPr>
              <w:t xml:space="preserve">Stornierungen </w:t>
            </w:r>
            <w:r>
              <w:rPr>
                <w:rFonts w:eastAsia="Arial"/>
                <w:color w:val="000000"/>
                <w:sz w:val="18"/>
              </w:rPr>
              <w:t>aufgrund von Krankmeldungen und organisatorischen Besonderheiten sollen noch am gleichen Tag bis 9.00 Uhr möglich sein.</w:t>
            </w:r>
          </w:p>
          <w:p w14:paraId="30F49DCD" w14:textId="344C1FDA" w:rsidR="00635320" w:rsidRPr="00105F99" w:rsidRDefault="00B66528" w:rsidP="00105F99">
            <w:pPr>
              <w:spacing w:before="9" w:line="247" w:lineRule="exact"/>
              <w:ind w:right="72"/>
              <w:textAlignment w:val="baseline"/>
              <w:rPr>
                <w:rFonts w:ascii="Calibri" w:eastAsia="Calibri" w:hAnsi="Calibri"/>
                <w:color w:val="000000"/>
                <w:sz w:val="20"/>
                <w:szCs w:val="20"/>
                <w:vertAlign w:val="superscript"/>
              </w:rPr>
            </w:pPr>
            <w:r w:rsidRPr="00B66528">
              <w:rPr>
                <w:rFonts w:ascii="Calibri" w:eastAsia="Calibri" w:hAnsi="Calibri"/>
                <w:color w:val="000000"/>
                <w:sz w:val="20"/>
                <w:szCs w:val="20"/>
                <w:vertAlign w:val="superscript"/>
              </w:rPr>
              <w:t>24</w:t>
            </w:r>
            <w:r>
              <w:rPr>
                <w:rFonts w:ascii="Calibri" w:eastAsia="Calibri" w:hAnsi="Calibri"/>
                <w:color w:val="0000FF"/>
                <w:sz w:val="20"/>
                <w:u w:val="single"/>
              </w:rPr>
              <w:t xml:space="preserve"> </w:t>
            </w:r>
            <w:hyperlink r:id="rId15">
              <w:r>
                <w:rPr>
                  <w:rFonts w:ascii="Calibri" w:eastAsia="Calibri" w:hAnsi="Calibri"/>
                  <w:color w:val="0000FF"/>
                  <w:sz w:val="20"/>
                  <w:u w:val="single"/>
                </w:rPr>
                <w:t>http://www.stadt-muenster.de/lorenz/startseite.html</w:t>
              </w:r>
            </w:hyperlink>
            <w:r>
              <w:rPr>
                <w:rFonts w:ascii="Calibri" w:eastAsia="Calibri" w:hAnsi="Calibri"/>
                <w:color w:val="000000"/>
                <w:sz w:val="20"/>
              </w:rPr>
              <w:t xml:space="preserve"> und</w:t>
            </w:r>
            <w:r>
              <w:rPr>
                <w:rFonts w:ascii="Calibri" w:eastAsia="Calibri" w:hAnsi="Calibri"/>
                <w:color w:val="0000FF"/>
                <w:sz w:val="20"/>
                <w:u w:val="single"/>
              </w:rPr>
              <w:t xml:space="preserve"> </w:t>
            </w:r>
            <w:hyperlink r:id="rId16" w:history="1">
              <w:r w:rsidR="002C71E0" w:rsidRPr="002C71E0">
                <w:rPr>
                  <w:rStyle w:val="Hyperlink"/>
                  <w:rFonts w:asciiTheme="minorHAnsi" w:hAnsiTheme="minorHAnsi" w:cstheme="minorHAnsi"/>
                  <w:sz w:val="20"/>
                  <w:szCs w:val="20"/>
                </w:rPr>
                <w:t>https://www.stadt-muenster.de/lorenz/kinder</w:t>
              </w:r>
            </w:hyperlink>
            <w:r w:rsidR="002C71E0" w:rsidRPr="002C71E0">
              <w:rPr>
                <w:rFonts w:asciiTheme="minorHAnsi" w:hAnsiTheme="minorHAnsi" w:cstheme="minorHAnsi"/>
                <w:sz w:val="20"/>
                <w:szCs w:val="20"/>
              </w:rPr>
              <w:t xml:space="preserve"> </w:t>
            </w:r>
          </w:p>
          <w:tbl>
            <w:tblPr>
              <w:tblStyle w:val="Tabellenraster"/>
              <w:tblW w:w="0" w:type="auto"/>
              <w:tblLook w:val="04A0" w:firstRow="1" w:lastRow="0" w:firstColumn="1" w:lastColumn="0" w:noHBand="0" w:noVBand="1"/>
            </w:tblPr>
            <w:tblGrid>
              <w:gridCol w:w="9394"/>
            </w:tblGrid>
            <w:tr w:rsidR="00BB0D77" w14:paraId="07311887" w14:textId="77777777" w:rsidTr="00BB0D77">
              <w:tc>
                <w:tcPr>
                  <w:tcW w:w="9394" w:type="dxa"/>
                </w:tcPr>
                <w:p w14:paraId="4F4A25EF" w14:textId="77777777" w:rsidR="00BB0D77" w:rsidRDefault="00BB0D77" w:rsidP="00BB0D77">
                  <w:pPr>
                    <w:spacing w:before="253" w:line="254" w:lineRule="exact"/>
                    <w:ind w:left="288"/>
                    <w:textAlignment w:val="baseline"/>
                    <w:rPr>
                      <w:rFonts w:ascii="Arial" w:eastAsia="Arial" w:hAnsi="Arial"/>
                      <w:b/>
                      <w:color w:val="000000"/>
                    </w:rPr>
                  </w:pPr>
                  <w:r>
                    <w:rPr>
                      <w:rFonts w:ascii="Arial" w:eastAsia="Arial" w:hAnsi="Arial"/>
                      <w:b/>
                      <w:color w:val="000000"/>
                      <w:sz w:val="22"/>
                    </w:rPr>
                    <w:t xml:space="preserve">Ein Menü besteht aus </w:t>
                  </w:r>
                  <w:r>
                    <w:rPr>
                      <w:rFonts w:ascii="Arial" w:eastAsia="Arial" w:hAnsi="Arial"/>
                      <w:color w:val="000000"/>
                      <w:sz w:val="22"/>
                    </w:rPr>
                    <w:t>dem Hauptgericht, Dessert, Obst, Salat, Rohkost.</w:t>
                  </w:r>
                </w:p>
                <w:p w14:paraId="6A9E2D0B" w14:textId="77777777" w:rsidR="00BB0D77" w:rsidRDefault="00BB0D77" w:rsidP="00BB0D77">
                  <w:pPr>
                    <w:spacing w:before="257" w:line="250" w:lineRule="exact"/>
                    <w:ind w:left="288" w:right="216"/>
                    <w:textAlignment w:val="baseline"/>
                    <w:rPr>
                      <w:rFonts w:ascii="Arial" w:eastAsia="Arial" w:hAnsi="Arial"/>
                      <w:color w:val="000000"/>
                    </w:rPr>
                  </w:pPr>
                  <w:r>
                    <w:rPr>
                      <w:rFonts w:ascii="Arial" w:eastAsia="Arial" w:hAnsi="Arial"/>
                      <w:color w:val="000000"/>
                      <w:sz w:val="22"/>
                    </w:rPr>
                    <w:t>Folgende Komponenten werden dabei von der Schule wöchentlich ausgewählt und von Ihnen bei der Preiskalkulation berücksichtigt:</w:t>
                  </w:r>
                </w:p>
                <w:p w14:paraId="5132FC6D" w14:textId="77777777" w:rsidR="00BB0D77" w:rsidRDefault="00BB0D77" w:rsidP="00BB0D77">
                  <w:pPr>
                    <w:tabs>
                      <w:tab w:val="left" w:pos="648"/>
                    </w:tabs>
                    <w:spacing w:before="251" w:line="254" w:lineRule="exact"/>
                    <w:ind w:left="288"/>
                    <w:textAlignment w:val="baseline"/>
                    <w:rPr>
                      <w:rFonts w:ascii="Arial" w:eastAsia="Arial" w:hAnsi="Arial"/>
                      <w:color w:val="000000"/>
                    </w:rPr>
                  </w:pPr>
                  <w:r>
                    <w:rPr>
                      <w:rFonts w:ascii="Arial" w:eastAsia="Arial" w:hAnsi="Arial"/>
                      <w:color w:val="000000"/>
                      <w:sz w:val="22"/>
                    </w:rPr>
                    <w:t>2</w:t>
                  </w:r>
                  <w:r>
                    <w:rPr>
                      <w:rFonts w:ascii="Arial" w:eastAsia="Arial" w:hAnsi="Arial"/>
                      <w:color w:val="000000"/>
                      <w:sz w:val="22"/>
                    </w:rPr>
                    <w:tab/>
                  </w:r>
                  <w:r>
                    <w:rPr>
                      <w:rFonts w:ascii="Arial" w:eastAsia="Arial" w:hAnsi="Arial"/>
                      <w:b/>
                      <w:color w:val="000000"/>
                      <w:sz w:val="22"/>
                    </w:rPr>
                    <w:t xml:space="preserve">x </w:t>
                  </w:r>
                  <w:r>
                    <w:rPr>
                      <w:rFonts w:ascii="Arial" w:eastAsia="Arial" w:hAnsi="Arial"/>
                      <w:color w:val="000000"/>
                      <w:sz w:val="22"/>
                    </w:rPr>
                    <w:t>Dessert in der Woche</w:t>
                  </w:r>
                </w:p>
                <w:p w14:paraId="2C0ABDFC" w14:textId="77777777" w:rsidR="00BB0D77" w:rsidRDefault="00BB0D77" w:rsidP="00BB0D77">
                  <w:pPr>
                    <w:tabs>
                      <w:tab w:val="left" w:pos="648"/>
                    </w:tabs>
                    <w:spacing w:before="125" w:line="254" w:lineRule="exact"/>
                    <w:ind w:left="288"/>
                    <w:textAlignment w:val="baseline"/>
                    <w:rPr>
                      <w:rFonts w:ascii="Arial" w:eastAsia="Arial" w:hAnsi="Arial"/>
                      <w:color w:val="000000"/>
                    </w:rPr>
                  </w:pPr>
                  <w:r>
                    <w:rPr>
                      <w:rFonts w:ascii="Arial" w:eastAsia="Arial" w:hAnsi="Arial"/>
                      <w:color w:val="000000"/>
                      <w:sz w:val="22"/>
                    </w:rPr>
                    <w:t>2</w:t>
                  </w:r>
                  <w:r>
                    <w:rPr>
                      <w:rFonts w:ascii="Arial" w:eastAsia="Arial" w:hAnsi="Arial"/>
                      <w:color w:val="000000"/>
                      <w:sz w:val="22"/>
                    </w:rPr>
                    <w:tab/>
                  </w:r>
                  <w:r>
                    <w:rPr>
                      <w:rFonts w:ascii="Arial" w:eastAsia="Arial" w:hAnsi="Arial"/>
                      <w:b/>
                      <w:color w:val="000000"/>
                      <w:sz w:val="22"/>
                    </w:rPr>
                    <w:t xml:space="preserve">x </w:t>
                  </w:r>
                  <w:r>
                    <w:rPr>
                      <w:rFonts w:ascii="Arial" w:eastAsia="Arial" w:hAnsi="Arial"/>
                      <w:color w:val="000000"/>
                      <w:sz w:val="22"/>
                    </w:rPr>
                    <w:t>Obst in der Woche</w:t>
                  </w:r>
                </w:p>
                <w:p w14:paraId="332744F7" w14:textId="77777777" w:rsidR="00BB0D77" w:rsidRDefault="00BB0D77" w:rsidP="00BB0D77">
                  <w:pPr>
                    <w:tabs>
                      <w:tab w:val="left" w:pos="648"/>
                    </w:tabs>
                    <w:spacing w:before="168" w:line="254" w:lineRule="exact"/>
                    <w:ind w:left="288"/>
                    <w:textAlignment w:val="baseline"/>
                    <w:rPr>
                      <w:rFonts w:ascii="Arial" w:eastAsia="Arial" w:hAnsi="Arial"/>
                      <w:color w:val="000000"/>
                      <w:spacing w:val="9"/>
                    </w:rPr>
                  </w:pPr>
                  <w:r>
                    <w:rPr>
                      <w:rFonts w:ascii="Arial" w:eastAsia="Arial" w:hAnsi="Arial"/>
                      <w:color w:val="000000"/>
                      <w:spacing w:val="9"/>
                      <w:sz w:val="22"/>
                    </w:rPr>
                    <w:t>2</w:t>
                  </w:r>
                  <w:r>
                    <w:rPr>
                      <w:rFonts w:ascii="Arial" w:eastAsia="Arial" w:hAnsi="Arial"/>
                      <w:color w:val="000000"/>
                      <w:spacing w:val="9"/>
                      <w:sz w:val="22"/>
                    </w:rPr>
                    <w:tab/>
                  </w:r>
                  <w:r>
                    <w:rPr>
                      <w:rFonts w:ascii="Arial" w:eastAsia="Arial" w:hAnsi="Arial"/>
                      <w:b/>
                      <w:color w:val="000000"/>
                      <w:spacing w:val="9"/>
                      <w:sz w:val="22"/>
                    </w:rPr>
                    <w:t xml:space="preserve">x </w:t>
                  </w:r>
                  <w:r>
                    <w:rPr>
                      <w:rFonts w:ascii="Arial" w:eastAsia="Arial" w:hAnsi="Arial"/>
                      <w:color w:val="000000"/>
                      <w:spacing w:val="9"/>
                      <w:sz w:val="22"/>
                    </w:rPr>
                    <w:t xml:space="preserve">Rohkost in der Woche </w:t>
                  </w:r>
                  <w:r>
                    <w:rPr>
                      <w:rFonts w:ascii="Segoe UI Symbol" w:eastAsia="Courier New" w:hAnsi="Segoe UI Symbol" w:cs="Segoe UI Symbol"/>
                      <w:color w:val="000000"/>
                      <w:spacing w:val="9"/>
                      <w:sz w:val="22"/>
                    </w:rPr>
                    <w:t>☐</w:t>
                  </w:r>
                  <w:r>
                    <w:rPr>
                      <w:rFonts w:ascii="Courier New" w:eastAsia="Courier New" w:hAnsi="Courier New"/>
                      <w:color w:val="000000"/>
                      <w:spacing w:val="9"/>
                      <w:sz w:val="22"/>
                    </w:rPr>
                    <w:t xml:space="preserve"> </w:t>
                  </w:r>
                  <w:r>
                    <w:rPr>
                      <w:rFonts w:ascii="Arial" w:eastAsia="Arial" w:hAnsi="Arial"/>
                      <w:color w:val="000000"/>
                      <w:spacing w:val="9"/>
                      <w:sz w:val="22"/>
                    </w:rPr>
                    <w:t>mit Dip</w:t>
                  </w:r>
                </w:p>
                <w:p w14:paraId="048D7819" w14:textId="77777777" w:rsidR="00BB0D77" w:rsidRDefault="00BB0D77" w:rsidP="00BB0D77">
                  <w:pPr>
                    <w:tabs>
                      <w:tab w:val="left" w:pos="648"/>
                      <w:tab w:val="left" w:pos="3240"/>
                    </w:tabs>
                    <w:spacing w:before="173" w:line="254" w:lineRule="exact"/>
                    <w:ind w:left="288"/>
                    <w:textAlignment w:val="baseline"/>
                    <w:rPr>
                      <w:rFonts w:ascii="Arial" w:eastAsia="Arial" w:hAnsi="Arial"/>
                      <w:color w:val="000000"/>
                      <w:spacing w:val="3"/>
                    </w:rPr>
                  </w:pPr>
                  <w:r>
                    <w:rPr>
                      <w:rFonts w:ascii="Arial" w:eastAsia="Arial" w:hAnsi="Arial"/>
                      <w:color w:val="000000"/>
                      <w:spacing w:val="3"/>
                      <w:sz w:val="22"/>
                    </w:rPr>
                    <w:t>2</w:t>
                  </w:r>
                  <w:r>
                    <w:rPr>
                      <w:rFonts w:ascii="Arial" w:eastAsia="Arial" w:hAnsi="Arial"/>
                      <w:color w:val="000000"/>
                      <w:spacing w:val="3"/>
                      <w:sz w:val="22"/>
                    </w:rPr>
                    <w:tab/>
                  </w:r>
                  <w:r>
                    <w:rPr>
                      <w:rFonts w:ascii="Arial" w:eastAsia="Arial" w:hAnsi="Arial"/>
                      <w:b/>
                      <w:color w:val="000000"/>
                      <w:spacing w:val="3"/>
                      <w:sz w:val="22"/>
                    </w:rPr>
                    <w:t xml:space="preserve">x </w:t>
                  </w:r>
                  <w:r>
                    <w:rPr>
                      <w:rFonts w:ascii="Arial" w:eastAsia="Arial" w:hAnsi="Arial"/>
                      <w:color w:val="000000"/>
                      <w:spacing w:val="3"/>
                      <w:sz w:val="22"/>
                    </w:rPr>
                    <w:t>Salat in der Woche</w:t>
                  </w:r>
                  <w:r>
                    <w:rPr>
                      <w:rFonts w:ascii="Arial" w:eastAsia="Arial" w:hAnsi="Arial"/>
                      <w:color w:val="000000"/>
                      <w:spacing w:val="3"/>
                      <w:sz w:val="22"/>
                    </w:rPr>
                    <w:tab/>
                  </w:r>
                  <w:r>
                    <w:rPr>
                      <w:rFonts w:ascii="Segoe UI Symbol" w:eastAsia="Courier New" w:hAnsi="Segoe UI Symbol" w:cs="Segoe UI Symbol"/>
                      <w:color w:val="000000"/>
                      <w:spacing w:val="3"/>
                      <w:sz w:val="22"/>
                    </w:rPr>
                    <w:t>☒</w:t>
                  </w:r>
                  <w:r>
                    <w:rPr>
                      <w:rFonts w:ascii="Courier New" w:eastAsia="Courier New" w:hAnsi="Courier New"/>
                      <w:color w:val="000000"/>
                      <w:spacing w:val="3"/>
                      <w:sz w:val="22"/>
                    </w:rPr>
                    <w:t xml:space="preserve"> </w:t>
                  </w:r>
                  <w:r>
                    <w:rPr>
                      <w:rFonts w:ascii="Arial" w:eastAsia="Arial" w:hAnsi="Arial"/>
                      <w:color w:val="000000"/>
                      <w:spacing w:val="3"/>
                      <w:sz w:val="22"/>
                    </w:rPr>
                    <w:t>mit separater Sauce</w:t>
                  </w:r>
                </w:p>
                <w:p w14:paraId="2080C5CD" w14:textId="3677EB2C" w:rsidR="00BB0D77" w:rsidRDefault="00BB0D77" w:rsidP="00BB0D77">
                  <w:pPr>
                    <w:rPr>
                      <w:u w:val="single"/>
                    </w:rPr>
                  </w:pPr>
                  <w:r>
                    <w:rPr>
                      <w:rFonts w:ascii="Arial" w:eastAsia="Arial" w:hAnsi="Arial"/>
                      <w:color w:val="000000"/>
                      <w:spacing w:val="3"/>
                      <w:sz w:val="22"/>
                    </w:rPr>
                    <w:t xml:space="preserve">    1    </w:t>
                  </w:r>
                  <w:r>
                    <w:rPr>
                      <w:rFonts w:ascii="Arial" w:eastAsia="Arial" w:hAnsi="Arial"/>
                      <w:b/>
                      <w:color w:val="000000"/>
                      <w:spacing w:val="3"/>
                      <w:sz w:val="22"/>
                    </w:rPr>
                    <w:t xml:space="preserve">x </w:t>
                  </w:r>
                  <w:r>
                    <w:rPr>
                      <w:rFonts w:ascii="Arial" w:eastAsia="Arial" w:hAnsi="Arial"/>
                      <w:color w:val="000000"/>
                      <w:spacing w:val="3"/>
                      <w:sz w:val="22"/>
                    </w:rPr>
                    <w:t>Brot/Brötchen (als Beilagen zu Suppen, Eintöpfen, Salaten etc.)</w:t>
                  </w:r>
                </w:p>
              </w:tc>
            </w:tr>
          </w:tbl>
          <w:p w14:paraId="195DE298" w14:textId="76DA4F16" w:rsidR="00635320" w:rsidRDefault="00635320" w:rsidP="008C160B">
            <w:pPr>
              <w:rPr>
                <w:u w:val="single"/>
              </w:rPr>
            </w:pPr>
          </w:p>
          <w:tbl>
            <w:tblPr>
              <w:tblStyle w:val="Tabellenraster"/>
              <w:tblW w:w="0" w:type="auto"/>
              <w:tblLook w:val="04A0" w:firstRow="1" w:lastRow="0" w:firstColumn="1" w:lastColumn="0" w:noHBand="0" w:noVBand="1"/>
            </w:tblPr>
            <w:tblGrid>
              <w:gridCol w:w="9394"/>
            </w:tblGrid>
            <w:tr w:rsidR="00BB0D77" w14:paraId="46B8E9EF" w14:textId="77777777" w:rsidTr="00BB0D77">
              <w:tc>
                <w:tcPr>
                  <w:tcW w:w="9394" w:type="dxa"/>
                </w:tcPr>
                <w:p w14:paraId="5F79366D" w14:textId="77777777" w:rsidR="00BB0D77" w:rsidRDefault="00BB0D77" w:rsidP="00BB0D77">
                  <w:pPr>
                    <w:spacing w:before="5" w:line="248" w:lineRule="exact"/>
                    <w:ind w:left="216" w:right="72"/>
                    <w:textAlignment w:val="baseline"/>
                    <w:rPr>
                      <w:rFonts w:ascii="Arial" w:eastAsia="Arial" w:hAnsi="Arial"/>
                      <w:color w:val="000000"/>
                      <w:spacing w:val="-1"/>
                      <w:u w:val="single"/>
                    </w:rPr>
                  </w:pPr>
                  <w:r>
                    <w:rPr>
                      <w:u w:val="single"/>
                    </w:rPr>
                    <w:t xml:space="preserve"> </w:t>
                  </w:r>
                  <w:r>
                    <w:rPr>
                      <w:rFonts w:ascii="Arial" w:eastAsia="Arial" w:hAnsi="Arial"/>
                      <w:color w:val="000000"/>
                      <w:spacing w:val="-1"/>
                      <w:sz w:val="22"/>
                      <w:u w:val="single"/>
                    </w:rPr>
                    <w:t xml:space="preserve">Folgende Besonderheiten sollen berücksichtigt werden: </w:t>
                  </w:r>
                </w:p>
                <w:p w14:paraId="4829D0A9" w14:textId="77777777" w:rsidR="00BB0D77" w:rsidRDefault="00BB0D77" w:rsidP="00BB0D77">
                  <w:pPr>
                    <w:spacing w:before="250" w:line="254" w:lineRule="exact"/>
                    <w:ind w:left="216" w:right="360"/>
                    <w:textAlignment w:val="baseline"/>
                    <w:rPr>
                      <w:rFonts w:ascii="Arial" w:eastAsia="Arial" w:hAnsi="Arial"/>
                      <w:color w:val="000000"/>
                    </w:rPr>
                  </w:pPr>
                  <w:r>
                    <w:rPr>
                      <w:rFonts w:ascii="Arial" w:eastAsia="Arial" w:hAnsi="Arial"/>
                      <w:color w:val="000000"/>
                      <w:sz w:val="22"/>
                    </w:rPr>
                    <w:t>Besonders wird Wert gelegt auf die mögliche Auswahl von vegetarischen Gerichten und bei fleischhaltigen Gerichten auf eine Auswahl ohne Schweinefleisch. Bei der Beachtung von Nahrungsmittelunverträglichkeiten bzw. Allergien wird die Unterstützung in diesem Prozess durch den Lieferanten/ Caterer erwartet.</w:t>
                  </w:r>
                </w:p>
                <w:p w14:paraId="0736ADCD" w14:textId="77777777" w:rsidR="00BB0D77" w:rsidRDefault="00BB0D77" w:rsidP="00BB0D77">
                  <w:pPr>
                    <w:spacing w:before="258" w:line="246" w:lineRule="exact"/>
                    <w:ind w:left="216" w:right="72"/>
                    <w:textAlignment w:val="baseline"/>
                    <w:rPr>
                      <w:rFonts w:ascii="Arial" w:eastAsia="Arial" w:hAnsi="Arial"/>
                      <w:color w:val="000000"/>
                    </w:rPr>
                  </w:pPr>
                  <w:r>
                    <w:rPr>
                      <w:rFonts w:ascii="Arial" w:eastAsia="Arial" w:hAnsi="Arial"/>
                      <w:color w:val="000000"/>
                      <w:sz w:val="22"/>
                    </w:rPr>
                    <w:t>Die Schule erhält alle 5 Tage 3 Menüvorschläge aus denen dann 2 ausgewählt werden.</w:t>
                  </w:r>
                </w:p>
                <w:p w14:paraId="57B6531C" w14:textId="77777777" w:rsidR="00BB0D77" w:rsidRDefault="00BB0D77" w:rsidP="00BB0D77">
                  <w:pPr>
                    <w:spacing w:before="263" w:line="248" w:lineRule="exact"/>
                    <w:ind w:left="216" w:right="72"/>
                    <w:jc w:val="both"/>
                    <w:textAlignment w:val="baseline"/>
                    <w:rPr>
                      <w:rFonts w:ascii="Arial" w:eastAsia="Arial" w:hAnsi="Arial"/>
                      <w:color w:val="000000"/>
                    </w:rPr>
                  </w:pPr>
                  <w:r>
                    <w:rPr>
                      <w:rFonts w:ascii="Arial" w:eastAsia="Arial" w:hAnsi="Arial"/>
                      <w:color w:val="000000"/>
                      <w:sz w:val="22"/>
                    </w:rPr>
                    <w:t>Die gelieferten Speisen sollen selbst hergestellt und frisch sein. Die Kriterien zum Einsatz von Convenience-Produkten in der Gemeinschaftsverpflegung sollen den Empfehlungen der DEG entsprechen.</w:t>
                  </w:r>
                  <w:r>
                    <w:rPr>
                      <w:rFonts w:ascii="Arial" w:eastAsia="Arial" w:hAnsi="Arial"/>
                      <w:color w:val="000000"/>
                      <w:sz w:val="22"/>
                      <w:vertAlign w:val="superscript"/>
                    </w:rPr>
                    <w:t>25</w:t>
                  </w:r>
                  <w:r>
                    <w:rPr>
                      <w:rFonts w:ascii="Arial" w:eastAsia="Arial" w:hAnsi="Arial"/>
                      <w:color w:val="000000"/>
                      <w:sz w:val="14"/>
                    </w:rPr>
                    <w:t xml:space="preserve"> </w:t>
                  </w:r>
                </w:p>
                <w:p w14:paraId="089F3783" w14:textId="77777777" w:rsidR="00BB0D77" w:rsidRDefault="00BB0D77" w:rsidP="00BB0D77">
                  <w:pPr>
                    <w:spacing w:before="256" w:line="254" w:lineRule="exact"/>
                    <w:ind w:left="216" w:right="72"/>
                    <w:jc w:val="both"/>
                    <w:textAlignment w:val="baseline"/>
                    <w:rPr>
                      <w:rFonts w:ascii="Arial" w:eastAsia="Arial" w:hAnsi="Arial"/>
                      <w:color w:val="000000"/>
                    </w:rPr>
                  </w:pPr>
                  <w:r>
                    <w:rPr>
                      <w:rFonts w:ascii="Arial" w:eastAsia="Arial" w:hAnsi="Arial"/>
                      <w:color w:val="000000"/>
                      <w:sz w:val="22"/>
                    </w:rPr>
                    <w:t>Es wird erwartet, dass ein ständiger Austausch des Lieferanten mit der Schule erfolgt, so dass bei der Menüplanung auch gelegentliche Sonderwünsche der Schule kurzfristig - bis einen Tag vorher - berücksichtigt werden.</w:t>
                  </w:r>
                </w:p>
                <w:p w14:paraId="5F214400" w14:textId="71A91EBA" w:rsidR="00BB0D77" w:rsidRDefault="00BB0D77" w:rsidP="00BB0D77">
                  <w:pPr>
                    <w:spacing w:before="246" w:line="254" w:lineRule="exact"/>
                    <w:ind w:left="216" w:right="72"/>
                    <w:jc w:val="both"/>
                    <w:textAlignment w:val="baseline"/>
                    <w:rPr>
                      <w:rFonts w:ascii="Arial" w:eastAsia="Arial" w:hAnsi="Arial"/>
                      <w:color w:val="000000"/>
                    </w:rPr>
                  </w:pPr>
                  <w:r>
                    <w:rPr>
                      <w:rFonts w:ascii="Arial" w:eastAsia="Arial" w:hAnsi="Arial"/>
                      <w:color w:val="000000"/>
                      <w:sz w:val="22"/>
                    </w:rPr>
                    <w:lastRenderedPageBreak/>
                    <w:t xml:space="preserve">Hin und wieder werden Lunch-Pakete statt Menüs benötigt. </w:t>
                  </w:r>
                </w:p>
                <w:p w14:paraId="1A3AA2AC" w14:textId="77777777" w:rsidR="00BB0D77" w:rsidRDefault="00BB0D77" w:rsidP="00BB0D77">
                  <w:pPr>
                    <w:spacing w:before="257" w:line="253" w:lineRule="exact"/>
                    <w:ind w:left="216" w:right="72"/>
                    <w:jc w:val="both"/>
                    <w:textAlignment w:val="baseline"/>
                    <w:rPr>
                      <w:rFonts w:ascii="Arial" w:eastAsia="Arial" w:hAnsi="Arial"/>
                      <w:color w:val="000000"/>
                    </w:rPr>
                  </w:pPr>
                  <w:r>
                    <w:rPr>
                      <w:rFonts w:ascii="Arial" w:eastAsia="Arial" w:hAnsi="Arial"/>
                      <w:color w:val="000000"/>
                      <w:sz w:val="22"/>
                    </w:rPr>
                    <w:t>Ferner wird erwartet, dass bei Bedarf (z.B. zu Ausflügen) bis zu zweimal im Quartal Lunchpakete auch an einen anderen Ort (im Stadtgebiet von Münster) als den jeweils oben benannten Anlieferort geliefert werden. Hierzu erfolgt mindestens 7 Tage im Voraus die Anmeldung durch die Schule unter Angabe der Mengen und des abweichenden Anlieferortes sowie des fest bestimmten Anlieferzeitrahmens.</w:t>
                  </w:r>
                </w:p>
                <w:p w14:paraId="5D3B4AFE" w14:textId="715EC8EE" w:rsidR="00BB0D77" w:rsidRPr="00E677E4" w:rsidRDefault="00BB0D77" w:rsidP="00E677E4">
                  <w:pPr>
                    <w:spacing w:before="247" w:line="254" w:lineRule="exact"/>
                    <w:ind w:left="216" w:right="72"/>
                    <w:jc w:val="both"/>
                    <w:textAlignment w:val="baseline"/>
                    <w:rPr>
                      <w:rFonts w:ascii="Arial" w:eastAsia="Arial" w:hAnsi="Arial"/>
                      <w:b/>
                      <w:color w:val="000000"/>
                      <w:sz w:val="22"/>
                    </w:rPr>
                  </w:pPr>
                  <w:r>
                    <w:rPr>
                      <w:rFonts w:ascii="Arial" w:eastAsia="Arial" w:hAnsi="Arial"/>
                      <w:color w:val="000000"/>
                      <w:sz w:val="22"/>
                    </w:rPr>
                    <w:t xml:space="preserve">Besonders spannend finden es die Kinder, wenn Sie im Rahmen von besonderen Themenwochen, neue Gerichte und Geschmacksrichtungen kennen lernen. </w:t>
                  </w:r>
                </w:p>
              </w:tc>
            </w:tr>
          </w:tbl>
          <w:p w14:paraId="17A957E6" w14:textId="054422D0" w:rsidR="00F77758" w:rsidRPr="00F77758" w:rsidRDefault="00F77758" w:rsidP="008C160B"/>
        </w:tc>
        <w:tc>
          <w:tcPr>
            <w:tcW w:w="222" w:type="dxa"/>
            <w:shd w:val="clear" w:color="auto" w:fill="auto"/>
          </w:tcPr>
          <w:p w14:paraId="569DDFCE" w14:textId="77777777" w:rsidR="005119A1" w:rsidRDefault="005119A1" w:rsidP="00C7492D"/>
        </w:tc>
      </w:tr>
    </w:tbl>
    <w:p w14:paraId="70493000" w14:textId="66F3F623" w:rsidR="00044DAF" w:rsidRDefault="00044DAF" w:rsidP="0042096A">
      <w:pPr>
        <w:jc w:val="both"/>
        <w:rPr>
          <w:rFonts w:ascii="Calibri" w:eastAsia="Calibri" w:hAnsi="Calibri"/>
          <w:color w:val="000000"/>
          <w:sz w:val="20"/>
          <w:szCs w:val="20"/>
          <w:vertAlign w:val="superscript"/>
        </w:rPr>
      </w:pPr>
      <w:bookmarkStart w:id="113" w:name="_Toc398798687"/>
      <w:bookmarkStart w:id="114" w:name="_Toc407699912"/>
    </w:p>
    <w:p w14:paraId="1FD31034" w14:textId="21F279DC" w:rsidR="00044DAF" w:rsidRPr="00BC6A9E" w:rsidRDefault="00044DAF" w:rsidP="0042096A">
      <w:pPr>
        <w:jc w:val="both"/>
        <w:rPr>
          <w:rFonts w:ascii="Calibri" w:eastAsia="Calibri" w:hAnsi="Calibri"/>
          <w:b/>
          <w:bCs/>
          <w:color w:val="000000"/>
          <w:sz w:val="20"/>
          <w:szCs w:val="20"/>
          <w:vertAlign w:val="superscript"/>
        </w:rPr>
      </w:pPr>
      <w:r w:rsidRPr="00BC6A9E">
        <w:rPr>
          <w:rFonts w:ascii="Calibri" w:eastAsia="Calibri" w:hAnsi="Calibri"/>
          <w:b/>
          <w:bCs/>
          <w:color w:val="000000"/>
          <w:sz w:val="20"/>
          <w:szCs w:val="20"/>
          <w:vertAlign w:val="superscript"/>
        </w:rPr>
        <w:t>____________________________________________</w:t>
      </w:r>
    </w:p>
    <w:p w14:paraId="1969C2F0" w14:textId="77777777" w:rsidR="00E94587" w:rsidRDefault="00044DAF" w:rsidP="0042096A">
      <w:pPr>
        <w:jc w:val="both"/>
        <w:rPr>
          <w:rFonts w:eastAsia="Times New Roman" w:cs="Times New Roman"/>
          <w:szCs w:val="28"/>
          <w:u w:val="single"/>
          <w:lang w:eastAsia="de-DE"/>
        </w:rPr>
      </w:pPr>
      <w:r w:rsidRPr="00CC5C45">
        <w:rPr>
          <w:rFonts w:ascii="Calibri" w:eastAsia="Calibri" w:hAnsi="Calibri"/>
          <w:color w:val="000000"/>
          <w:sz w:val="20"/>
          <w:szCs w:val="20"/>
          <w:vertAlign w:val="superscript"/>
        </w:rPr>
        <w:t>25</w:t>
      </w:r>
      <w:r w:rsidRPr="00CC5C45">
        <w:rPr>
          <w:rFonts w:ascii="Calibri" w:eastAsia="Calibri" w:hAnsi="Calibri"/>
          <w:color w:val="000000"/>
          <w:sz w:val="20"/>
          <w:szCs w:val="20"/>
        </w:rPr>
        <w:t xml:space="preserve"> </w:t>
      </w:r>
      <w:r>
        <w:rPr>
          <w:rFonts w:ascii="Calibri" w:eastAsia="Calibri" w:hAnsi="Calibri"/>
          <w:color w:val="000000"/>
          <w:sz w:val="20"/>
        </w:rPr>
        <w:t>Siehe</w:t>
      </w:r>
      <w:r w:rsidR="00BC6A9E">
        <w:rPr>
          <w:rFonts w:ascii="Calibri" w:eastAsia="Calibri" w:hAnsi="Calibri"/>
          <w:color w:val="0000FF"/>
          <w:sz w:val="20"/>
          <w:u w:val="single"/>
        </w:rPr>
        <w:t xml:space="preserve"> </w:t>
      </w:r>
      <w:hyperlink r:id="rId17" w:history="1">
        <w:r w:rsidR="00BC6A9E" w:rsidRPr="004C10A1">
          <w:rPr>
            <w:rStyle w:val="Hyperlink"/>
            <w:rFonts w:ascii="Calibri" w:eastAsia="Calibri" w:hAnsi="Calibri"/>
            <w:sz w:val="20"/>
          </w:rPr>
          <w:t>https://www.fitkid-aktion.de/fileadmin/user_upload/medien/DGE-QST/DGE_Qualitaetsstandard_Kita.pdf</w:t>
        </w:r>
      </w:hyperlink>
      <w:r>
        <w:rPr>
          <w:rFonts w:ascii="Calibri" w:eastAsia="Calibri" w:hAnsi="Calibri"/>
          <w:color w:val="0000FF"/>
          <w:sz w:val="20"/>
        </w:rPr>
        <w:t xml:space="preserve"> </w:t>
      </w:r>
      <w:r w:rsidR="00BC6A9E">
        <w:rPr>
          <w:rFonts w:ascii="Calibri" w:eastAsia="Calibri" w:hAnsi="Calibri"/>
          <w:color w:val="0000FF"/>
          <w:sz w:val="20"/>
        </w:rPr>
        <w:t xml:space="preserve">   </w:t>
      </w:r>
      <w:r>
        <w:rPr>
          <w:rFonts w:ascii="Calibri" w:eastAsia="Calibri" w:hAnsi="Calibri"/>
          <w:color w:val="000000"/>
          <w:sz w:val="20"/>
        </w:rPr>
        <w:t xml:space="preserve">S. 45 und. 79 a. E. </w:t>
      </w:r>
    </w:p>
    <w:p w14:paraId="7A6D69C6" w14:textId="77777777" w:rsidR="00E94587" w:rsidRDefault="00E94587" w:rsidP="0042096A">
      <w:pPr>
        <w:jc w:val="both"/>
        <w:rPr>
          <w:rFonts w:eastAsia="Times New Roman" w:cs="Times New Roman"/>
          <w:szCs w:val="28"/>
          <w:u w:val="single"/>
          <w:lang w:eastAsia="de-DE"/>
        </w:rPr>
      </w:pPr>
    </w:p>
    <w:p w14:paraId="697F3B8A" w14:textId="09681EAC" w:rsidR="005E06E9" w:rsidRPr="0097573D" w:rsidRDefault="005E06E9" w:rsidP="0042096A">
      <w:pPr>
        <w:jc w:val="both"/>
        <w:rPr>
          <w:rFonts w:eastAsia="Times New Roman" w:cs="Times New Roman"/>
          <w:szCs w:val="28"/>
          <w:u w:val="single"/>
          <w:lang w:eastAsia="de-DE"/>
        </w:rPr>
      </w:pPr>
      <w:r w:rsidRPr="0097573D">
        <w:rPr>
          <w:rFonts w:eastAsia="Times New Roman" w:cs="Times New Roman"/>
          <w:szCs w:val="28"/>
          <w:u w:val="single"/>
          <w:lang w:eastAsia="de-DE"/>
        </w:rPr>
        <w:t>Separate Anlagen zum Leistungsverzeichnis</w:t>
      </w:r>
    </w:p>
    <w:p w14:paraId="3EF1A5A1" w14:textId="77777777" w:rsidR="00B66C4F" w:rsidRPr="0097573D" w:rsidRDefault="00B66C4F" w:rsidP="00E404E2">
      <w:pPr>
        <w:pStyle w:val="Verzeichnis1"/>
      </w:pPr>
      <w:r w:rsidRPr="0097573D">
        <w:t>A</w:t>
      </w:r>
      <w:r w:rsidR="00BF0983" w:rsidRPr="0097573D">
        <w:t>nlage 1 - Preisangebot – Los 1</w:t>
      </w:r>
    </w:p>
    <w:p w14:paraId="576BDE70" w14:textId="77777777" w:rsidR="000C3CFC" w:rsidRPr="000C3CFC" w:rsidRDefault="000C3CFC" w:rsidP="00E404E2">
      <w:pPr>
        <w:pStyle w:val="Verzeichnis1"/>
      </w:pPr>
      <w:r w:rsidRPr="0097573D">
        <w:t xml:space="preserve">Anlage 2 - Preisangebot – Los 2 </w:t>
      </w:r>
    </w:p>
    <w:p w14:paraId="0A18915E" w14:textId="6AAD076A" w:rsidR="005E06E9" w:rsidRPr="0097573D" w:rsidRDefault="00BF0983" w:rsidP="00E404E2">
      <w:pPr>
        <w:pStyle w:val="Verzeichnis1"/>
      </w:pPr>
      <w:r w:rsidRPr="0097573D">
        <w:t xml:space="preserve">Anlage </w:t>
      </w:r>
      <w:r w:rsidR="00552386">
        <w:t>3</w:t>
      </w:r>
      <w:r w:rsidRPr="0097573D">
        <w:t xml:space="preserve"> </w:t>
      </w:r>
      <w:r w:rsidR="009325AE">
        <w:t xml:space="preserve">- </w:t>
      </w:r>
      <w:r w:rsidR="00552386">
        <w:t>Fragebogen Qualität &amp; Nachhaltigkeit</w:t>
      </w:r>
      <w:r w:rsidR="005E06E9" w:rsidRPr="0097573D">
        <w:t xml:space="preserve"> </w:t>
      </w:r>
      <w:r w:rsidR="005E06E9" w:rsidRPr="0097573D">
        <w:tab/>
      </w:r>
    </w:p>
    <w:p w14:paraId="6B8D86CE" w14:textId="6707563F" w:rsidR="005E06E9" w:rsidRPr="0097573D" w:rsidRDefault="005E06E9" w:rsidP="00E404E2">
      <w:pPr>
        <w:pStyle w:val="Verzeichnis1"/>
      </w:pPr>
      <w:r w:rsidRPr="0097573D">
        <w:t xml:space="preserve">Anlage </w:t>
      </w:r>
      <w:r w:rsidR="00657DF5">
        <w:t>4</w:t>
      </w:r>
      <w:r w:rsidRPr="0097573D">
        <w:t xml:space="preserve"> - Erklärung zum Einsatz des geforderten Bioanteils (Muster)</w:t>
      </w:r>
      <w:r w:rsidRPr="0097573D">
        <w:tab/>
      </w:r>
    </w:p>
    <w:p w14:paraId="65442908" w14:textId="3AD4555D" w:rsidR="005E06E9" w:rsidRPr="0097573D" w:rsidRDefault="005E06E9" w:rsidP="00E404E2">
      <w:pPr>
        <w:pStyle w:val="Verzeichnis1"/>
      </w:pPr>
      <w:r w:rsidRPr="0097573D">
        <w:t xml:space="preserve">Anlage </w:t>
      </w:r>
      <w:r w:rsidR="00657DF5">
        <w:t>5</w:t>
      </w:r>
      <w:r w:rsidR="00887B8E" w:rsidRPr="0097573D">
        <w:t xml:space="preserve"> </w:t>
      </w:r>
      <w:r w:rsidRPr="0097573D">
        <w:t xml:space="preserve">- Bewertungsschema für die </w:t>
      </w:r>
      <w:r w:rsidR="00481F19" w:rsidRPr="0097573D">
        <w:t>Menü-/</w:t>
      </w:r>
      <w:r w:rsidRPr="0097573D">
        <w:t>Speisepläne (Muster)</w:t>
      </w:r>
      <w:r w:rsidRPr="0097573D">
        <w:tab/>
      </w:r>
    </w:p>
    <w:p w14:paraId="01F7BBC2" w14:textId="47360EB8" w:rsidR="00D50D5C" w:rsidRDefault="00D50D5C" w:rsidP="00E404E2">
      <w:pPr>
        <w:pStyle w:val="Verzeichnis1"/>
      </w:pPr>
      <w:r>
        <w:t>Anlage 6 – Gesamtübersicht Bewertung_Preis_Qualität_Nachhaltigkeit_Menüpläne…………</w:t>
      </w:r>
    </w:p>
    <w:p w14:paraId="02E6F845" w14:textId="3EAD8DD7" w:rsidR="005E06E9" w:rsidRPr="006943EB" w:rsidRDefault="007030E3" w:rsidP="00E404E2">
      <w:pPr>
        <w:pStyle w:val="Verzeichnis1"/>
      </w:pPr>
      <w:r w:rsidRPr="006943EB">
        <w:t xml:space="preserve">Anlage </w:t>
      </w:r>
      <w:r w:rsidR="00D50D5C">
        <w:t>7</w:t>
      </w:r>
      <w:r w:rsidR="005E06E9" w:rsidRPr="006943EB">
        <w:t xml:space="preserve"> </w:t>
      </w:r>
      <w:r w:rsidR="00405353" w:rsidRPr="006943EB">
        <w:t>-</w:t>
      </w:r>
      <w:r w:rsidR="005E06E9" w:rsidRPr="006943EB">
        <w:t xml:space="preserve"> </w:t>
      </w:r>
      <w:r w:rsidR="007D6599" w:rsidRPr="006943EB">
        <w:t>Bewirtschaftungsv</w:t>
      </w:r>
      <w:r w:rsidR="005E06E9" w:rsidRPr="006943EB">
        <w:t>ertrag</w:t>
      </w:r>
      <w:r w:rsidRPr="006943EB">
        <w:t xml:space="preserve"> </w:t>
      </w:r>
      <w:r w:rsidR="009325AE">
        <w:t xml:space="preserve">Los 1 </w:t>
      </w:r>
      <w:r w:rsidR="005E06E9" w:rsidRPr="006943EB">
        <w:t>(Muster)</w:t>
      </w:r>
      <w:r w:rsidR="005E06E9" w:rsidRPr="006943EB">
        <w:tab/>
      </w:r>
    </w:p>
    <w:bookmarkEnd w:id="113"/>
    <w:bookmarkEnd w:id="114"/>
    <w:p w14:paraId="72DC62F7" w14:textId="32D81597" w:rsidR="009325AE" w:rsidRPr="006943EB" w:rsidRDefault="009325AE" w:rsidP="009325AE">
      <w:pPr>
        <w:pStyle w:val="Verzeichnis1"/>
      </w:pPr>
      <w:r w:rsidRPr="006943EB">
        <w:t xml:space="preserve">Anlage </w:t>
      </w:r>
      <w:r w:rsidR="00D50D5C">
        <w:t>8</w:t>
      </w:r>
      <w:r w:rsidRPr="006943EB">
        <w:t xml:space="preserve"> - Bewirtschaftungsvertrag </w:t>
      </w:r>
      <w:r>
        <w:t xml:space="preserve">Los 2 </w:t>
      </w:r>
      <w:r w:rsidRPr="006943EB">
        <w:t>(Muster)</w:t>
      </w:r>
      <w:r w:rsidRPr="006943EB">
        <w:tab/>
      </w:r>
    </w:p>
    <w:p w14:paraId="2DA20DE7" w14:textId="65E18552" w:rsidR="007B2E1F" w:rsidRPr="00080594" w:rsidRDefault="007B2E1F" w:rsidP="00E404E2">
      <w:pPr>
        <w:spacing w:after="0" w:line="240" w:lineRule="auto"/>
        <w:jc w:val="both"/>
        <w:rPr>
          <w:rFonts w:eastAsia="Times New Roman" w:cs="Times New Roman"/>
          <w:szCs w:val="20"/>
          <w:lang w:eastAsia="de-DE"/>
        </w:rPr>
      </w:pPr>
    </w:p>
    <w:sectPr w:rsidR="007B2E1F" w:rsidRPr="00080594" w:rsidSect="006509FF">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406B" w14:textId="77777777" w:rsidR="007C2348" w:rsidRDefault="007C2348" w:rsidP="00EB11BE">
      <w:pPr>
        <w:spacing w:after="0" w:line="240" w:lineRule="auto"/>
      </w:pPr>
      <w:r>
        <w:separator/>
      </w:r>
    </w:p>
  </w:endnote>
  <w:endnote w:type="continuationSeparator" w:id="0">
    <w:p w14:paraId="742DDBC0" w14:textId="77777777" w:rsidR="007C2348" w:rsidRDefault="007C2348" w:rsidP="00EB1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163145"/>
      <w:docPartObj>
        <w:docPartGallery w:val="Page Numbers (Bottom of Page)"/>
        <w:docPartUnique/>
      </w:docPartObj>
    </w:sdtPr>
    <w:sdtEndPr/>
    <w:sdtContent>
      <w:p w14:paraId="504D6629" w14:textId="77777777" w:rsidR="007C2348" w:rsidRPr="005E3317" w:rsidRDefault="007C2348">
        <w:pPr>
          <w:pStyle w:val="Fuzeile"/>
          <w:jc w:val="right"/>
        </w:pPr>
        <w:r w:rsidRPr="005E3317">
          <w:fldChar w:fldCharType="begin"/>
        </w:r>
        <w:r w:rsidRPr="005E3317">
          <w:instrText>PAGE   \* MERGEFORMAT</w:instrText>
        </w:r>
        <w:r w:rsidRPr="005E3317">
          <w:fldChar w:fldCharType="separate"/>
        </w:r>
        <w:r w:rsidR="00B350B2">
          <w:rPr>
            <w:noProof/>
          </w:rPr>
          <w:t>21</w:t>
        </w:r>
        <w:r w:rsidRPr="005E3317">
          <w:fldChar w:fldCharType="end"/>
        </w:r>
      </w:p>
    </w:sdtContent>
  </w:sdt>
  <w:p w14:paraId="445525D6" w14:textId="48697E14" w:rsidR="007C2348" w:rsidRPr="00987A1E" w:rsidRDefault="007C2348" w:rsidP="007F7209">
    <w:pPr>
      <w:pStyle w:val="Fuzeile"/>
      <w:jc w:val="center"/>
    </w:pPr>
    <w:r w:rsidRPr="00987A1E">
      <w:t xml:space="preserve">Leistungsverzeichnis – </w:t>
    </w:r>
    <w:r>
      <w:t xml:space="preserve">Ausschreibung </w:t>
    </w:r>
    <w:r w:rsidRPr="00B341AE">
      <w:rPr>
        <w:rFonts w:eastAsia="Times New Roman" w:cstheme="minorHAnsi"/>
        <w:lang w:eastAsia="de-DE"/>
      </w:rPr>
      <w:t>202</w:t>
    </w:r>
    <w:r w:rsidR="00326A7C">
      <w:rPr>
        <w:rFonts w:eastAsia="Times New Roman" w:cstheme="minorHAnsi"/>
        <w:lang w:eastAsia="de-DE"/>
      </w:rPr>
      <w:t>6</w:t>
    </w:r>
    <w:r w:rsidRPr="00B341AE">
      <w:rPr>
        <w:rFonts w:eastAsia="Times New Roman" w:cstheme="minorHAnsi"/>
        <w:lang w:eastAsia="de-DE"/>
      </w:rPr>
      <w:t>/0</w:t>
    </w:r>
    <w:r w:rsidR="00361E41">
      <w:rPr>
        <w:rFonts w:eastAsia="Times New Roman" w:cstheme="minorHAnsi"/>
        <w:lang w:eastAsia="de-DE"/>
      </w:rPr>
      <w:t>2</w:t>
    </w:r>
    <w:r w:rsidRPr="00B341AE">
      <w:rPr>
        <w:rFonts w:eastAsia="Times New Roman" w:cstheme="minorHAnsi"/>
        <w:lang w:eastAsia="de-DE"/>
      </w:rPr>
      <w:t>-40.22.0</w:t>
    </w:r>
    <w:r w:rsidR="00326A7C">
      <w:rPr>
        <w:rFonts w:eastAsia="Times New Roman" w:cstheme="minorHAnsi"/>
        <w:lang w:eastAsia="de-DE"/>
      </w:rPr>
      <w:t>006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31797"/>
      <w:docPartObj>
        <w:docPartGallery w:val="Page Numbers (Bottom of Page)"/>
        <w:docPartUnique/>
      </w:docPartObj>
    </w:sdtPr>
    <w:sdtEndPr/>
    <w:sdtContent>
      <w:p w14:paraId="704D7A58" w14:textId="77777777" w:rsidR="007C2348" w:rsidRDefault="007C2348">
        <w:pPr>
          <w:pStyle w:val="Fuzeile"/>
          <w:jc w:val="right"/>
        </w:pPr>
        <w:r>
          <w:fldChar w:fldCharType="begin"/>
        </w:r>
        <w:r>
          <w:instrText>PAGE   \* MERGEFORMAT</w:instrText>
        </w:r>
        <w:r>
          <w:fldChar w:fldCharType="separate"/>
        </w:r>
        <w:r>
          <w:rPr>
            <w:noProof/>
          </w:rPr>
          <w:t>1</w:t>
        </w:r>
        <w:r>
          <w:fldChar w:fldCharType="end"/>
        </w:r>
      </w:p>
    </w:sdtContent>
  </w:sdt>
  <w:p w14:paraId="675B8611" w14:textId="77777777" w:rsidR="007C2348" w:rsidRDefault="007C2348" w:rsidP="00210DDB">
    <w:pPr>
      <w:pStyle w:val="Fuzeile"/>
      <w:jc w:val="center"/>
    </w:pPr>
    <w:r>
      <w:t>Allgemeiner Teil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B6600" w14:textId="77777777" w:rsidR="007C2348" w:rsidRDefault="007C2348" w:rsidP="00EB11BE">
      <w:pPr>
        <w:spacing w:after="0" w:line="240" w:lineRule="auto"/>
      </w:pPr>
      <w:r>
        <w:separator/>
      </w:r>
    </w:p>
  </w:footnote>
  <w:footnote w:type="continuationSeparator" w:id="0">
    <w:p w14:paraId="2F462FCF" w14:textId="77777777" w:rsidR="007C2348" w:rsidRDefault="007C2348" w:rsidP="00EB11BE">
      <w:pPr>
        <w:spacing w:after="0" w:line="240" w:lineRule="auto"/>
      </w:pPr>
      <w:r>
        <w:continuationSeparator/>
      </w:r>
    </w:p>
  </w:footnote>
  <w:footnote w:id="1">
    <w:p w14:paraId="712D9F5F" w14:textId="77777777" w:rsidR="007C2348" w:rsidRDefault="007C2348" w:rsidP="00056B8E">
      <w:pPr>
        <w:pStyle w:val="Funotentext"/>
      </w:pPr>
      <w:r>
        <w:rPr>
          <w:rStyle w:val="Funotenzeichen"/>
        </w:rPr>
        <w:footnoteRef/>
      </w:r>
      <w:r>
        <w:t xml:space="preserve"> Die Anzahl der Verpflegungstage kann von Schuljahr zu Schuljahr variieren. Es gilt die Losbeschreibung mit Preiskalkulationsblatt.</w:t>
      </w:r>
    </w:p>
  </w:footnote>
  <w:footnote w:id="2">
    <w:p w14:paraId="7E47F3DF" w14:textId="1B04EE1B" w:rsidR="007C2348" w:rsidRDefault="007C2348" w:rsidP="001C280A">
      <w:pPr>
        <w:pStyle w:val="Funotentext"/>
      </w:pPr>
      <w:r w:rsidRPr="007D774C">
        <w:rPr>
          <w:rStyle w:val="Funotenzeichen"/>
        </w:rPr>
        <w:footnoteRef/>
      </w:r>
      <w:r w:rsidRPr="007D774C">
        <w:t xml:space="preserve"> Siehe </w:t>
      </w:r>
      <w:r>
        <w:t xml:space="preserve">Ziffer </w:t>
      </w:r>
      <w:r w:rsidR="00DA310D">
        <w:t>5</w:t>
      </w:r>
      <w:r>
        <w:t xml:space="preserve">.1.3 </w:t>
      </w:r>
    </w:p>
  </w:footnote>
  <w:footnote w:id="3">
    <w:p w14:paraId="2963B5AA" w14:textId="689E4689" w:rsidR="007C2348" w:rsidRDefault="007C2348" w:rsidP="00F015E7">
      <w:pPr>
        <w:pStyle w:val="Funotentext"/>
      </w:pPr>
      <w:r w:rsidRPr="007D774C">
        <w:rPr>
          <w:rStyle w:val="Funotenzeichen"/>
        </w:rPr>
        <w:footnoteRef/>
      </w:r>
      <w:r w:rsidRPr="007D774C">
        <w:t xml:space="preserve"> </w:t>
      </w:r>
      <w:r w:rsidRPr="00EE265E">
        <w:t xml:space="preserve">Siehe </w:t>
      </w:r>
      <w:r>
        <w:t xml:space="preserve">Ziffer </w:t>
      </w:r>
      <w:r w:rsidR="009568D1">
        <w:t>6.1.3</w:t>
      </w:r>
      <w:r w:rsidR="00DA310D">
        <w:t xml:space="preserve"> und Anlage 5</w:t>
      </w:r>
    </w:p>
  </w:footnote>
  <w:footnote w:id="4">
    <w:p w14:paraId="4A60FBE6" w14:textId="77777777" w:rsidR="007C2348" w:rsidRPr="00514426" w:rsidRDefault="007C2348" w:rsidP="00532F07">
      <w:pPr>
        <w:pStyle w:val="Funotentext"/>
      </w:pPr>
      <w:r w:rsidRPr="00514426">
        <w:rPr>
          <w:rStyle w:val="Funotenzeichen"/>
        </w:rPr>
        <w:footnoteRef/>
      </w:r>
      <w:r w:rsidRPr="00514426">
        <w:t xml:space="preserve"> Vertrag: § 8 bzw. 9 Vertragsveränderungen (1) Änderungen und Ergänzungen des Vertrages bedürfen der Schriftform. Das gilt auch für die Aufhebung dieser Bestimmung.</w:t>
      </w:r>
    </w:p>
  </w:footnote>
  <w:footnote w:id="5">
    <w:p w14:paraId="05AC81E5" w14:textId="7F818BEE" w:rsidR="007C2348" w:rsidRDefault="007C2348" w:rsidP="00EC586A">
      <w:pPr>
        <w:pStyle w:val="Funotentext"/>
      </w:pPr>
      <w:r w:rsidRPr="00986135">
        <w:rPr>
          <w:rStyle w:val="Funotenzeichen"/>
        </w:rPr>
        <w:footnoteRef/>
      </w:r>
      <w:r w:rsidRPr="00986135">
        <w:t xml:space="preserve"> </w:t>
      </w:r>
      <w:r w:rsidR="00B96761" w:rsidRPr="00B96761">
        <w:t>https://www.giz.de/en/downloads/Einkaufshilfe_200225.pdf</w:t>
      </w:r>
    </w:p>
  </w:footnote>
  <w:footnote w:id="6">
    <w:p w14:paraId="45FFF1C7" w14:textId="77777777" w:rsidR="007C2348" w:rsidRDefault="007C2348" w:rsidP="005E0B95">
      <w:pPr>
        <w:pStyle w:val="Funotentext"/>
      </w:pPr>
      <w:r w:rsidRPr="00986135">
        <w:rPr>
          <w:rStyle w:val="Funotenzeichen"/>
        </w:rPr>
        <w:footnoteRef/>
      </w:r>
      <w:r w:rsidRPr="00986135">
        <w:t xml:space="preserve"> Orientierung beim Einkauf von Fisch bieten die Kennzeichnung des Marine Stewardship Council und des Aquaculture Stewardship Council sowie Biosiegel wie Bioland oder Naturland</w:t>
      </w:r>
    </w:p>
  </w:footnote>
  <w:footnote w:id="7">
    <w:p w14:paraId="06EB32FE" w14:textId="56FE9EE2" w:rsidR="007C2348" w:rsidRDefault="007C2348" w:rsidP="00451D47">
      <w:pPr>
        <w:pStyle w:val="Funotentext"/>
      </w:pPr>
      <w:r w:rsidRPr="00986135">
        <w:rPr>
          <w:rStyle w:val="Funotenzeichen"/>
        </w:rPr>
        <w:footnoteRef/>
      </w:r>
      <w:r w:rsidRPr="00986135">
        <w:t xml:space="preserve"> </w:t>
      </w:r>
      <w:r>
        <w:t>Maßgeblich ist die DAC-Länderliste der Entwicklungsländer und –gebiete in der</w:t>
      </w:r>
      <w:r w:rsidR="004E34BF">
        <w:t xml:space="preserve"> </w:t>
      </w:r>
      <w:r>
        <w:t xml:space="preserve">jeweils gültigen Fassung, abrufbar unter </w:t>
      </w:r>
      <w:r w:rsidR="00AD6321">
        <w:t xml:space="preserve">                                                                                          </w:t>
      </w:r>
      <w:r w:rsidR="00AD6321" w:rsidRPr="00AD6321">
        <w:t>https://www.bmz.de/de/ministerium/zahlen-fakten/oda-zahlen/hintergrund/dac-laenderliste-35294</w:t>
      </w:r>
    </w:p>
  </w:footnote>
  <w:footnote w:id="8">
    <w:p w14:paraId="080FE9A2" w14:textId="459833B0" w:rsidR="007C2348" w:rsidRDefault="007C2348" w:rsidP="00D33EB3">
      <w:pPr>
        <w:pStyle w:val="Funotentext"/>
      </w:pPr>
      <w:r w:rsidRPr="00986135">
        <w:rPr>
          <w:rStyle w:val="Funotenzeichen"/>
          <w:rFonts w:eastAsia="Times New Roman" w:cs="Times New Roman"/>
          <w:lang w:eastAsia="de-DE"/>
        </w:rPr>
        <w:footnoteRef/>
      </w:r>
      <w:r w:rsidR="00E044BC">
        <w:t xml:space="preserve"> </w:t>
      </w:r>
      <w:r>
        <w:t>saisonal = Monate mit mittelgroßem (2 Striche) bis großem (4 Striche) Angebot aus heimischem Anbau oder mittelstarken (2 Striche) bis starken (4 Striche) Importen</w:t>
      </w:r>
    </w:p>
  </w:footnote>
  <w:footnote w:id="9">
    <w:p w14:paraId="65829788" w14:textId="7B03C844" w:rsidR="007C2348" w:rsidRDefault="007C2348" w:rsidP="00A31F81">
      <w:pPr>
        <w:pStyle w:val="Funotentext"/>
      </w:pPr>
      <w:r w:rsidRPr="00986135">
        <w:rPr>
          <w:rStyle w:val="Funotenzeichen"/>
          <w:rFonts w:eastAsia="Times New Roman" w:cs="Times New Roman"/>
          <w:lang w:eastAsia="de-DE"/>
        </w:rPr>
        <w:footnoteRef/>
      </w:r>
      <w:r w:rsidR="00E044BC">
        <w:t xml:space="preserve"> </w:t>
      </w:r>
      <w:r w:rsidR="00E044BC" w:rsidRPr="00E044BC">
        <w:t>https://eur-lex.europa.eu/legal-content/DE/TXT/PDF/?uri=CELEX:52006IP0320</w:t>
      </w:r>
    </w:p>
  </w:footnote>
  <w:footnote w:id="10">
    <w:p w14:paraId="5DFC38A3" w14:textId="77777777" w:rsidR="007C2348" w:rsidRDefault="007C2348" w:rsidP="00EE1DE7">
      <w:pPr>
        <w:pStyle w:val="Funotentext"/>
      </w:pPr>
      <w:r w:rsidRPr="00986135">
        <w:rPr>
          <w:rStyle w:val="Funotenzeichen"/>
          <w:rFonts w:eastAsia="Times New Roman" w:cs="Times New Roman"/>
          <w:lang w:eastAsia="de-DE"/>
        </w:rPr>
        <w:footnoteRef/>
      </w:r>
      <w:r>
        <w:t xml:space="preserve"> Insbesondere folgende Gütezeichen und Prüfberichte werden nicht als gleichwertige Nachweise für den Fairen Handel akzeptiert, da sie nicht alle der geforderten Kriterien erfüllen:</w:t>
      </w:r>
    </w:p>
    <w:p w14:paraId="3015A533" w14:textId="77777777" w:rsidR="007C2348" w:rsidRDefault="007C2348" w:rsidP="00EE1DE7">
      <w:pPr>
        <w:pStyle w:val="Funotentext"/>
      </w:pPr>
      <w:r>
        <w:t>Rainforest Alliance, UTZ, Naturland (ohne „fair“), Demeter, BSCI-Prüfbericht, SA8000-Prüfbericht, Global GAP-Prüfbericht.</w:t>
      </w:r>
    </w:p>
  </w:footnote>
  <w:footnote w:id="11">
    <w:p w14:paraId="496F6327" w14:textId="4786A1AF" w:rsidR="007C2348" w:rsidRPr="006E3E2B" w:rsidRDefault="007C2348" w:rsidP="0000117D">
      <w:pPr>
        <w:pStyle w:val="Funotentext"/>
        <w:rPr>
          <w:highlight w:val="yellow"/>
        </w:rPr>
      </w:pPr>
      <w:r>
        <w:rPr>
          <w:rStyle w:val="Funotenzeichen"/>
        </w:rPr>
        <w:footnoteRef/>
      </w:r>
      <w:r>
        <w:t xml:space="preserve"> </w:t>
      </w:r>
      <w:r w:rsidRPr="00D700DA">
        <w:t>Siehe Ziffer 3.</w:t>
      </w:r>
      <w:r w:rsidR="00EC047E">
        <w:t>6.1</w:t>
      </w:r>
    </w:p>
  </w:footnote>
  <w:footnote w:id="12">
    <w:p w14:paraId="513BAFE6" w14:textId="3A5FBCCF" w:rsidR="007C2348" w:rsidRPr="009A136D" w:rsidRDefault="007C2348" w:rsidP="0000117D">
      <w:pPr>
        <w:pStyle w:val="Funotentext"/>
      </w:pPr>
      <w:r w:rsidRPr="009A136D">
        <w:rPr>
          <w:rStyle w:val="Funotenzeichen"/>
        </w:rPr>
        <w:footnoteRef/>
      </w:r>
      <w:r w:rsidRPr="009A136D">
        <w:t xml:space="preserve"> Siehe Ziffer 6.3.</w:t>
      </w:r>
      <w:r w:rsidR="00F75D78">
        <w:t>4</w:t>
      </w:r>
      <w:r w:rsidRPr="009A136D">
        <w:t xml:space="preserve">  </w:t>
      </w:r>
    </w:p>
  </w:footnote>
  <w:footnote w:id="13">
    <w:p w14:paraId="79D7F77F" w14:textId="77777777" w:rsidR="007C2348" w:rsidRDefault="007C2348" w:rsidP="006E3E2B">
      <w:pPr>
        <w:pStyle w:val="Funotentext"/>
      </w:pPr>
      <w:r w:rsidRPr="00B35F8B">
        <w:rPr>
          <w:rStyle w:val="Funotenzeichen"/>
        </w:rPr>
        <w:footnoteRef/>
      </w:r>
      <w:r w:rsidRPr="00B35F8B">
        <w:t xml:space="preserve"> Siehe Ziffer 3.2 </w:t>
      </w:r>
    </w:p>
  </w:footnote>
  <w:footnote w:id="14">
    <w:p w14:paraId="6D3EC762" w14:textId="7AF0368F" w:rsidR="007C2348" w:rsidRPr="00033E9D" w:rsidRDefault="007C2348" w:rsidP="006E3E2B">
      <w:pPr>
        <w:pStyle w:val="Funotentext"/>
        <w:rPr>
          <w:strike/>
        </w:rPr>
      </w:pPr>
    </w:p>
  </w:footnote>
  <w:footnote w:id="15">
    <w:p w14:paraId="1C73EB5F" w14:textId="59CE8A64" w:rsidR="007C2348" w:rsidRDefault="007C2348" w:rsidP="0055100F">
      <w:pPr>
        <w:pStyle w:val="Funotentext"/>
      </w:pPr>
      <w:r>
        <w:rPr>
          <w:rStyle w:val="Funotenzeichen"/>
        </w:rPr>
        <w:footnoteRef/>
      </w:r>
      <w:r>
        <w:t xml:space="preserve"> Copyright © DGE Bonn, 10/2015 Bonn, 5. Auflage, 2. korrigierter und aktualisierter Nachdruck, 2023</w:t>
      </w:r>
    </w:p>
  </w:footnote>
  <w:footnote w:id="16">
    <w:p w14:paraId="28103E5E" w14:textId="0898A550" w:rsidR="002E7518" w:rsidRDefault="002E7518">
      <w:pPr>
        <w:pStyle w:val="Funotentext"/>
      </w:pPr>
      <w:r>
        <w:rPr>
          <w:rStyle w:val="Funotenzeichen"/>
        </w:rPr>
        <w:footnoteRef/>
      </w:r>
      <w:r>
        <w:t xml:space="preserve"> Siehe Anlage 6</w:t>
      </w:r>
    </w:p>
  </w:footnote>
  <w:footnote w:id="17">
    <w:p w14:paraId="75571CD9" w14:textId="5ED508AA" w:rsidR="002E7518" w:rsidRDefault="002E7518">
      <w:pPr>
        <w:pStyle w:val="Funotentext"/>
      </w:pPr>
      <w:r>
        <w:rPr>
          <w:rStyle w:val="Funotenzeichen"/>
        </w:rPr>
        <w:footnoteRef/>
      </w:r>
      <w:r>
        <w:t xml:space="preserve"> Siehe Anlage 6</w:t>
      </w:r>
    </w:p>
  </w:footnote>
  <w:footnote w:id="18">
    <w:p w14:paraId="2709F1BF" w14:textId="2C7341E3" w:rsidR="007C2348" w:rsidRDefault="007C2348" w:rsidP="0055100F">
      <w:pPr>
        <w:pStyle w:val="Funotentext"/>
      </w:pPr>
      <w:r w:rsidRPr="00321557">
        <w:rPr>
          <w:rStyle w:val="Funotenzeichen"/>
        </w:rPr>
        <w:footnoteRef/>
      </w:r>
      <w:r w:rsidRPr="00321557">
        <w:t xml:space="preserve"> siehe Anlage </w:t>
      </w:r>
      <w:r w:rsidR="00173C0F">
        <w:t>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320C" w14:textId="129937CC" w:rsidR="007C2348" w:rsidRPr="00FA5F3D" w:rsidRDefault="00E41AB6" w:rsidP="00766C9E">
    <w:pPr>
      <w:tabs>
        <w:tab w:val="center" w:pos="4536"/>
        <w:tab w:val="right" w:pos="9072"/>
      </w:tabs>
      <w:spacing w:after="0" w:line="240" w:lineRule="auto"/>
    </w:pPr>
    <w:r>
      <w:rPr>
        <w:rFonts w:eastAsia="Times New Roman" w:cs="Times New Roman"/>
        <w:b/>
        <w:noProof/>
        <w:sz w:val="28"/>
        <w:szCs w:val="28"/>
        <w:lang w:eastAsia="de-DE"/>
      </w:rPr>
      <w:drawing>
        <wp:anchor distT="0" distB="0" distL="114300" distR="114300" simplePos="0" relativeHeight="251658240" behindDoc="0" locked="0" layoutInCell="1" allowOverlap="1" wp14:anchorId="57DB58CC" wp14:editId="4BB54428">
          <wp:simplePos x="0" y="0"/>
          <wp:positionH relativeFrom="column">
            <wp:posOffset>5186680</wp:posOffset>
          </wp:positionH>
          <wp:positionV relativeFrom="paragraph">
            <wp:posOffset>-240030</wp:posOffset>
          </wp:positionV>
          <wp:extent cx="1310640" cy="676275"/>
          <wp:effectExtent l="0" t="0" r="3810" b="9525"/>
          <wp:wrapSquare wrapText="bothSides"/>
          <wp:docPr id="1194645268" name="Grafik 1"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95419" name="Grafik 1" descr="Ein Bild, das Text, Schrif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0640" cy="676275"/>
                  </a:xfrm>
                  <a:prstGeom prst="rect">
                    <a:avLst/>
                  </a:prstGeom>
                </pic:spPr>
              </pic:pic>
            </a:graphicData>
          </a:graphic>
          <wp14:sizeRelH relativeFrom="margin">
            <wp14:pctWidth>0</wp14:pctWidth>
          </wp14:sizeRelH>
          <wp14:sizeRelV relativeFrom="margin">
            <wp14:pctHeight>0</wp14:pctHeight>
          </wp14:sizeRelV>
        </wp:anchor>
      </w:drawing>
    </w:r>
    <w:r w:rsidR="007C2348" w:rsidRPr="00FA5F3D">
      <w:t>LEISTUNGSVERZ</w:t>
    </w:r>
    <w:r w:rsidR="007C2348">
      <w:t>EICHNIS</w:t>
    </w:r>
    <w:r w:rsidR="007C2348" w:rsidRPr="00FA5F3D">
      <w:tab/>
    </w:r>
  </w:p>
  <w:p w14:paraId="6423BF0A" w14:textId="77777777" w:rsidR="007C2348" w:rsidRPr="00FA5F3D" w:rsidRDefault="007C2348" w:rsidP="005A3077">
    <w:pPr>
      <w:tabs>
        <w:tab w:val="center" w:pos="4536"/>
        <w:tab w:val="right" w:pos="9072"/>
      </w:tabs>
      <w:spacing w:after="0" w:line="240" w:lineRule="auto"/>
    </w:pPr>
    <w:r w:rsidRPr="00FA5F3D">
      <w:t>AUSSC</w:t>
    </w:r>
    <w:r w:rsidR="003C2275">
      <w:t xml:space="preserve">HREIBUNG DER </w:t>
    </w:r>
    <w:r>
      <w:t>SCHULVERPFLEGUNG</w:t>
    </w:r>
    <w:r>
      <w:tab/>
    </w:r>
  </w:p>
  <w:p w14:paraId="4A64C3D1" w14:textId="77777777" w:rsidR="007C2348" w:rsidRDefault="007C2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E9DB" w14:textId="77777777" w:rsidR="007C2348" w:rsidRPr="005A3077" w:rsidRDefault="007C2348" w:rsidP="005A3077">
    <w:pPr>
      <w:tabs>
        <w:tab w:val="center" w:pos="4536"/>
        <w:tab w:val="right" w:pos="9072"/>
      </w:tabs>
      <w:spacing w:after="0" w:line="240" w:lineRule="auto"/>
    </w:pPr>
    <w:r w:rsidRPr="005A3077">
      <w:rPr>
        <w:noProof/>
        <w:lang w:eastAsia="de-DE"/>
      </w:rPr>
      <w:drawing>
        <wp:anchor distT="0" distB="0" distL="114300" distR="114300" simplePos="0" relativeHeight="251657216" behindDoc="1" locked="0" layoutInCell="1" allowOverlap="1" wp14:anchorId="21FD161E" wp14:editId="05463360">
          <wp:simplePos x="0" y="0"/>
          <wp:positionH relativeFrom="column">
            <wp:posOffset>4523105</wp:posOffset>
          </wp:positionH>
          <wp:positionV relativeFrom="paragraph">
            <wp:posOffset>-45085</wp:posOffset>
          </wp:positionV>
          <wp:extent cx="1299845" cy="306705"/>
          <wp:effectExtent l="0" t="0" r="0" b="0"/>
          <wp:wrapThrough wrapText="bothSides">
            <wp:wrapPolygon edited="0">
              <wp:start x="0" y="0"/>
              <wp:lineTo x="0" y="20124"/>
              <wp:lineTo x="21210" y="20124"/>
              <wp:lineTo x="21210" y="0"/>
              <wp:lineTo x="0" y="0"/>
            </wp:wrapPolygon>
          </wp:wrapThrough>
          <wp:docPr id="708356327" name="Grafik 708356327" descr="ASW_2Z_RECHTSBÜNDIG-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W_2Z_RECHTSBÜNDIG-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845" cy="306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077">
      <w:t xml:space="preserve">LEISTUNGSVERZEICHNIS </w:t>
    </w:r>
    <w:r>
      <w:t>- DIENSTLEISTUNGSVERTRAG</w:t>
    </w:r>
    <w:r w:rsidRPr="005A3077">
      <w:tab/>
    </w:r>
    <w:r w:rsidRPr="005A3077">
      <w:tab/>
    </w:r>
  </w:p>
  <w:p w14:paraId="3D9A4F33" w14:textId="77777777" w:rsidR="007C2348" w:rsidRPr="005A3077" w:rsidRDefault="007C2348" w:rsidP="005A3077">
    <w:pPr>
      <w:tabs>
        <w:tab w:val="center" w:pos="4536"/>
        <w:tab w:val="right" w:pos="9072"/>
      </w:tabs>
      <w:spacing w:after="0" w:line="240" w:lineRule="auto"/>
    </w:pPr>
    <w:r w:rsidRPr="005A3077">
      <w:t>AUSSCHREIBUNG  DER  SCHULVERPFLEGUNG  AN   GRUNDSCHULEN</w:t>
    </w:r>
  </w:p>
  <w:p w14:paraId="63DD2CCB" w14:textId="77777777" w:rsidR="007C2348" w:rsidRDefault="007C2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04C45"/>
    <w:multiLevelType w:val="hybridMultilevel"/>
    <w:tmpl w:val="65480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592A2E"/>
    <w:multiLevelType w:val="hybridMultilevel"/>
    <w:tmpl w:val="AD2CEF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ED308B"/>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18457B"/>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6107E67"/>
    <w:multiLevelType w:val="multilevel"/>
    <w:tmpl w:val="CC7084B4"/>
    <w:lvl w:ilvl="0">
      <w:start w:val="1"/>
      <w:numFmt w:val="decimal"/>
      <w:pStyle w:val="Ebene4"/>
      <w:lvlText w:val="%1"/>
      <w:lvlJc w:val="left"/>
      <w:pPr>
        <w:tabs>
          <w:tab w:val="num" w:pos="0"/>
        </w:tabs>
        <w:ind w:left="360" w:hanging="36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pStyle w:val="Ebene4"/>
      <w:isLgl/>
      <w:lvlText w:val="%1.%2.%3"/>
      <w:lvlJc w:val="left"/>
      <w:pPr>
        <w:tabs>
          <w:tab w:val="num" w:pos="851"/>
        </w:tabs>
        <w:ind w:left="0" w:firstLine="0"/>
      </w:pPr>
      <w:rPr>
        <w:rFonts w:hint="default"/>
      </w:rPr>
    </w:lvl>
    <w:lvl w:ilvl="3">
      <w:start w:val="1"/>
      <w:numFmt w:val="decimal"/>
      <w:pStyle w:val="Ebene5"/>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8306AD0"/>
    <w:multiLevelType w:val="hybridMultilevel"/>
    <w:tmpl w:val="B8A4F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6A1989"/>
    <w:multiLevelType w:val="hybridMultilevel"/>
    <w:tmpl w:val="B134CC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04B2C6C"/>
    <w:multiLevelType w:val="hybridMultilevel"/>
    <w:tmpl w:val="54440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2C361B"/>
    <w:multiLevelType w:val="hybridMultilevel"/>
    <w:tmpl w:val="D6C82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BE0437"/>
    <w:multiLevelType w:val="hybridMultilevel"/>
    <w:tmpl w:val="164CB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5211C"/>
    <w:multiLevelType w:val="hybridMultilevel"/>
    <w:tmpl w:val="F9189F60"/>
    <w:lvl w:ilvl="0" w:tplc="04070017">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15F78D6"/>
    <w:multiLevelType w:val="hybridMultilevel"/>
    <w:tmpl w:val="09A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C42362"/>
    <w:multiLevelType w:val="hybridMultilevel"/>
    <w:tmpl w:val="34EA6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7AE71E7"/>
    <w:multiLevelType w:val="hybridMultilevel"/>
    <w:tmpl w:val="0790850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F35E42"/>
    <w:multiLevelType w:val="hybridMultilevel"/>
    <w:tmpl w:val="405C7A6E"/>
    <w:lvl w:ilvl="0" w:tplc="6D50FD70">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5" w15:restartNumberingAfterBreak="0">
    <w:nsid w:val="58347A87"/>
    <w:multiLevelType w:val="hybridMultilevel"/>
    <w:tmpl w:val="2500C4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D45DA7"/>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0613AF"/>
    <w:multiLevelType w:val="hybridMultilevel"/>
    <w:tmpl w:val="C758F3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6F40E9"/>
    <w:multiLevelType w:val="hybridMultilevel"/>
    <w:tmpl w:val="F07C4D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F62A39"/>
    <w:multiLevelType w:val="hybridMultilevel"/>
    <w:tmpl w:val="54440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F14899"/>
    <w:multiLevelType w:val="multilevel"/>
    <w:tmpl w:val="9E0EF8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BE677D"/>
    <w:multiLevelType w:val="hybridMultilevel"/>
    <w:tmpl w:val="D0BEC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3133C3"/>
    <w:multiLevelType w:val="hybridMultilevel"/>
    <w:tmpl w:val="0DC0C9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94589098">
    <w:abstractNumId w:val="4"/>
  </w:num>
  <w:num w:numId="2" w16cid:durableId="601499098">
    <w:abstractNumId w:val="8"/>
  </w:num>
  <w:num w:numId="3" w16cid:durableId="1151140022">
    <w:abstractNumId w:val="0"/>
  </w:num>
  <w:num w:numId="4" w16cid:durableId="382681071">
    <w:abstractNumId w:val="11"/>
  </w:num>
  <w:num w:numId="5" w16cid:durableId="659115195">
    <w:abstractNumId w:val="21"/>
  </w:num>
  <w:num w:numId="6" w16cid:durableId="1138766258">
    <w:abstractNumId w:val="17"/>
  </w:num>
  <w:num w:numId="7" w16cid:durableId="875847968">
    <w:abstractNumId w:val="1"/>
  </w:num>
  <w:num w:numId="8" w16cid:durableId="764963807">
    <w:abstractNumId w:val="18"/>
  </w:num>
  <w:num w:numId="9" w16cid:durableId="351300718">
    <w:abstractNumId w:val="13"/>
  </w:num>
  <w:num w:numId="10" w16cid:durableId="1018964985">
    <w:abstractNumId w:val="2"/>
  </w:num>
  <w:num w:numId="11" w16cid:durableId="1488748535">
    <w:abstractNumId w:val="20"/>
  </w:num>
  <w:num w:numId="12" w16cid:durableId="1091659862">
    <w:abstractNumId w:val="12"/>
  </w:num>
  <w:num w:numId="13" w16cid:durableId="1852791028">
    <w:abstractNumId w:val="22"/>
  </w:num>
  <w:num w:numId="14" w16cid:durableId="1299608854">
    <w:abstractNumId w:val="14"/>
  </w:num>
  <w:num w:numId="15" w16cid:durableId="337079734">
    <w:abstractNumId w:val="3"/>
  </w:num>
  <w:num w:numId="16" w16cid:durableId="1693071138">
    <w:abstractNumId w:val="16"/>
  </w:num>
  <w:num w:numId="17" w16cid:durableId="1333873173">
    <w:abstractNumId w:val="6"/>
  </w:num>
  <w:num w:numId="18" w16cid:durableId="1503617319">
    <w:abstractNumId w:val="10"/>
  </w:num>
  <w:num w:numId="19" w16cid:durableId="617759081">
    <w:abstractNumId w:val="5"/>
  </w:num>
  <w:num w:numId="20" w16cid:durableId="1090853979">
    <w:abstractNumId w:val="9"/>
  </w:num>
  <w:num w:numId="21" w16cid:durableId="747046292">
    <w:abstractNumId w:val="15"/>
  </w:num>
  <w:num w:numId="22" w16cid:durableId="2032029998">
    <w:abstractNumId w:val="19"/>
  </w:num>
  <w:num w:numId="23" w16cid:durableId="17221692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de-DE" w:vendorID="64" w:dllVersion="6" w:nlCheck="1" w:checkStyle="0"/>
  <w:activeWritingStyle w:appName="MSWord" w:lang="de-DE" w:vendorID="64" w:dllVersion="0" w:nlCheck="1" w:checkStyle="0"/>
  <w:documentProtection w:edit="forms" w:enforcement="0"/>
  <w:defaultTabStop w:val="709"/>
  <w:hyphenationZone w:val="425"/>
  <w:characterSpacingControl w:val="doNotCompress"/>
  <w:hdrShapeDefaults>
    <o:shapedefaults v:ext="edit" spidmax="273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214"/>
    <w:rsid w:val="000005EA"/>
    <w:rsid w:val="0000117D"/>
    <w:rsid w:val="00001B90"/>
    <w:rsid w:val="000033CC"/>
    <w:rsid w:val="000035A7"/>
    <w:rsid w:val="00005523"/>
    <w:rsid w:val="00006764"/>
    <w:rsid w:val="0001067D"/>
    <w:rsid w:val="00010B65"/>
    <w:rsid w:val="000111A4"/>
    <w:rsid w:val="000116BE"/>
    <w:rsid w:val="00011E84"/>
    <w:rsid w:val="00012DED"/>
    <w:rsid w:val="00013A6E"/>
    <w:rsid w:val="00013DA9"/>
    <w:rsid w:val="00014502"/>
    <w:rsid w:val="000154B8"/>
    <w:rsid w:val="00015778"/>
    <w:rsid w:val="00015904"/>
    <w:rsid w:val="000169D7"/>
    <w:rsid w:val="00017C48"/>
    <w:rsid w:val="00017E90"/>
    <w:rsid w:val="00021838"/>
    <w:rsid w:val="00022742"/>
    <w:rsid w:val="00022C5D"/>
    <w:rsid w:val="00023C96"/>
    <w:rsid w:val="00025475"/>
    <w:rsid w:val="00026067"/>
    <w:rsid w:val="0002612F"/>
    <w:rsid w:val="00027224"/>
    <w:rsid w:val="000278D9"/>
    <w:rsid w:val="00030268"/>
    <w:rsid w:val="0003138A"/>
    <w:rsid w:val="0003262A"/>
    <w:rsid w:val="00032B9C"/>
    <w:rsid w:val="00033E9D"/>
    <w:rsid w:val="00035B13"/>
    <w:rsid w:val="000364A0"/>
    <w:rsid w:val="00036BDB"/>
    <w:rsid w:val="00036DF7"/>
    <w:rsid w:val="00040D56"/>
    <w:rsid w:val="0004143F"/>
    <w:rsid w:val="0004170F"/>
    <w:rsid w:val="00041E96"/>
    <w:rsid w:val="00042BDE"/>
    <w:rsid w:val="0004396C"/>
    <w:rsid w:val="000441F0"/>
    <w:rsid w:val="00044588"/>
    <w:rsid w:val="00044DAF"/>
    <w:rsid w:val="000454B3"/>
    <w:rsid w:val="00045607"/>
    <w:rsid w:val="00046177"/>
    <w:rsid w:val="00046851"/>
    <w:rsid w:val="00046D8E"/>
    <w:rsid w:val="00047896"/>
    <w:rsid w:val="000479C0"/>
    <w:rsid w:val="0005038A"/>
    <w:rsid w:val="0005186F"/>
    <w:rsid w:val="0005227F"/>
    <w:rsid w:val="000530B1"/>
    <w:rsid w:val="00053965"/>
    <w:rsid w:val="00054325"/>
    <w:rsid w:val="00056B8E"/>
    <w:rsid w:val="0005774C"/>
    <w:rsid w:val="000577A5"/>
    <w:rsid w:val="0005783A"/>
    <w:rsid w:val="000619DF"/>
    <w:rsid w:val="00061A26"/>
    <w:rsid w:val="00062A61"/>
    <w:rsid w:val="00062E49"/>
    <w:rsid w:val="000631B4"/>
    <w:rsid w:val="000635F3"/>
    <w:rsid w:val="0006360B"/>
    <w:rsid w:val="00063BCF"/>
    <w:rsid w:val="00064559"/>
    <w:rsid w:val="000650FA"/>
    <w:rsid w:val="000657E0"/>
    <w:rsid w:val="00066B6A"/>
    <w:rsid w:val="00066D33"/>
    <w:rsid w:val="00070252"/>
    <w:rsid w:val="00070B4B"/>
    <w:rsid w:val="00070DEB"/>
    <w:rsid w:val="00070E9F"/>
    <w:rsid w:val="000713DA"/>
    <w:rsid w:val="000716EC"/>
    <w:rsid w:val="000725D0"/>
    <w:rsid w:val="00072EA6"/>
    <w:rsid w:val="0007346E"/>
    <w:rsid w:val="00075823"/>
    <w:rsid w:val="000763B9"/>
    <w:rsid w:val="00076755"/>
    <w:rsid w:val="00080174"/>
    <w:rsid w:val="00080594"/>
    <w:rsid w:val="00080FF6"/>
    <w:rsid w:val="000826E8"/>
    <w:rsid w:val="00082DEB"/>
    <w:rsid w:val="00082F7E"/>
    <w:rsid w:val="000836EB"/>
    <w:rsid w:val="00083899"/>
    <w:rsid w:val="00083F23"/>
    <w:rsid w:val="0008478D"/>
    <w:rsid w:val="0008480E"/>
    <w:rsid w:val="00084A22"/>
    <w:rsid w:val="00085AD2"/>
    <w:rsid w:val="00085C33"/>
    <w:rsid w:val="00086797"/>
    <w:rsid w:val="00087260"/>
    <w:rsid w:val="000878B8"/>
    <w:rsid w:val="00090E61"/>
    <w:rsid w:val="00090F5E"/>
    <w:rsid w:val="000916D9"/>
    <w:rsid w:val="00091A1C"/>
    <w:rsid w:val="0009326C"/>
    <w:rsid w:val="000932EF"/>
    <w:rsid w:val="00093713"/>
    <w:rsid w:val="000942C4"/>
    <w:rsid w:val="00094590"/>
    <w:rsid w:val="00094A34"/>
    <w:rsid w:val="00094D13"/>
    <w:rsid w:val="00095237"/>
    <w:rsid w:val="00096DCF"/>
    <w:rsid w:val="000A169A"/>
    <w:rsid w:val="000A2D97"/>
    <w:rsid w:val="000A3AE2"/>
    <w:rsid w:val="000A3E60"/>
    <w:rsid w:val="000A62CF"/>
    <w:rsid w:val="000A6F41"/>
    <w:rsid w:val="000A7042"/>
    <w:rsid w:val="000A7B0F"/>
    <w:rsid w:val="000B0200"/>
    <w:rsid w:val="000B064F"/>
    <w:rsid w:val="000B0938"/>
    <w:rsid w:val="000B11B4"/>
    <w:rsid w:val="000B1311"/>
    <w:rsid w:val="000B137E"/>
    <w:rsid w:val="000B2193"/>
    <w:rsid w:val="000B297E"/>
    <w:rsid w:val="000B29CE"/>
    <w:rsid w:val="000B5D84"/>
    <w:rsid w:val="000B5D8C"/>
    <w:rsid w:val="000B631D"/>
    <w:rsid w:val="000B68D0"/>
    <w:rsid w:val="000B74A2"/>
    <w:rsid w:val="000B7E4C"/>
    <w:rsid w:val="000C011B"/>
    <w:rsid w:val="000C0B69"/>
    <w:rsid w:val="000C0CCF"/>
    <w:rsid w:val="000C128B"/>
    <w:rsid w:val="000C1BFD"/>
    <w:rsid w:val="000C26BE"/>
    <w:rsid w:val="000C2CFB"/>
    <w:rsid w:val="000C3CFC"/>
    <w:rsid w:val="000C3E37"/>
    <w:rsid w:val="000C43EE"/>
    <w:rsid w:val="000C5B2F"/>
    <w:rsid w:val="000C5CA9"/>
    <w:rsid w:val="000C5F02"/>
    <w:rsid w:val="000C66F0"/>
    <w:rsid w:val="000C7126"/>
    <w:rsid w:val="000D0641"/>
    <w:rsid w:val="000D0CCF"/>
    <w:rsid w:val="000D1141"/>
    <w:rsid w:val="000D1BFA"/>
    <w:rsid w:val="000D2F68"/>
    <w:rsid w:val="000D3182"/>
    <w:rsid w:val="000D33D7"/>
    <w:rsid w:val="000D33F1"/>
    <w:rsid w:val="000D3CA1"/>
    <w:rsid w:val="000D41B5"/>
    <w:rsid w:val="000D41D0"/>
    <w:rsid w:val="000D510C"/>
    <w:rsid w:val="000D55F1"/>
    <w:rsid w:val="000D6306"/>
    <w:rsid w:val="000E143E"/>
    <w:rsid w:val="000E1761"/>
    <w:rsid w:val="000E1A22"/>
    <w:rsid w:val="000E1F91"/>
    <w:rsid w:val="000E3132"/>
    <w:rsid w:val="000E3A86"/>
    <w:rsid w:val="000E3CE3"/>
    <w:rsid w:val="000E42E7"/>
    <w:rsid w:val="000E48C6"/>
    <w:rsid w:val="000E57EF"/>
    <w:rsid w:val="000E5F8D"/>
    <w:rsid w:val="000E6E0E"/>
    <w:rsid w:val="000E7442"/>
    <w:rsid w:val="000E7551"/>
    <w:rsid w:val="000E7735"/>
    <w:rsid w:val="000E782E"/>
    <w:rsid w:val="000F37A2"/>
    <w:rsid w:val="000F6ECA"/>
    <w:rsid w:val="000F7BC5"/>
    <w:rsid w:val="0010046A"/>
    <w:rsid w:val="00101161"/>
    <w:rsid w:val="00102AF0"/>
    <w:rsid w:val="00102C29"/>
    <w:rsid w:val="00103935"/>
    <w:rsid w:val="001052ED"/>
    <w:rsid w:val="001056C8"/>
    <w:rsid w:val="00105F99"/>
    <w:rsid w:val="001060D3"/>
    <w:rsid w:val="00107C21"/>
    <w:rsid w:val="0011059A"/>
    <w:rsid w:val="00110671"/>
    <w:rsid w:val="00110829"/>
    <w:rsid w:val="00111479"/>
    <w:rsid w:val="00111887"/>
    <w:rsid w:val="00111899"/>
    <w:rsid w:val="001119BB"/>
    <w:rsid w:val="00112620"/>
    <w:rsid w:val="001127D1"/>
    <w:rsid w:val="00113344"/>
    <w:rsid w:val="001139C2"/>
    <w:rsid w:val="00114821"/>
    <w:rsid w:val="00115416"/>
    <w:rsid w:val="001154FC"/>
    <w:rsid w:val="00115986"/>
    <w:rsid w:val="00115F67"/>
    <w:rsid w:val="00116418"/>
    <w:rsid w:val="00117008"/>
    <w:rsid w:val="00117628"/>
    <w:rsid w:val="001204F9"/>
    <w:rsid w:val="0012065D"/>
    <w:rsid w:val="00121C61"/>
    <w:rsid w:val="0012212A"/>
    <w:rsid w:val="0012286D"/>
    <w:rsid w:val="00122B22"/>
    <w:rsid w:val="00122EF0"/>
    <w:rsid w:val="00123375"/>
    <w:rsid w:val="0012378F"/>
    <w:rsid w:val="00123929"/>
    <w:rsid w:val="00125442"/>
    <w:rsid w:val="0012623D"/>
    <w:rsid w:val="001264FF"/>
    <w:rsid w:val="00126C30"/>
    <w:rsid w:val="00126F1D"/>
    <w:rsid w:val="00127C7D"/>
    <w:rsid w:val="0013054A"/>
    <w:rsid w:val="00130A7E"/>
    <w:rsid w:val="00130C6D"/>
    <w:rsid w:val="00131689"/>
    <w:rsid w:val="00131EDC"/>
    <w:rsid w:val="00132405"/>
    <w:rsid w:val="00132539"/>
    <w:rsid w:val="00133C8A"/>
    <w:rsid w:val="001346D0"/>
    <w:rsid w:val="0013496D"/>
    <w:rsid w:val="00134A10"/>
    <w:rsid w:val="0013513C"/>
    <w:rsid w:val="0013530E"/>
    <w:rsid w:val="001364C1"/>
    <w:rsid w:val="00136E00"/>
    <w:rsid w:val="00137A6E"/>
    <w:rsid w:val="00140C72"/>
    <w:rsid w:val="00140CD1"/>
    <w:rsid w:val="0014100E"/>
    <w:rsid w:val="001417A4"/>
    <w:rsid w:val="00143B99"/>
    <w:rsid w:val="001445A3"/>
    <w:rsid w:val="0014491C"/>
    <w:rsid w:val="00144FD3"/>
    <w:rsid w:val="00145096"/>
    <w:rsid w:val="001452E5"/>
    <w:rsid w:val="00145737"/>
    <w:rsid w:val="00145D66"/>
    <w:rsid w:val="0014688F"/>
    <w:rsid w:val="00146898"/>
    <w:rsid w:val="00146984"/>
    <w:rsid w:val="00150454"/>
    <w:rsid w:val="00150B08"/>
    <w:rsid w:val="00150DA3"/>
    <w:rsid w:val="00150F7F"/>
    <w:rsid w:val="00151460"/>
    <w:rsid w:val="00151DAF"/>
    <w:rsid w:val="00152761"/>
    <w:rsid w:val="00153840"/>
    <w:rsid w:val="00153928"/>
    <w:rsid w:val="001540C8"/>
    <w:rsid w:val="001553A9"/>
    <w:rsid w:val="001553D9"/>
    <w:rsid w:val="00156275"/>
    <w:rsid w:val="001566DC"/>
    <w:rsid w:val="00156FAF"/>
    <w:rsid w:val="001578ED"/>
    <w:rsid w:val="001600CD"/>
    <w:rsid w:val="001614B4"/>
    <w:rsid w:val="0016238F"/>
    <w:rsid w:val="001624D1"/>
    <w:rsid w:val="001627B4"/>
    <w:rsid w:val="001628D8"/>
    <w:rsid w:val="00162F9B"/>
    <w:rsid w:val="00162FB7"/>
    <w:rsid w:val="001640E2"/>
    <w:rsid w:val="001647A1"/>
    <w:rsid w:val="001647D3"/>
    <w:rsid w:val="00165200"/>
    <w:rsid w:val="00167B95"/>
    <w:rsid w:val="00167CEF"/>
    <w:rsid w:val="001705A9"/>
    <w:rsid w:val="00171063"/>
    <w:rsid w:val="00172799"/>
    <w:rsid w:val="00172AC0"/>
    <w:rsid w:val="001732BB"/>
    <w:rsid w:val="00173908"/>
    <w:rsid w:val="00173C0F"/>
    <w:rsid w:val="00174757"/>
    <w:rsid w:val="001748DA"/>
    <w:rsid w:val="001754B8"/>
    <w:rsid w:val="00177AC9"/>
    <w:rsid w:val="00180729"/>
    <w:rsid w:val="00180B78"/>
    <w:rsid w:val="0018198E"/>
    <w:rsid w:val="00182865"/>
    <w:rsid w:val="001834B6"/>
    <w:rsid w:val="00183F73"/>
    <w:rsid w:val="001845A5"/>
    <w:rsid w:val="001850B4"/>
    <w:rsid w:val="001856FD"/>
    <w:rsid w:val="00185E34"/>
    <w:rsid w:val="0018644C"/>
    <w:rsid w:val="001868D5"/>
    <w:rsid w:val="00186F92"/>
    <w:rsid w:val="00187FCC"/>
    <w:rsid w:val="00190021"/>
    <w:rsid w:val="00190A7B"/>
    <w:rsid w:val="0019123E"/>
    <w:rsid w:val="0019162F"/>
    <w:rsid w:val="001924A2"/>
    <w:rsid w:val="001924C0"/>
    <w:rsid w:val="0019309D"/>
    <w:rsid w:val="001930CE"/>
    <w:rsid w:val="001931A8"/>
    <w:rsid w:val="00193A3B"/>
    <w:rsid w:val="00194668"/>
    <w:rsid w:val="001955A2"/>
    <w:rsid w:val="00195879"/>
    <w:rsid w:val="00196F09"/>
    <w:rsid w:val="00197915"/>
    <w:rsid w:val="001A023D"/>
    <w:rsid w:val="001A1CA9"/>
    <w:rsid w:val="001A29BE"/>
    <w:rsid w:val="001A36F1"/>
    <w:rsid w:val="001A3B96"/>
    <w:rsid w:val="001A3D30"/>
    <w:rsid w:val="001A3EB6"/>
    <w:rsid w:val="001A4314"/>
    <w:rsid w:val="001A4470"/>
    <w:rsid w:val="001A4515"/>
    <w:rsid w:val="001A4520"/>
    <w:rsid w:val="001A460A"/>
    <w:rsid w:val="001A4CEF"/>
    <w:rsid w:val="001A4D24"/>
    <w:rsid w:val="001A4E2F"/>
    <w:rsid w:val="001A5EE1"/>
    <w:rsid w:val="001A6F58"/>
    <w:rsid w:val="001A7552"/>
    <w:rsid w:val="001A77A4"/>
    <w:rsid w:val="001A78E8"/>
    <w:rsid w:val="001A7A26"/>
    <w:rsid w:val="001B0394"/>
    <w:rsid w:val="001B0E75"/>
    <w:rsid w:val="001B1679"/>
    <w:rsid w:val="001B16AF"/>
    <w:rsid w:val="001B2430"/>
    <w:rsid w:val="001B391C"/>
    <w:rsid w:val="001B41F1"/>
    <w:rsid w:val="001B4E9F"/>
    <w:rsid w:val="001B5546"/>
    <w:rsid w:val="001B5A53"/>
    <w:rsid w:val="001B6286"/>
    <w:rsid w:val="001B6D6D"/>
    <w:rsid w:val="001B7CBE"/>
    <w:rsid w:val="001C280A"/>
    <w:rsid w:val="001C2985"/>
    <w:rsid w:val="001C2B88"/>
    <w:rsid w:val="001C2E03"/>
    <w:rsid w:val="001C3D97"/>
    <w:rsid w:val="001C44A5"/>
    <w:rsid w:val="001C4F4C"/>
    <w:rsid w:val="001C5114"/>
    <w:rsid w:val="001C5462"/>
    <w:rsid w:val="001C56A6"/>
    <w:rsid w:val="001C5B1B"/>
    <w:rsid w:val="001C5F0A"/>
    <w:rsid w:val="001C6B8A"/>
    <w:rsid w:val="001C6FDD"/>
    <w:rsid w:val="001C75EF"/>
    <w:rsid w:val="001C7B90"/>
    <w:rsid w:val="001D14BB"/>
    <w:rsid w:val="001D2B09"/>
    <w:rsid w:val="001D2B2A"/>
    <w:rsid w:val="001D4375"/>
    <w:rsid w:val="001D5362"/>
    <w:rsid w:val="001D576D"/>
    <w:rsid w:val="001D65FF"/>
    <w:rsid w:val="001D6ACF"/>
    <w:rsid w:val="001D7AFE"/>
    <w:rsid w:val="001E03CA"/>
    <w:rsid w:val="001E0891"/>
    <w:rsid w:val="001E0F16"/>
    <w:rsid w:val="001E137C"/>
    <w:rsid w:val="001E2E93"/>
    <w:rsid w:val="001E31C5"/>
    <w:rsid w:val="001E35EF"/>
    <w:rsid w:val="001E3E3B"/>
    <w:rsid w:val="001E42B8"/>
    <w:rsid w:val="001E4580"/>
    <w:rsid w:val="001E583A"/>
    <w:rsid w:val="001E5A74"/>
    <w:rsid w:val="001E66EE"/>
    <w:rsid w:val="001E6D77"/>
    <w:rsid w:val="001E7ADC"/>
    <w:rsid w:val="001F15D5"/>
    <w:rsid w:val="001F176A"/>
    <w:rsid w:val="001F2C9C"/>
    <w:rsid w:val="001F2F3B"/>
    <w:rsid w:val="001F4408"/>
    <w:rsid w:val="001F58C3"/>
    <w:rsid w:val="001F65B3"/>
    <w:rsid w:val="001F73D8"/>
    <w:rsid w:val="001F73FB"/>
    <w:rsid w:val="001F7D80"/>
    <w:rsid w:val="0020151C"/>
    <w:rsid w:val="0020264F"/>
    <w:rsid w:val="0020350B"/>
    <w:rsid w:val="002039E1"/>
    <w:rsid w:val="00203CBE"/>
    <w:rsid w:val="0020405F"/>
    <w:rsid w:val="0020420B"/>
    <w:rsid w:val="002043B4"/>
    <w:rsid w:val="002044D6"/>
    <w:rsid w:val="00205288"/>
    <w:rsid w:val="00206581"/>
    <w:rsid w:val="00206FD4"/>
    <w:rsid w:val="002070FA"/>
    <w:rsid w:val="00210438"/>
    <w:rsid w:val="00210DDB"/>
    <w:rsid w:val="00211C87"/>
    <w:rsid w:val="0021223A"/>
    <w:rsid w:val="00214878"/>
    <w:rsid w:val="0021531A"/>
    <w:rsid w:val="00215E32"/>
    <w:rsid w:val="00216333"/>
    <w:rsid w:val="00216B6D"/>
    <w:rsid w:val="00217C09"/>
    <w:rsid w:val="00217C34"/>
    <w:rsid w:val="0022000B"/>
    <w:rsid w:val="00220335"/>
    <w:rsid w:val="00220666"/>
    <w:rsid w:val="002214AE"/>
    <w:rsid w:val="00221738"/>
    <w:rsid w:val="00221A1B"/>
    <w:rsid w:val="00222CAF"/>
    <w:rsid w:val="00223114"/>
    <w:rsid w:val="00223526"/>
    <w:rsid w:val="00223E07"/>
    <w:rsid w:val="00223E44"/>
    <w:rsid w:val="00223FB2"/>
    <w:rsid w:val="0022479C"/>
    <w:rsid w:val="002249E4"/>
    <w:rsid w:val="002249F6"/>
    <w:rsid w:val="0022508B"/>
    <w:rsid w:val="002265D8"/>
    <w:rsid w:val="0022693F"/>
    <w:rsid w:val="00226C72"/>
    <w:rsid w:val="00227248"/>
    <w:rsid w:val="00230A19"/>
    <w:rsid w:val="00232D26"/>
    <w:rsid w:val="00232DED"/>
    <w:rsid w:val="00233846"/>
    <w:rsid w:val="00233B50"/>
    <w:rsid w:val="002347BA"/>
    <w:rsid w:val="00234B81"/>
    <w:rsid w:val="0023514E"/>
    <w:rsid w:val="00236F10"/>
    <w:rsid w:val="002379C0"/>
    <w:rsid w:val="00237AA7"/>
    <w:rsid w:val="002402C9"/>
    <w:rsid w:val="00241E1C"/>
    <w:rsid w:val="002421DF"/>
    <w:rsid w:val="002422EA"/>
    <w:rsid w:val="002429C4"/>
    <w:rsid w:val="00242AB4"/>
    <w:rsid w:val="002437EF"/>
    <w:rsid w:val="00243AED"/>
    <w:rsid w:val="00244575"/>
    <w:rsid w:val="00244881"/>
    <w:rsid w:val="00244F82"/>
    <w:rsid w:val="002462FC"/>
    <w:rsid w:val="002463D5"/>
    <w:rsid w:val="002466B3"/>
    <w:rsid w:val="00247A0B"/>
    <w:rsid w:val="00251D9C"/>
    <w:rsid w:val="0025219A"/>
    <w:rsid w:val="00252438"/>
    <w:rsid w:val="0025284C"/>
    <w:rsid w:val="002543C9"/>
    <w:rsid w:val="002545F7"/>
    <w:rsid w:val="0025530D"/>
    <w:rsid w:val="00255464"/>
    <w:rsid w:val="00255E73"/>
    <w:rsid w:val="0025644F"/>
    <w:rsid w:val="002575D9"/>
    <w:rsid w:val="0026054D"/>
    <w:rsid w:val="00260CF2"/>
    <w:rsid w:val="00261B5C"/>
    <w:rsid w:val="002632E6"/>
    <w:rsid w:val="00264120"/>
    <w:rsid w:val="002642F9"/>
    <w:rsid w:val="0026457E"/>
    <w:rsid w:val="00264B98"/>
    <w:rsid w:val="00265BA1"/>
    <w:rsid w:val="002666C6"/>
    <w:rsid w:val="00266960"/>
    <w:rsid w:val="002679FB"/>
    <w:rsid w:val="00270296"/>
    <w:rsid w:val="0027168F"/>
    <w:rsid w:val="0027256D"/>
    <w:rsid w:val="00272960"/>
    <w:rsid w:val="00272A28"/>
    <w:rsid w:val="00272AD0"/>
    <w:rsid w:val="00272F7E"/>
    <w:rsid w:val="00273094"/>
    <w:rsid w:val="00273129"/>
    <w:rsid w:val="00273E23"/>
    <w:rsid w:val="002744E9"/>
    <w:rsid w:val="00274710"/>
    <w:rsid w:val="00274A6A"/>
    <w:rsid w:val="00274A6D"/>
    <w:rsid w:val="002761DE"/>
    <w:rsid w:val="002766D4"/>
    <w:rsid w:val="00277164"/>
    <w:rsid w:val="00277271"/>
    <w:rsid w:val="00277914"/>
    <w:rsid w:val="0028028C"/>
    <w:rsid w:val="0028085A"/>
    <w:rsid w:val="00281008"/>
    <w:rsid w:val="0028101F"/>
    <w:rsid w:val="00281191"/>
    <w:rsid w:val="00281195"/>
    <w:rsid w:val="0028156D"/>
    <w:rsid w:val="002829F8"/>
    <w:rsid w:val="00283429"/>
    <w:rsid w:val="00283808"/>
    <w:rsid w:val="00284219"/>
    <w:rsid w:val="00284816"/>
    <w:rsid w:val="00284C63"/>
    <w:rsid w:val="00284E0E"/>
    <w:rsid w:val="00285236"/>
    <w:rsid w:val="00290058"/>
    <w:rsid w:val="002916CB"/>
    <w:rsid w:val="00291E0C"/>
    <w:rsid w:val="002923A1"/>
    <w:rsid w:val="00292961"/>
    <w:rsid w:val="002930F2"/>
    <w:rsid w:val="00294A6A"/>
    <w:rsid w:val="00294B6C"/>
    <w:rsid w:val="00294FC6"/>
    <w:rsid w:val="00296BA0"/>
    <w:rsid w:val="002978C4"/>
    <w:rsid w:val="0029798F"/>
    <w:rsid w:val="00297D2D"/>
    <w:rsid w:val="00297FC6"/>
    <w:rsid w:val="002A0896"/>
    <w:rsid w:val="002A111A"/>
    <w:rsid w:val="002A1631"/>
    <w:rsid w:val="002A1984"/>
    <w:rsid w:val="002A1FF3"/>
    <w:rsid w:val="002A20EF"/>
    <w:rsid w:val="002A23F2"/>
    <w:rsid w:val="002A30D7"/>
    <w:rsid w:val="002A3316"/>
    <w:rsid w:val="002A3B18"/>
    <w:rsid w:val="002A57C0"/>
    <w:rsid w:val="002A637E"/>
    <w:rsid w:val="002A656D"/>
    <w:rsid w:val="002A65C0"/>
    <w:rsid w:val="002A76D0"/>
    <w:rsid w:val="002A7FD7"/>
    <w:rsid w:val="002B06C3"/>
    <w:rsid w:val="002B0A44"/>
    <w:rsid w:val="002B2993"/>
    <w:rsid w:val="002B3E11"/>
    <w:rsid w:val="002B40B5"/>
    <w:rsid w:val="002B41B9"/>
    <w:rsid w:val="002B423B"/>
    <w:rsid w:val="002B79AF"/>
    <w:rsid w:val="002C0373"/>
    <w:rsid w:val="002C09CD"/>
    <w:rsid w:val="002C0BA3"/>
    <w:rsid w:val="002C0C07"/>
    <w:rsid w:val="002C2BF8"/>
    <w:rsid w:val="002C462F"/>
    <w:rsid w:val="002C4723"/>
    <w:rsid w:val="002C5818"/>
    <w:rsid w:val="002C6190"/>
    <w:rsid w:val="002C646B"/>
    <w:rsid w:val="002C71E0"/>
    <w:rsid w:val="002C7414"/>
    <w:rsid w:val="002C74AD"/>
    <w:rsid w:val="002C7847"/>
    <w:rsid w:val="002C7F0E"/>
    <w:rsid w:val="002D0C21"/>
    <w:rsid w:val="002D14DE"/>
    <w:rsid w:val="002D2949"/>
    <w:rsid w:val="002D3530"/>
    <w:rsid w:val="002D3536"/>
    <w:rsid w:val="002D3928"/>
    <w:rsid w:val="002D5C98"/>
    <w:rsid w:val="002D6A18"/>
    <w:rsid w:val="002D7259"/>
    <w:rsid w:val="002D7667"/>
    <w:rsid w:val="002D79A7"/>
    <w:rsid w:val="002D7E15"/>
    <w:rsid w:val="002E0362"/>
    <w:rsid w:val="002E13D0"/>
    <w:rsid w:val="002E2E44"/>
    <w:rsid w:val="002E2F3D"/>
    <w:rsid w:val="002E39C6"/>
    <w:rsid w:val="002E3FFF"/>
    <w:rsid w:val="002E41CC"/>
    <w:rsid w:val="002E4D8B"/>
    <w:rsid w:val="002E5E5F"/>
    <w:rsid w:val="002E60E5"/>
    <w:rsid w:val="002E6C3B"/>
    <w:rsid w:val="002E7518"/>
    <w:rsid w:val="002F054A"/>
    <w:rsid w:val="002F0AA9"/>
    <w:rsid w:val="002F0EA0"/>
    <w:rsid w:val="002F2843"/>
    <w:rsid w:val="002F297E"/>
    <w:rsid w:val="002F39B1"/>
    <w:rsid w:val="002F3C36"/>
    <w:rsid w:val="002F552F"/>
    <w:rsid w:val="002F6338"/>
    <w:rsid w:val="002F6E6A"/>
    <w:rsid w:val="002F77A0"/>
    <w:rsid w:val="002F7F91"/>
    <w:rsid w:val="003003DC"/>
    <w:rsid w:val="00301647"/>
    <w:rsid w:val="00302861"/>
    <w:rsid w:val="003040B8"/>
    <w:rsid w:val="003045A1"/>
    <w:rsid w:val="003052DA"/>
    <w:rsid w:val="0030558A"/>
    <w:rsid w:val="00306491"/>
    <w:rsid w:val="00306784"/>
    <w:rsid w:val="003067F0"/>
    <w:rsid w:val="00306F45"/>
    <w:rsid w:val="003075AD"/>
    <w:rsid w:val="00310970"/>
    <w:rsid w:val="003125AA"/>
    <w:rsid w:val="00312C51"/>
    <w:rsid w:val="0031425E"/>
    <w:rsid w:val="00315289"/>
    <w:rsid w:val="00315926"/>
    <w:rsid w:val="00315CF6"/>
    <w:rsid w:val="0031610B"/>
    <w:rsid w:val="003165F3"/>
    <w:rsid w:val="003169AF"/>
    <w:rsid w:val="00316E82"/>
    <w:rsid w:val="003175BB"/>
    <w:rsid w:val="00317655"/>
    <w:rsid w:val="003178DE"/>
    <w:rsid w:val="00317C05"/>
    <w:rsid w:val="0032128D"/>
    <w:rsid w:val="00321557"/>
    <w:rsid w:val="003232FF"/>
    <w:rsid w:val="00323D27"/>
    <w:rsid w:val="00323E65"/>
    <w:rsid w:val="003242FA"/>
    <w:rsid w:val="0032432A"/>
    <w:rsid w:val="00324FC5"/>
    <w:rsid w:val="00325CF3"/>
    <w:rsid w:val="00326A7C"/>
    <w:rsid w:val="00326F88"/>
    <w:rsid w:val="0032737C"/>
    <w:rsid w:val="00330966"/>
    <w:rsid w:val="00330A60"/>
    <w:rsid w:val="00330BAB"/>
    <w:rsid w:val="0033111C"/>
    <w:rsid w:val="003313AF"/>
    <w:rsid w:val="00332434"/>
    <w:rsid w:val="0033248E"/>
    <w:rsid w:val="0033321F"/>
    <w:rsid w:val="003338A0"/>
    <w:rsid w:val="00333BCA"/>
    <w:rsid w:val="00333F39"/>
    <w:rsid w:val="00334DED"/>
    <w:rsid w:val="0033646A"/>
    <w:rsid w:val="00336F22"/>
    <w:rsid w:val="003375E9"/>
    <w:rsid w:val="003401EF"/>
    <w:rsid w:val="00340BBA"/>
    <w:rsid w:val="00341A3E"/>
    <w:rsid w:val="00341DF3"/>
    <w:rsid w:val="00342C3D"/>
    <w:rsid w:val="003430A6"/>
    <w:rsid w:val="00343108"/>
    <w:rsid w:val="003440F2"/>
    <w:rsid w:val="00344A31"/>
    <w:rsid w:val="003455FC"/>
    <w:rsid w:val="00346340"/>
    <w:rsid w:val="003477E9"/>
    <w:rsid w:val="00347963"/>
    <w:rsid w:val="00350D6E"/>
    <w:rsid w:val="0035107E"/>
    <w:rsid w:val="003512B4"/>
    <w:rsid w:val="003514B9"/>
    <w:rsid w:val="0035235D"/>
    <w:rsid w:val="0035277D"/>
    <w:rsid w:val="00352979"/>
    <w:rsid w:val="00354343"/>
    <w:rsid w:val="00355A59"/>
    <w:rsid w:val="00355B0D"/>
    <w:rsid w:val="0035740D"/>
    <w:rsid w:val="00357BFD"/>
    <w:rsid w:val="00357FB5"/>
    <w:rsid w:val="00361658"/>
    <w:rsid w:val="00361E41"/>
    <w:rsid w:val="0036323C"/>
    <w:rsid w:val="003636AB"/>
    <w:rsid w:val="0036439D"/>
    <w:rsid w:val="0036526B"/>
    <w:rsid w:val="00366EBE"/>
    <w:rsid w:val="0036779B"/>
    <w:rsid w:val="003705F2"/>
    <w:rsid w:val="00370A5B"/>
    <w:rsid w:val="00371248"/>
    <w:rsid w:val="00371966"/>
    <w:rsid w:val="00371C34"/>
    <w:rsid w:val="0037316D"/>
    <w:rsid w:val="003733FB"/>
    <w:rsid w:val="00373460"/>
    <w:rsid w:val="00373732"/>
    <w:rsid w:val="0037514F"/>
    <w:rsid w:val="00375AD7"/>
    <w:rsid w:val="00375DFF"/>
    <w:rsid w:val="0037669B"/>
    <w:rsid w:val="00376DAC"/>
    <w:rsid w:val="00377259"/>
    <w:rsid w:val="0037755A"/>
    <w:rsid w:val="00380C24"/>
    <w:rsid w:val="003810DF"/>
    <w:rsid w:val="00381463"/>
    <w:rsid w:val="00381617"/>
    <w:rsid w:val="00381A34"/>
    <w:rsid w:val="003836AA"/>
    <w:rsid w:val="00383DB6"/>
    <w:rsid w:val="0038443D"/>
    <w:rsid w:val="00384609"/>
    <w:rsid w:val="0038531F"/>
    <w:rsid w:val="00385677"/>
    <w:rsid w:val="00385C58"/>
    <w:rsid w:val="00386C9F"/>
    <w:rsid w:val="0038727F"/>
    <w:rsid w:val="00390028"/>
    <w:rsid w:val="00391DB5"/>
    <w:rsid w:val="00394190"/>
    <w:rsid w:val="003945E8"/>
    <w:rsid w:val="003962EC"/>
    <w:rsid w:val="00396685"/>
    <w:rsid w:val="00397E9E"/>
    <w:rsid w:val="003A04ED"/>
    <w:rsid w:val="003A096E"/>
    <w:rsid w:val="003A1668"/>
    <w:rsid w:val="003A1BB9"/>
    <w:rsid w:val="003A1FE5"/>
    <w:rsid w:val="003A28AC"/>
    <w:rsid w:val="003A35B2"/>
    <w:rsid w:val="003A470A"/>
    <w:rsid w:val="003A5048"/>
    <w:rsid w:val="003A5181"/>
    <w:rsid w:val="003A59DC"/>
    <w:rsid w:val="003A5CF8"/>
    <w:rsid w:val="003A632E"/>
    <w:rsid w:val="003A6883"/>
    <w:rsid w:val="003A6DE9"/>
    <w:rsid w:val="003B0511"/>
    <w:rsid w:val="003B081B"/>
    <w:rsid w:val="003B1B34"/>
    <w:rsid w:val="003B2A19"/>
    <w:rsid w:val="003B3038"/>
    <w:rsid w:val="003B38A9"/>
    <w:rsid w:val="003B433F"/>
    <w:rsid w:val="003B488F"/>
    <w:rsid w:val="003B5002"/>
    <w:rsid w:val="003B7638"/>
    <w:rsid w:val="003B7AE6"/>
    <w:rsid w:val="003C0F6D"/>
    <w:rsid w:val="003C100D"/>
    <w:rsid w:val="003C16DB"/>
    <w:rsid w:val="003C185A"/>
    <w:rsid w:val="003C1A7D"/>
    <w:rsid w:val="003C1DB5"/>
    <w:rsid w:val="003C2275"/>
    <w:rsid w:val="003C39C9"/>
    <w:rsid w:val="003C3D2D"/>
    <w:rsid w:val="003C3E4C"/>
    <w:rsid w:val="003C405C"/>
    <w:rsid w:val="003C4126"/>
    <w:rsid w:val="003C4767"/>
    <w:rsid w:val="003C4EC9"/>
    <w:rsid w:val="003C5025"/>
    <w:rsid w:val="003C52CA"/>
    <w:rsid w:val="003C5CA6"/>
    <w:rsid w:val="003C5F7E"/>
    <w:rsid w:val="003C63CA"/>
    <w:rsid w:val="003D0B70"/>
    <w:rsid w:val="003D1835"/>
    <w:rsid w:val="003D1B0A"/>
    <w:rsid w:val="003D1C36"/>
    <w:rsid w:val="003D2486"/>
    <w:rsid w:val="003D2535"/>
    <w:rsid w:val="003D2E26"/>
    <w:rsid w:val="003D3826"/>
    <w:rsid w:val="003D66B0"/>
    <w:rsid w:val="003D721B"/>
    <w:rsid w:val="003D76C2"/>
    <w:rsid w:val="003D79D3"/>
    <w:rsid w:val="003D7BEB"/>
    <w:rsid w:val="003E00DB"/>
    <w:rsid w:val="003E057A"/>
    <w:rsid w:val="003E0B89"/>
    <w:rsid w:val="003E1507"/>
    <w:rsid w:val="003E29D9"/>
    <w:rsid w:val="003E2B7D"/>
    <w:rsid w:val="003E2E90"/>
    <w:rsid w:val="003E3253"/>
    <w:rsid w:val="003E4929"/>
    <w:rsid w:val="003E49B1"/>
    <w:rsid w:val="003E4A4B"/>
    <w:rsid w:val="003E4A67"/>
    <w:rsid w:val="003E568E"/>
    <w:rsid w:val="003F0BAA"/>
    <w:rsid w:val="003F1788"/>
    <w:rsid w:val="003F1B7D"/>
    <w:rsid w:val="003F28F7"/>
    <w:rsid w:val="003F2DC2"/>
    <w:rsid w:val="003F2FEF"/>
    <w:rsid w:val="003F368F"/>
    <w:rsid w:val="003F3B66"/>
    <w:rsid w:val="003F4DEF"/>
    <w:rsid w:val="003F54C5"/>
    <w:rsid w:val="003F55B1"/>
    <w:rsid w:val="003F5DC7"/>
    <w:rsid w:val="003F6A07"/>
    <w:rsid w:val="003F7221"/>
    <w:rsid w:val="003F74D1"/>
    <w:rsid w:val="003F7AA2"/>
    <w:rsid w:val="003F7C48"/>
    <w:rsid w:val="004032B0"/>
    <w:rsid w:val="00403F6C"/>
    <w:rsid w:val="00404B09"/>
    <w:rsid w:val="00405353"/>
    <w:rsid w:val="00405EB8"/>
    <w:rsid w:val="00406E50"/>
    <w:rsid w:val="004071AA"/>
    <w:rsid w:val="0040735F"/>
    <w:rsid w:val="004078EE"/>
    <w:rsid w:val="00407921"/>
    <w:rsid w:val="00410B45"/>
    <w:rsid w:val="0041102E"/>
    <w:rsid w:val="00411B7A"/>
    <w:rsid w:val="004124DA"/>
    <w:rsid w:val="00413076"/>
    <w:rsid w:val="00413856"/>
    <w:rsid w:val="00413F59"/>
    <w:rsid w:val="00414D00"/>
    <w:rsid w:val="00415C6F"/>
    <w:rsid w:val="00416C99"/>
    <w:rsid w:val="0041733E"/>
    <w:rsid w:val="00417938"/>
    <w:rsid w:val="00420241"/>
    <w:rsid w:val="0042096A"/>
    <w:rsid w:val="004225E3"/>
    <w:rsid w:val="00422F80"/>
    <w:rsid w:val="0042327F"/>
    <w:rsid w:val="004235C9"/>
    <w:rsid w:val="00423C36"/>
    <w:rsid w:val="00423EC6"/>
    <w:rsid w:val="00424487"/>
    <w:rsid w:val="00424699"/>
    <w:rsid w:val="00424EBC"/>
    <w:rsid w:val="00425292"/>
    <w:rsid w:val="00425702"/>
    <w:rsid w:val="00425D76"/>
    <w:rsid w:val="00425DE5"/>
    <w:rsid w:val="00425F35"/>
    <w:rsid w:val="0042602B"/>
    <w:rsid w:val="00427D83"/>
    <w:rsid w:val="0043013B"/>
    <w:rsid w:val="004306C8"/>
    <w:rsid w:val="0043088D"/>
    <w:rsid w:val="0043124C"/>
    <w:rsid w:val="004317FD"/>
    <w:rsid w:val="00432051"/>
    <w:rsid w:val="00432155"/>
    <w:rsid w:val="0043229B"/>
    <w:rsid w:val="0043351E"/>
    <w:rsid w:val="00433DDC"/>
    <w:rsid w:val="00434A96"/>
    <w:rsid w:val="00435208"/>
    <w:rsid w:val="00435479"/>
    <w:rsid w:val="00435DDB"/>
    <w:rsid w:val="004361C1"/>
    <w:rsid w:val="0043734E"/>
    <w:rsid w:val="0043791A"/>
    <w:rsid w:val="00437CD7"/>
    <w:rsid w:val="004401A2"/>
    <w:rsid w:val="004402A2"/>
    <w:rsid w:val="00441508"/>
    <w:rsid w:val="004415DA"/>
    <w:rsid w:val="00442107"/>
    <w:rsid w:val="00442422"/>
    <w:rsid w:val="00443A05"/>
    <w:rsid w:val="00444AAE"/>
    <w:rsid w:val="00445413"/>
    <w:rsid w:val="0044600F"/>
    <w:rsid w:val="00446556"/>
    <w:rsid w:val="0045015D"/>
    <w:rsid w:val="00450B9E"/>
    <w:rsid w:val="00451014"/>
    <w:rsid w:val="00451D47"/>
    <w:rsid w:val="00452E15"/>
    <w:rsid w:val="00453715"/>
    <w:rsid w:val="004557BD"/>
    <w:rsid w:val="00456C22"/>
    <w:rsid w:val="00457372"/>
    <w:rsid w:val="00457898"/>
    <w:rsid w:val="00457CEC"/>
    <w:rsid w:val="00460199"/>
    <w:rsid w:val="00461963"/>
    <w:rsid w:val="0046301D"/>
    <w:rsid w:val="00463CE8"/>
    <w:rsid w:val="0046580C"/>
    <w:rsid w:val="004663CC"/>
    <w:rsid w:val="004671CD"/>
    <w:rsid w:val="004678B2"/>
    <w:rsid w:val="00467C0E"/>
    <w:rsid w:val="00470CD2"/>
    <w:rsid w:val="00471545"/>
    <w:rsid w:val="004719A5"/>
    <w:rsid w:val="004725A7"/>
    <w:rsid w:val="0047260C"/>
    <w:rsid w:val="00472E59"/>
    <w:rsid w:val="00473276"/>
    <w:rsid w:val="0047413D"/>
    <w:rsid w:val="00474293"/>
    <w:rsid w:val="00474C8B"/>
    <w:rsid w:val="004753BC"/>
    <w:rsid w:val="00475ED2"/>
    <w:rsid w:val="00476823"/>
    <w:rsid w:val="00476CF6"/>
    <w:rsid w:val="004772FE"/>
    <w:rsid w:val="00477CA1"/>
    <w:rsid w:val="004801F5"/>
    <w:rsid w:val="004806F7"/>
    <w:rsid w:val="00480D22"/>
    <w:rsid w:val="004812D7"/>
    <w:rsid w:val="00481F19"/>
    <w:rsid w:val="004822FC"/>
    <w:rsid w:val="00482354"/>
    <w:rsid w:val="004827D3"/>
    <w:rsid w:val="00482ED6"/>
    <w:rsid w:val="00483916"/>
    <w:rsid w:val="00484442"/>
    <w:rsid w:val="00485E08"/>
    <w:rsid w:val="0048646D"/>
    <w:rsid w:val="004864CF"/>
    <w:rsid w:val="00486D2C"/>
    <w:rsid w:val="00487DBB"/>
    <w:rsid w:val="00487E6B"/>
    <w:rsid w:val="004906BA"/>
    <w:rsid w:val="00490DDB"/>
    <w:rsid w:val="00491615"/>
    <w:rsid w:val="004925AD"/>
    <w:rsid w:val="00492735"/>
    <w:rsid w:val="00493352"/>
    <w:rsid w:val="0049356C"/>
    <w:rsid w:val="00495321"/>
    <w:rsid w:val="00495427"/>
    <w:rsid w:val="0049551B"/>
    <w:rsid w:val="00495C80"/>
    <w:rsid w:val="00496F30"/>
    <w:rsid w:val="00497193"/>
    <w:rsid w:val="004A089C"/>
    <w:rsid w:val="004A0D72"/>
    <w:rsid w:val="004A0EC5"/>
    <w:rsid w:val="004A14E2"/>
    <w:rsid w:val="004A1A3B"/>
    <w:rsid w:val="004A205D"/>
    <w:rsid w:val="004A313E"/>
    <w:rsid w:val="004A49D0"/>
    <w:rsid w:val="004A566E"/>
    <w:rsid w:val="004A5F47"/>
    <w:rsid w:val="004A61E7"/>
    <w:rsid w:val="004A6213"/>
    <w:rsid w:val="004A7FF1"/>
    <w:rsid w:val="004B0432"/>
    <w:rsid w:val="004B11D4"/>
    <w:rsid w:val="004B12D1"/>
    <w:rsid w:val="004B1778"/>
    <w:rsid w:val="004B2678"/>
    <w:rsid w:val="004B31EF"/>
    <w:rsid w:val="004B3A50"/>
    <w:rsid w:val="004B4159"/>
    <w:rsid w:val="004B47AF"/>
    <w:rsid w:val="004B51E0"/>
    <w:rsid w:val="004B5428"/>
    <w:rsid w:val="004B6F5C"/>
    <w:rsid w:val="004B7050"/>
    <w:rsid w:val="004B72F9"/>
    <w:rsid w:val="004B77C8"/>
    <w:rsid w:val="004B7F0B"/>
    <w:rsid w:val="004C0790"/>
    <w:rsid w:val="004C0EB5"/>
    <w:rsid w:val="004C17FA"/>
    <w:rsid w:val="004C3587"/>
    <w:rsid w:val="004C382C"/>
    <w:rsid w:val="004C42FA"/>
    <w:rsid w:val="004C7604"/>
    <w:rsid w:val="004D0B3F"/>
    <w:rsid w:val="004D0D57"/>
    <w:rsid w:val="004D0D5F"/>
    <w:rsid w:val="004D32B0"/>
    <w:rsid w:val="004D3530"/>
    <w:rsid w:val="004D35CC"/>
    <w:rsid w:val="004D3C76"/>
    <w:rsid w:val="004D5D25"/>
    <w:rsid w:val="004D744C"/>
    <w:rsid w:val="004E0FF0"/>
    <w:rsid w:val="004E1FB3"/>
    <w:rsid w:val="004E259C"/>
    <w:rsid w:val="004E2732"/>
    <w:rsid w:val="004E34BF"/>
    <w:rsid w:val="004E48FE"/>
    <w:rsid w:val="004E4ECC"/>
    <w:rsid w:val="004E5083"/>
    <w:rsid w:val="004E57C2"/>
    <w:rsid w:val="004E5C34"/>
    <w:rsid w:val="004E66DF"/>
    <w:rsid w:val="004E6F25"/>
    <w:rsid w:val="004E70C7"/>
    <w:rsid w:val="004E722F"/>
    <w:rsid w:val="004E7974"/>
    <w:rsid w:val="004E7E2D"/>
    <w:rsid w:val="004F12EB"/>
    <w:rsid w:val="004F261E"/>
    <w:rsid w:val="004F29FD"/>
    <w:rsid w:val="004F5A90"/>
    <w:rsid w:val="004F688A"/>
    <w:rsid w:val="004F6A32"/>
    <w:rsid w:val="004F7A0D"/>
    <w:rsid w:val="0050034D"/>
    <w:rsid w:val="00500759"/>
    <w:rsid w:val="005014AB"/>
    <w:rsid w:val="00501DDB"/>
    <w:rsid w:val="00502A36"/>
    <w:rsid w:val="005039AB"/>
    <w:rsid w:val="00503DFA"/>
    <w:rsid w:val="00504D15"/>
    <w:rsid w:val="005057A5"/>
    <w:rsid w:val="00505B6C"/>
    <w:rsid w:val="00505E6F"/>
    <w:rsid w:val="00505E83"/>
    <w:rsid w:val="00506C42"/>
    <w:rsid w:val="00506CF5"/>
    <w:rsid w:val="00507585"/>
    <w:rsid w:val="005116F0"/>
    <w:rsid w:val="005119A1"/>
    <w:rsid w:val="00511B8A"/>
    <w:rsid w:val="00511D14"/>
    <w:rsid w:val="0051272B"/>
    <w:rsid w:val="00512900"/>
    <w:rsid w:val="005133F9"/>
    <w:rsid w:val="005135A0"/>
    <w:rsid w:val="00513969"/>
    <w:rsid w:val="00513B79"/>
    <w:rsid w:val="00514426"/>
    <w:rsid w:val="00514A32"/>
    <w:rsid w:val="00514C9B"/>
    <w:rsid w:val="0051561A"/>
    <w:rsid w:val="00515F94"/>
    <w:rsid w:val="005164C3"/>
    <w:rsid w:val="00517014"/>
    <w:rsid w:val="00517537"/>
    <w:rsid w:val="00517E41"/>
    <w:rsid w:val="00520679"/>
    <w:rsid w:val="00520A51"/>
    <w:rsid w:val="00521543"/>
    <w:rsid w:val="00521801"/>
    <w:rsid w:val="0052223F"/>
    <w:rsid w:val="005227B0"/>
    <w:rsid w:val="00522AF5"/>
    <w:rsid w:val="00522CA6"/>
    <w:rsid w:val="0052396D"/>
    <w:rsid w:val="00523B61"/>
    <w:rsid w:val="00524409"/>
    <w:rsid w:val="00524563"/>
    <w:rsid w:val="0052495C"/>
    <w:rsid w:val="00524DA9"/>
    <w:rsid w:val="00526A39"/>
    <w:rsid w:val="00527F4A"/>
    <w:rsid w:val="00530936"/>
    <w:rsid w:val="00530D3D"/>
    <w:rsid w:val="00531302"/>
    <w:rsid w:val="0053156D"/>
    <w:rsid w:val="0053175D"/>
    <w:rsid w:val="00532E89"/>
    <w:rsid w:val="00532F07"/>
    <w:rsid w:val="00534C3B"/>
    <w:rsid w:val="0053521E"/>
    <w:rsid w:val="0053540A"/>
    <w:rsid w:val="00535D87"/>
    <w:rsid w:val="00535EB2"/>
    <w:rsid w:val="00537E74"/>
    <w:rsid w:val="005404C9"/>
    <w:rsid w:val="0054101F"/>
    <w:rsid w:val="00541C37"/>
    <w:rsid w:val="00542884"/>
    <w:rsid w:val="00542A77"/>
    <w:rsid w:val="005430D9"/>
    <w:rsid w:val="00543444"/>
    <w:rsid w:val="00543A0A"/>
    <w:rsid w:val="00543E27"/>
    <w:rsid w:val="00543F52"/>
    <w:rsid w:val="005440E6"/>
    <w:rsid w:val="005444E6"/>
    <w:rsid w:val="00544929"/>
    <w:rsid w:val="00544CB0"/>
    <w:rsid w:val="00545A33"/>
    <w:rsid w:val="00546AA3"/>
    <w:rsid w:val="00550878"/>
    <w:rsid w:val="005508BF"/>
    <w:rsid w:val="00550948"/>
    <w:rsid w:val="0055100F"/>
    <w:rsid w:val="005518C3"/>
    <w:rsid w:val="00551944"/>
    <w:rsid w:val="00552386"/>
    <w:rsid w:val="00552A98"/>
    <w:rsid w:val="005534AB"/>
    <w:rsid w:val="0055380E"/>
    <w:rsid w:val="005538D6"/>
    <w:rsid w:val="00553E37"/>
    <w:rsid w:val="0055508E"/>
    <w:rsid w:val="00555512"/>
    <w:rsid w:val="005560F5"/>
    <w:rsid w:val="00556FD6"/>
    <w:rsid w:val="00557461"/>
    <w:rsid w:val="005576CC"/>
    <w:rsid w:val="0055770F"/>
    <w:rsid w:val="00557847"/>
    <w:rsid w:val="00557B5D"/>
    <w:rsid w:val="005605A0"/>
    <w:rsid w:val="005606BF"/>
    <w:rsid w:val="00560701"/>
    <w:rsid w:val="0056098E"/>
    <w:rsid w:val="00561337"/>
    <w:rsid w:val="00561573"/>
    <w:rsid w:val="005622E1"/>
    <w:rsid w:val="00562740"/>
    <w:rsid w:val="00562A65"/>
    <w:rsid w:val="00562F08"/>
    <w:rsid w:val="005635F5"/>
    <w:rsid w:val="00563ABD"/>
    <w:rsid w:val="005646EE"/>
    <w:rsid w:val="00572384"/>
    <w:rsid w:val="005724B6"/>
    <w:rsid w:val="005731C0"/>
    <w:rsid w:val="0057428A"/>
    <w:rsid w:val="005744A0"/>
    <w:rsid w:val="00576239"/>
    <w:rsid w:val="005768EF"/>
    <w:rsid w:val="00576CCA"/>
    <w:rsid w:val="00576D28"/>
    <w:rsid w:val="00580403"/>
    <w:rsid w:val="00581165"/>
    <w:rsid w:val="005814ED"/>
    <w:rsid w:val="005818E6"/>
    <w:rsid w:val="0058307A"/>
    <w:rsid w:val="00583B45"/>
    <w:rsid w:val="0058441A"/>
    <w:rsid w:val="00584B63"/>
    <w:rsid w:val="00584CAF"/>
    <w:rsid w:val="00584FD3"/>
    <w:rsid w:val="00585AFE"/>
    <w:rsid w:val="00587B83"/>
    <w:rsid w:val="00587E80"/>
    <w:rsid w:val="00590A98"/>
    <w:rsid w:val="005910D0"/>
    <w:rsid w:val="005912EC"/>
    <w:rsid w:val="00591B10"/>
    <w:rsid w:val="005937EB"/>
    <w:rsid w:val="005939E7"/>
    <w:rsid w:val="00593B98"/>
    <w:rsid w:val="00594017"/>
    <w:rsid w:val="00594029"/>
    <w:rsid w:val="0059452A"/>
    <w:rsid w:val="00594954"/>
    <w:rsid w:val="00594DB5"/>
    <w:rsid w:val="00595ED1"/>
    <w:rsid w:val="00596555"/>
    <w:rsid w:val="0059670B"/>
    <w:rsid w:val="00596B35"/>
    <w:rsid w:val="00596E13"/>
    <w:rsid w:val="00596EA1"/>
    <w:rsid w:val="005976F8"/>
    <w:rsid w:val="00597AB2"/>
    <w:rsid w:val="005A01D3"/>
    <w:rsid w:val="005A1413"/>
    <w:rsid w:val="005A23CA"/>
    <w:rsid w:val="005A2860"/>
    <w:rsid w:val="005A3077"/>
    <w:rsid w:val="005A3EA2"/>
    <w:rsid w:val="005A40E0"/>
    <w:rsid w:val="005A47B2"/>
    <w:rsid w:val="005A5886"/>
    <w:rsid w:val="005A6024"/>
    <w:rsid w:val="005A66C5"/>
    <w:rsid w:val="005A79A8"/>
    <w:rsid w:val="005B16C4"/>
    <w:rsid w:val="005B3730"/>
    <w:rsid w:val="005B400A"/>
    <w:rsid w:val="005B4A61"/>
    <w:rsid w:val="005B6E26"/>
    <w:rsid w:val="005B76DC"/>
    <w:rsid w:val="005C02EC"/>
    <w:rsid w:val="005C0E64"/>
    <w:rsid w:val="005C190E"/>
    <w:rsid w:val="005C1EEA"/>
    <w:rsid w:val="005C2D0E"/>
    <w:rsid w:val="005C3ABC"/>
    <w:rsid w:val="005C3B38"/>
    <w:rsid w:val="005C4C6A"/>
    <w:rsid w:val="005C4D1D"/>
    <w:rsid w:val="005C5EA6"/>
    <w:rsid w:val="005C6706"/>
    <w:rsid w:val="005C677A"/>
    <w:rsid w:val="005C6E81"/>
    <w:rsid w:val="005C7CFD"/>
    <w:rsid w:val="005D0E7A"/>
    <w:rsid w:val="005D120A"/>
    <w:rsid w:val="005D1E19"/>
    <w:rsid w:val="005D22B3"/>
    <w:rsid w:val="005D28F9"/>
    <w:rsid w:val="005D2CF3"/>
    <w:rsid w:val="005D44F3"/>
    <w:rsid w:val="005D4784"/>
    <w:rsid w:val="005D4A20"/>
    <w:rsid w:val="005D6941"/>
    <w:rsid w:val="005D6B06"/>
    <w:rsid w:val="005D7D0A"/>
    <w:rsid w:val="005E06E9"/>
    <w:rsid w:val="005E0B95"/>
    <w:rsid w:val="005E0FDE"/>
    <w:rsid w:val="005E1204"/>
    <w:rsid w:val="005E123E"/>
    <w:rsid w:val="005E1584"/>
    <w:rsid w:val="005E1DDA"/>
    <w:rsid w:val="005E3317"/>
    <w:rsid w:val="005E353D"/>
    <w:rsid w:val="005E3832"/>
    <w:rsid w:val="005E49D6"/>
    <w:rsid w:val="005E50D9"/>
    <w:rsid w:val="005E57CA"/>
    <w:rsid w:val="005E650B"/>
    <w:rsid w:val="005E6A9A"/>
    <w:rsid w:val="005E735D"/>
    <w:rsid w:val="005E765B"/>
    <w:rsid w:val="005F0FB7"/>
    <w:rsid w:val="005F108F"/>
    <w:rsid w:val="005F1851"/>
    <w:rsid w:val="005F18E2"/>
    <w:rsid w:val="005F2CF7"/>
    <w:rsid w:val="005F3FCC"/>
    <w:rsid w:val="005F4EEA"/>
    <w:rsid w:val="005F577A"/>
    <w:rsid w:val="005F5E79"/>
    <w:rsid w:val="005F6BD8"/>
    <w:rsid w:val="005F7CB9"/>
    <w:rsid w:val="00600359"/>
    <w:rsid w:val="0060053B"/>
    <w:rsid w:val="00600602"/>
    <w:rsid w:val="006007D8"/>
    <w:rsid w:val="006009DA"/>
    <w:rsid w:val="0060163A"/>
    <w:rsid w:val="006021B2"/>
    <w:rsid w:val="00602432"/>
    <w:rsid w:val="00603FCF"/>
    <w:rsid w:val="00604D0A"/>
    <w:rsid w:val="00604D8F"/>
    <w:rsid w:val="0060537A"/>
    <w:rsid w:val="00605450"/>
    <w:rsid w:val="00606983"/>
    <w:rsid w:val="00606A4E"/>
    <w:rsid w:val="00607050"/>
    <w:rsid w:val="00610F4D"/>
    <w:rsid w:val="00612AB5"/>
    <w:rsid w:val="00612ACB"/>
    <w:rsid w:val="00612AFF"/>
    <w:rsid w:val="00612CE9"/>
    <w:rsid w:val="006138E2"/>
    <w:rsid w:val="00613FCD"/>
    <w:rsid w:val="006140E4"/>
    <w:rsid w:val="00614759"/>
    <w:rsid w:val="006159BE"/>
    <w:rsid w:val="00615BA4"/>
    <w:rsid w:val="00616296"/>
    <w:rsid w:val="006166D6"/>
    <w:rsid w:val="006169EC"/>
    <w:rsid w:val="006173F0"/>
    <w:rsid w:val="0062144C"/>
    <w:rsid w:val="0062206C"/>
    <w:rsid w:val="00622549"/>
    <w:rsid w:val="00622772"/>
    <w:rsid w:val="00622A4A"/>
    <w:rsid w:val="006241D2"/>
    <w:rsid w:val="00625B40"/>
    <w:rsid w:val="006264E8"/>
    <w:rsid w:val="006266F5"/>
    <w:rsid w:val="0063000C"/>
    <w:rsid w:val="00631022"/>
    <w:rsid w:val="006317FF"/>
    <w:rsid w:val="00633CBC"/>
    <w:rsid w:val="00634099"/>
    <w:rsid w:val="006340F8"/>
    <w:rsid w:val="00634A61"/>
    <w:rsid w:val="00634AC2"/>
    <w:rsid w:val="00635320"/>
    <w:rsid w:val="00635594"/>
    <w:rsid w:val="00635D5A"/>
    <w:rsid w:val="00635F40"/>
    <w:rsid w:val="006379CC"/>
    <w:rsid w:val="0064006D"/>
    <w:rsid w:val="00640588"/>
    <w:rsid w:val="00642417"/>
    <w:rsid w:val="006428C8"/>
    <w:rsid w:val="00643350"/>
    <w:rsid w:val="00643E5B"/>
    <w:rsid w:val="00644A04"/>
    <w:rsid w:val="00644D20"/>
    <w:rsid w:val="00646214"/>
    <w:rsid w:val="0064638A"/>
    <w:rsid w:val="00647C87"/>
    <w:rsid w:val="00647DC9"/>
    <w:rsid w:val="006509FF"/>
    <w:rsid w:val="00651521"/>
    <w:rsid w:val="0065175B"/>
    <w:rsid w:val="00652A44"/>
    <w:rsid w:val="00653F63"/>
    <w:rsid w:val="00654DD9"/>
    <w:rsid w:val="00654E3D"/>
    <w:rsid w:val="006550D8"/>
    <w:rsid w:val="00655843"/>
    <w:rsid w:val="0065694A"/>
    <w:rsid w:val="00656AC3"/>
    <w:rsid w:val="00657DF5"/>
    <w:rsid w:val="00660522"/>
    <w:rsid w:val="00660EF8"/>
    <w:rsid w:val="00661022"/>
    <w:rsid w:val="006615BE"/>
    <w:rsid w:val="006622BF"/>
    <w:rsid w:val="006624F8"/>
    <w:rsid w:val="00662BFB"/>
    <w:rsid w:val="006631A5"/>
    <w:rsid w:val="006632E7"/>
    <w:rsid w:val="006649CC"/>
    <w:rsid w:val="00665386"/>
    <w:rsid w:val="0066541B"/>
    <w:rsid w:val="00666060"/>
    <w:rsid w:val="00666089"/>
    <w:rsid w:val="00666509"/>
    <w:rsid w:val="00667BC1"/>
    <w:rsid w:val="00667CF2"/>
    <w:rsid w:val="0067074A"/>
    <w:rsid w:val="00670877"/>
    <w:rsid w:val="006710AC"/>
    <w:rsid w:val="00671752"/>
    <w:rsid w:val="00672304"/>
    <w:rsid w:val="00673C0F"/>
    <w:rsid w:val="00674469"/>
    <w:rsid w:val="00674900"/>
    <w:rsid w:val="0067619C"/>
    <w:rsid w:val="00676C90"/>
    <w:rsid w:val="00677DEC"/>
    <w:rsid w:val="0068027F"/>
    <w:rsid w:val="0068276C"/>
    <w:rsid w:val="00682C08"/>
    <w:rsid w:val="00682FB0"/>
    <w:rsid w:val="00683502"/>
    <w:rsid w:val="006836E4"/>
    <w:rsid w:val="00684C27"/>
    <w:rsid w:val="00685B46"/>
    <w:rsid w:val="006861E4"/>
    <w:rsid w:val="006863DE"/>
    <w:rsid w:val="006878DD"/>
    <w:rsid w:val="006900F3"/>
    <w:rsid w:val="006907BC"/>
    <w:rsid w:val="006907D5"/>
    <w:rsid w:val="00690E11"/>
    <w:rsid w:val="006916AB"/>
    <w:rsid w:val="006917E9"/>
    <w:rsid w:val="006928F8"/>
    <w:rsid w:val="00692BF9"/>
    <w:rsid w:val="006930A2"/>
    <w:rsid w:val="0069327B"/>
    <w:rsid w:val="006943EB"/>
    <w:rsid w:val="006956E2"/>
    <w:rsid w:val="006957D7"/>
    <w:rsid w:val="006970B8"/>
    <w:rsid w:val="006A00BC"/>
    <w:rsid w:val="006A0D9F"/>
    <w:rsid w:val="006A0F2C"/>
    <w:rsid w:val="006A193D"/>
    <w:rsid w:val="006A1E28"/>
    <w:rsid w:val="006A25C4"/>
    <w:rsid w:val="006A2ED8"/>
    <w:rsid w:val="006A4BE7"/>
    <w:rsid w:val="006A4C6B"/>
    <w:rsid w:val="006A4D51"/>
    <w:rsid w:val="006A5380"/>
    <w:rsid w:val="006A6B41"/>
    <w:rsid w:val="006A7874"/>
    <w:rsid w:val="006B0648"/>
    <w:rsid w:val="006B164E"/>
    <w:rsid w:val="006B177C"/>
    <w:rsid w:val="006B312A"/>
    <w:rsid w:val="006B3C7D"/>
    <w:rsid w:val="006B48EC"/>
    <w:rsid w:val="006B50E5"/>
    <w:rsid w:val="006B6CF7"/>
    <w:rsid w:val="006C04DE"/>
    <w:rsid w:val="006C0A52"/>
    <w:rsid w:val="006C0C5A"/>
    <w:rsid w:val="006C0CE6"/>
    <w:rsid w:val="006C1240"/>
    <w:rsid w:val="006C1BC6"/>
    <w:rsid w:val="006C2A33"/>
    <w:rsid w:val="006C2F78"/>
    <w:rsid w:val="006C3357"/>
    <w:rsid w:val="006C34B0"/>
    <w:rsid w:val="006C3651"/>
    <w:rsid w:val="006C3BF0"/>
    <w:rsid w:val="006C49C9"/>
    <w:rsid w:val="006C4EC6"/>
    <w:rsid w:val="006C5032"/>
    <w:rsid w:val="006C56BB"/>
    <w:rsid w:val="006C6217"/>
    <w:rsid w:val="006D102E"/>
    <w:rsid w:val="006D1127"/>
    <w:rsid w:val="006D11F2"/>
    <w:rsid w:val="006D1844"/>
    <w:rsid w:val="006D205E"/>
    <w:rsid w:val="006D21CE"/>
    <w:rsid w:val="006D2730"/>
    <w:rsid w:val="006D2D53"/>
    <w:rsid w:val="006D3552"/>
    <w:rsid w:val="006D3A36"/>
    <w:rsid w:val="006D3E3B"/>
    <w:rsid w:val="006D49FA"/>
    <w:rsid w:val="006D52DE"/>
    <w:rsid w:val="006D5BD0"/>
    <w:rsid w:val="006D7385"/>
    <w:rsid w:val="006D7E67"/>
    <w:rsid w:val="006E0020"/>
    <w:rsid w:val="006E1296"/>
    <w:rsid w:val="006E1DEB"/>
    <w:rsid w:val="006E23B3"/>
    <w:rsid w:val="006E23CA"/>
    <w:rsid w:val="006E2AF4"/>
    <w:rsid w:val="006E2D53"/>
    <w:rsid w:val="006E3342"/>
    <w:rsid w:val="006E360F"/>
    <w:rsid w:val="006E3E2B"/>
    <w:rsid w:val="006E513B"/>
    <w:rsid w:val="006E6AF8"/>
    <w:rsid w:val="006E725A"/>
    <w:rsid w:val="006F059F"/>
    <w:rsid w:val="006F0B53"/>
    <w:rsid w:val="006F0D52"/>
    <w:rsid w:val="006F1183"/>
    <w:rsid w:val="006F1629"/>
    <w:rsid w:val="006F1C16"/>
    <w:rsid w:val="006F1CAE"/>
    <w:rsid w:val="006F23DD"/>
    <w:rsid w:val="006F25E2"/>
    <w:rsid w:val="006F3B31"/>
    <w:rsid w:val="006F3E01"/>
    <w:rsid w:val="006F4383"/>
    <w:rsid w:val="006F43DC"/>
    <w:rsid w:val="006F46F7"/>
    <w:rsid w:val="006F46FE"/>
    <w:rsid w:val="006F4F92"/>
    <w:rsid w:val="006F58EE"/>
    <w:rsid w:val="006F61B9"/>
    <w:rsid w:val="006F67F4"/>
    <w:rsid w:val="006F6FB8"/>
    <w:rsid w:val="006F74BA"/>
    <w:rsid w:val="006F75E3"/>
    <w:rsid w:val="006F7E8C"/>
    <w:rsid w:val="007012CB"/>
    <w:rsid w:val="0070157E"/>
    <w:rsid w:val="007016FF"/>
    <w:rsid w:val="00702CD8"/>
    <w:rsid w:val="007030E3"/>
    <w:rsid w:val="007031E6"/>
    <w:rsid w:val="0070357E"/>
    <w:rsid w:val="00703E15"/>
    <w:rsid w:val="00704342"/>
    <w:rsid w:val="0070505D"/>
    <w:rsid w:val="0070529D"/>
    <w:rsid w:val="007058B8"/>
    <w:rsid w:val="00706193"/>
    <w:rsid w:val="00706844"/>
    <w:rsid w:val="00707BC9"/>
    <w:rsid w:val="0071039A"/>
    <w:rsid w:val="00710713"/>
    <w:rsid w:val="007113DF"/>
    <w:rsid w:val="00711A20"/>
    <w:rsid w:val="00711ACA"/>
    <w:rsid w:val="00712038"/>
    <w:rsid w:val="0071213E"/>
    <w:rsid w:val="0071389D"/>
    <w:rsid w:val="00713AB0"/>
    <w:rsid w:val="00713FCC"/>
    <w:rsid w:val="00714DA9"/>
    <w:rsid w:val="00715436"/>
    <w:rsid w:val="007155D7"/>
    <w:rsid w:val="007162BA"/>
    <w:rsid w:val="0071743D"/>
    <w:rsid w:val="007177A8"/>
    <w:rsid w:val="007177DF"/>
    <w:rsid w:val="007177F2"/>
    <w:rsid w:val="00717AF9"/>
    <w:rsid w:val="0072105F"/>
    <w:rsid w:val="007217D9"/>
    <w:rsid w:val="007219A0"/>
    <w:rsid w:val="00721B78"/>
    <w:rsid w:val="00721B85"/>
    <w:rsid w:val="00722096"/>
    <w:rsid w:val="007231A3"/>
    <w:rsid w:val="007249D0"/>
    <w:rsid w:val="00724E1D"/>
    <w:rsid w:val="007254CE"/>
    <w:rsid w:val="00725D88"/>
    <w:rsid w:val="00726DD0"/>
    <w:rsid w:val="00726DEF"/>
    <w:rsid w:val="00726FC5"/>
    <w:rsid w:val="00727A5B"/>
    <w:rsid w:val="0073286F"/>
    <w:rsid w:val="00733336"/>
    <w:rsid w:val="007336C9"/>
    <w:rsid w:val="00733700"/>
    <w:rsid w:val="007337F5"/>
    <w:rsid w:val="00733EF4"/>
    <w:rsid w:val="00734855"/>
    <w:rsid w:val="00735342"/>
    <w:rsid w:val="00736028"/>
    <w:rsid w:val="00736142"/>
    <w:rsid w:val="00736BFA"/>
    <w:rsid w:val="00741044"/>
    <w:rsid w:val="00742D4A"/>
    <w:rsid w:val="007432CB"/>
    <w:rsid w:val="00743388"/>
    <w:rsid w:val="007437FC"/>
    <w:rsid w:val="00744312"/>
    <w:rsid w:val="00744DCD"/>
    <w:rsid w:val="00744EAC"/>
    <w:rsid w:val="00745631"/>
    <w:rsid w:val="0074577A"/>
    <w:rsid w:val="00745D88"/>
    <w:rsid w:val="007468B8"/>
    <w:rsid w:val="00747233"/>
    <w:rsid w:val="007510A3"/>
    <w:rsid w:val="00751384"/>
    <w:rsid w:val="0075195C"/>
    <w:rsid w:val="00751B89"/>
    <w:rsid w:val="0075248A"/>
    <w:rsid w:val="00753325"/>
    <w:rsid w:val="0075376B"/>
    <w:rsid w:val="007537D9"/>
    <w:rsid w:val="00754B8B"/>
    <w:rsid w:val="0075551A"/>
    <w:rsid w:val="007564A8"/>
    <w:rsid w:val="00756BCA"/>
    <w:rsid w:val="007572BA"/>
    <w:rsid w:val="00757671"/>
    <w:rsid w:val="00757A30"/>
    <w:rsid w:val="00760177"/>
    <w:rsid w:val="00761C36"/>
    <w:rsid w:val="00761F8A"/>
    <w:rsid w:val="007620B1"/>
    <w:rsid w:val="007631B0"/>
    <w:rsid w:val="007632E4"/>
    <w:rsid w:val="007636FF"/>
    <w:rsid w:val="00763707"/>
    <w:rsid w:val="00763945"/>
    <w:rsid w:val="00763984"/>
    <w:rsid w:val="0076539E"/>
    <w:rsid w:val="007662E1"/>
    <w:rsid w:val="00766C9E"/>
    <w:rsid w:val="00766CA1"/>
    <w:rsid w:val="0077020B"/>
    <w:rsid w:val="0077058F"/>
    <w:rsid w:val="00770EB6"/>
    <w:rsid w:val="00771428"/>
    <w:rsid w:val="00771789"/>
    <w:rsid w:val="00771ACD"/>
    <w:rsid w:val="00771BE1"/>
    <w:rsid w:val="007731FE"/>
    <w:rsid w:val="007734EB"/>
    <w:rsid w:val="00773DF0"/>
    <w:rsid w:val="007742AC"/>
    <w:rsid w:val="00775867"/>
    <w:rsid w:val="00775E86"/>
    <w:rsid w:val="007760EA"/>
    <w:rsid w:val="007768BF"/>
    <w:rsid w:val="007777D3"/>
    <w:rsid w:val="00780165"/>
    <w:rsid w:val="0078036C"/>
    <w:rsid w:val="00781090"/>
    <w:rsid w:val="00781C2C"/>
    <w:rsid w:val="00781DA1"/>
    <w:rsid w:val="00782D8B"/>
    <w:rsid w:val="00783EDC"/>
    <w:rsid w:val="0078463A"/>
    <w:rsid w:val="00784755"/>
    <w:rsid w:val="0078497E"/>
    <w:rsid w:val="00785D84"/>
    <w:rsid w:val="00785DAB"/>
    <w:rsid w:val="00786A6A"/>
    <w:rsid w:val="007872AB"/>
    <w:rsid w:val="00787409"/>
    <w:rsid w:val="00790908"/>
    <w:rsid w:val="007910EF"/>
    <w:rsid w:val="007922C3"/>
    <w:rsid w:val="00793054"/>
    <w:rsid w:val="00793059"/>
    <w:rsid w:val="00793209"/>
    <w:rsid w:val="007936CA"/>
    <w:rsid w:val="007948C3"/>
    <w:rsid w:val="00794EAE"/>
    <w:rsid w:val="00796764"/>
    <w:rsid w:val="007A0746"/>
    <w:rsid w:val="007A0C40"/>
    <w:rsid w:val="007A2285"/>
    <w:rsid w:val="007A28F9"/>
    <w:rsid w:val="007A2AE3"/>
    <w:rsid w:val="007A33E4"/>
    <w:rsid w:val="007A376A"/>
    <w:rsid w:val="007A3AF0"/>
    <w:rsid w:val="007A4582"/>
    <w:rsid w:val="007A4B87"/>
    <w:rsid w:val="007A56F2"/>
    <w:rsid w:val="007A6216"/>
    <w:rsid w:val="007A66BC"/>
    <w:rsid w:val="007A76CE"/>
    <w:rsid w:val="007A7F4E"/>
    <w:rsid w:val="007B0C64"/>
    <w:rsid w:val="007B2A86"/>
    <w:rsid w:val="007B2E1F"/>
    <w:rsid w:val="007B33E7"/>
    <w:rsid w:val="007B3C5C"/>
    <w:rsid w:val="007B4D29"/>
    <w:rsid w:val="007B567C"/>
    <w:rsid w:val="007B5EFA"/>
    <w:rsid w:val="007B6325"/>
    <w:rsid w:val="007B6FA0"/>
    <w:rsid w:val="007C055F"/>
    <w:rsid w:val="007C1816"/>
    <w:rsid w:val="007C2348"/>
    <w:rsid w:val="007C26BA"/>
    <w:rsid w:val="007C5211"/>
    <w:rsid w:val="007C6009"/>
    <w:rsid w:val="007C699E"/>
    <w:rsid w:val="007C6D2F"/>
    <w:rsid w:val="007C732E"/>
    <w:rsid w:val="007C782C"/>
    <w:rsid w:val="007D17DB"/>
    <w:rsid w:val="007D1C7A"/>
    <w:rsid w:val="007D1C9A"/>
    <w:rsid w:val="007D3DDC"/>
    <w:rsid w:val="007D41D8"/>
    <w:rsid w:val="007D42F8"/>
    <w:rsid w:val="007D4979"/>
    <w:rsid w:val="007D51F6"/>
    <w:rsid w:val="007D5F78"/>
    <w:rsid w:val="007D64FA"/>
    <w:rsid w:val="007D6599"/>
    <w:rsid w:val="007D68CB"/>
    <w:rsid w:val="007D774C"/>
    <w:rsid w:val="007E043C"/>
    <w:rsid w:val="007E38FB"/>
    <w:rsid w:val="007E45C5"/>
    <w:rsid w:val="007E4E0F"/>
    <w:rsid w:val="007E66AD"/>
    <w:rsid w:val="007E69A0"/>
    <w:rsid w:val="007E6D9D"/>
    <w:rsid w:val="007E6DDE"/>
    <w:rsid w:val="007E7F7A"/>
    <w:rsid w:val="007F0467"/>
    <w:rsid w:val="007F0EE5"/>
    <w:rsid w:val="007F1376"/>
    <w:rsid w:val="007F1863"/>
    <w:rsid w:val="007F1ECD"/>
    <w:rsid w:val="007F2CA7"/>
    <w:rsid w:val="007F3EE8"/>
    <w:rsid w:val="007F471D"/>
    <w:rsid w:val="007F5428"/>
    <w:rsid w:val="007F5D10"/>
    <w:rsid w:val="007F6058"/>
    <w:rsid w:val="007F66BE"/>
    <w:rsid w:val="007F7209"/>
    <w:rsid w:val="007F74B2"/>
    <w:rsid w:val="007F7732"/>
    <w:rsid w:val="008014FA"/>
    <w:rsid w:val="00802736"/>
    <w:rsid w:val="00802B0B"/>
    <w:rsid w:val="008040DB"/>
    <w:rsid w:val="00804DE1"/>
    <w:rsid w:val="00805942"/>
    <w:rsid w:val="008060CC"/>
    <w:rsid w:val="00806114"/>
    <w:rsid w:val="0080668A"/>
    <w:rsid w:val="00806DFA"/>
    <w:rsid w:val="00806F58"/>
    <w:rsid w:val="00810029"/>
    <w:rsid w:val="0081082C"/>
    <w:rsid w:val="00810965"/>
    <w:rsid w:val="00810B0B"/>
    <w:rsid w:val="00811E30"/>
    <w:rsid w:val="00812096"/>
    <w:rsid w:val="0081251B"/>
    <w:rsid w:val="008129E5"/>
    <w:rsid w:val="00812EEC"/>
    <w:rsid w:val="00813DB3"/>
    <w:rsid w:val="00814A40"/>
    <w:rsid w:val="00815B35"/>
    <w:rsid w:val="00816065"/>
    <w:rsid w:val="00816136"/>
    <w:rsid w:val="00816D85"/>
    <w:rsid w:val="00816F16"/>
    <w:rsid w:val="0081709A"/>
    <w:rsid w:val="00817C16"/>
    <w:rsid w:val="00817D49"/>
    <w:rsid w:val="00817F32"/>
    <w:rsid w:val="00820AD6"/>
    <w:rsid w:val="00820F76"/>
    <w:rsid w:val="00821184"/>
    <w:rsid w:val="00821705"/>
    <w:rsid w:val="0082180E"/>
    <w:rsid w:val="00821814"/>
    <w:rsid w:val="0082197E"/>
    <w:rsid w:val="00821A3C"/>
    <w:rsid w:val="00821D26"/>
    <w:rsid w:val="00822FF4"/>
    <w:rsid w:val="0082317A"/>
    <w:rsid w:val="00823268"/>
    <w:rsid w:val="00823BA7"/>
    <w:rsid w:val="00824C5A"/>
    <w:rsid w:val="00824CCC"/>
    <w:rsid w:val="00825FC2"/>
    <w:rsid w:val="00826042"/>
    <w:rsid w:val="008301A1"/>
    <w:rsid w:val="008323A5"/>
    <w:rsid w:val="008323EC"/>
    <w:rsid w:val="008326FA"/>
    <w:rsid w:val="0083440F"/>
    <w:rsid w:val="00836395"/>
    <w:rsid w:val="00836BA3"/>
    <w:rsid w:val="00841032"/>
    <w:rsid w:val="00841BEE"/>
    <w:rsid w:val="00841F78"/>
    <w:rsid w:val="008428AB"/>
    <w:rsid w:val="00842F4B"/>
    <w:rsid w:val="00843697"/>
    <w:rsid w:val="008442AD"/>
    <w:rsid w:val="00844C97"/>
    <w:rsid w:val="00844D75"/>
    <w:rsid w:val="008456C9"/>
    <w:rsid w:val="00845867"/>
    <w:rsid w:val="00846055"/>
    <w:rsid w:val="00846161"/>
    <w:rsid w:val="008464EF"/>
    <w:rsid w:val="00850705"/>
    <w:rsid w:val="00851CDC"/>
    <w:rsid w:val="008524B0"/>
    <w:rsid w:val="00852C86"/>
    <w:rsid w:val="0085320D"/>
    <w:rsid w:val="008536B2"/>
    <w:rsid w:val="00853F67"/>
    <w:rsid w:val="00854ADB"/>
    <w:rsid w:val="00855ABD"/>
    <w:rsid w:val="00857AB8"/>
    <w:rsid w:val="008607D2"/>
    <w:rsid w:val="00861799"/>
    <w:rsid w:val="00861C0F"/>
    <w:rsid w:val="008625CE"/>
    <w:rsid w:val="008625DC"/>
    <w:rsid w:val="00864320"/>
    <w:rsid w:val="008666BE"/>
    <w:rsid w:val="00866B67"/>
    <w:rsid w:val="00866D22"/>
    <w:rsid w:val="008679B0"/>
    <w:rsid w:val="00867B0B"/>
    <w:rsid w:val="008704EF"/>
    <w:rsid w:val="00870E03"/>
    <w:rsid w:val="00871485"/>
    <w:rsid w:val="00871E6D"/>
    <w:rsid w:val="008739BB"/>
    <w:rsid w:val="0087416F"/>
    <w:rsid w:val="00875245"/>
    <w:rsid w:val="008752F6"/>
    <w:rsid w:val="0087656E"/>
    <w:rsid w:val="008766CD"/>
    <w:rsid w:val="008768FD"/>
    <w:rsid w:val="00877B43"/>
    <w:rsid w:val="0088082E"/>
    <w:rsid w:val="00880A49"/>
    <w:rsid w:val="00880A68"/>
    <w:rsid w:val="0088274E"/>
    <w:rsid w:val="00883C02"/>
    <w:rsid w:val="0088504A"/>
    <w:rsid w:val="0088545F"/>
    <w:rsid w:val="00886A6C"/>
    <w:rsid w:val="00887517"/>
    <w:rsid w:val="008875A2"/>
    <w:rsid w:val="00887B8E"/>
    <w:rsid w:val="00887F00"/>
    <w:rsid w:val="00887FE4"/>
    <w:rsid w:val="00890C80"/>
    <w:rsid w:val="00890D81"/>
    <w:rsid w:val="008911DF"/>
    <w:rsid w:val="00891370"/>
    <w:rsid w:val="008914B3"/>
    <w:rsid w:val="008919E4"/>
    <w:rsid w:val="00892FF5"/>
    <w:rsid w:val="008931F7"/>
    <w:rsid w:val="008938FB"/>
    <w:rsid w:val="0089575B"/>
    <w:rsid w:val="00895C50"/>
    <w:rsid w:val="008961B3"/>
    <w:rsid w:val="008971AB"/>
    <w:rsid w:val="00897C82"/>
    <w:rsid w:val="008A0C4C"/>
    <w:rsid w:val="008A1CEA"/>
    <w:rsid w:val="008A1E78"/>
    <w:rsid w:val="008A330A"/>
    <w:rsid w:val="008A430E"/>
    <w:rsid w:val="008A440C"/>
    <w:rsid w:val="008A53C7"/>
    <w:rsid w:val="008A77D7"/>
    <w:rsid w:val="008A7BC6"/>
    <w:rsid w:val="008B21C6"/>
    <w:rsid w:val="008B2AC2"/>
    <w:rsid w:val="008B2B9C"/>
    <w:rsid w:val="008B31DA"/>
    <w:rsid w:val="008B427D"/>
    <w:rsid w:val="008B63B1"/>
    <w:rsid w:val="008B7879"/>
    <w:rsid w:val="008B7B1B"/>
    <w:rsid w:val="008B7C53"/>
    <w:rsid w:val="008B7EEF"/>
    <w:rsid w:val="008C0280"/>
    <w:rsid w:val="008C0BEC"/>
    <w:rsid w:val="008C160B"/>
    <w:rsid w:val="008C240F"/>
    <w:rsid w:val="008C2657"/>
    <w:rsid w:val="008C31B7"/>
    <w:rsid w:val="008C354A"/>
    <w:rsid w:val="008C3601"/>
    <w:rsid w:val="008C3680"/>
    <w:rsid w:val="008C3C92"/>
    <w:rsid w:val="008C5AD4"/>
    <w:rsid w:val="008C6649"/>
    <w:rsid w:val="008C66F5"/>
    <w:rsid w:val="008C6C86"/>
    <w:rsid w:val="008C6E70"/>
    <w:rsid w:val="008C74A5"/>
    <w:rsid w:val="008D0310"/>
    <w:rsid w:val="008D0843"/>
    <w:rsid w:val="008D0B87"/>
    <w:rsid w:val="008D1C22"/>
    <w:rsid w:val="008D29FB"/>
    <w:rsid w:val="008D2FCF"/>
    <w:rsid w:val="008D311A"/>
    <w:rsid w:val="008D32A6"/>
    <w:rsid w:val="008D3C6A"/>
    <w:rsid w:val="008D3F40"/>
    <w:rsid w:val="008D41AE"/>
    <w:rsid w:val="008D45FD"/>
    <w:rsid w:val="008D4E4F"/>
    <w:rsid w:val="008D56D6"/>
    <w:rsid w:val="008D5EB6"/>
    <w:rsid w:val="008D6138"/>
    <w:rsid w:val="008D6260"/>
    <w:rsid w:val="008D68F2"/>
    <w:rsid w:val="008D6960"/>
    <w:rsid w:val="008D6AB8"/>
    <w:rsid w:val="008D7DB0"/>
    <w:rsid w:val="008E0311"/>
    <w:rsid w:val="008E0FA2"/>
    <w:rsid w:val="008E1240"/>
    <w:rsid w:val="008E12B9"/>
    <w:rsid w:val="008E12D4"/>
    <w:rsid w:val="008E1B48"/>
    <w:rsid w:val="008E25A6"/>
    <w:rsid w:val="008E25FA"/>
    <w:rsid w:val="008E2BAB"/>
    <w:rsid w:val="008E4896"/>
    <w:rsid w:val="008E5D9B"/>
    <w:rsid w:val="008E60A3"/>
    <w:rsid w:val="008E60D0"/>
    <w:rsid w:val="008E756D"/>
    <w:rsid w:val="008E773A"/>
    <w:rsid w:val="008F0132"/>
    <w:rsid w:val="008F0603"/>
    <w:rsid w:val="008F0E8E"/>
    <w:rsid w:val="008F18B1"/>
    <w:rsid w:val="008F22F9"/>
    <w:rsid w:val="008F2387"/>
    <w:rsid w:val="008F2934"/>
    <w:rsid w:val="008F2F91"/>
    <w:rsid w:val="008F3402"/>
    <w:rsid w:val="008F3B9D"/>
    <w:rsid w:val="008F4175"/>
    <w:rsid w:val="008F54A0"/>
    <w:rsid w:val="008F5982"/>
    <w:rsid w:val="008F5C00"/>
    <w:rsid w:val="008F5C33"/>
    <w:rsid w:val="008F79C2"/>
    <w:rsid w:val="008F79C6"/>
    <w:rsid w:val="008F7DB7"/>
    <w:rsid w:val="00900812"/>
    <w:rsid w:val="009018C4"/>
    <w:rsid w:val="00901E29"/>
    <w:rsid w:val="00902523"/>
    <w:rsid w:val="00902560"/>
    <w:rsid w:val="009038F0"/>
    <w:rsid w:val="00903B27"/>
    <w:rsid w:val="00903F93"/>
    <w:rsid w:val="00904155"/>
    <w:rsid w:val="009048CD"/>
    <w:rsid w:val="0090558E"/>
    <w:rsid w:val="0090585A"/>
    <w:rsid w:val="00905E5A"/>
    <w:rsid w:val="00906F47"/>
    <w:rsid w:val="00910486"/>
    <w:rsid w:val="00910820"/>
    <w:rsid w:val="00911D43"/>
    <w:rsid w:val="00911ED0"/>
    <w:rsid w:val="009123D6"/>
    <w:rsid w:val="00912BF7"/>
    <w:rsid w:val="009134A4"/>
    <w:rsid w:val="00913849"/>
    <w:rsid w:val="00913932"/>
    <w:rsid w:val="00915008"/>
    <w:rsid w:val="00916502"/>
    <w:rsid w:val="00916F68"/>
    <w:rsid w:val="00917071"/>
    <w:rsid w:val="009170AF"/>
    <w:rsid w:val="0091738D"/>
    <w:rsid w:val="009173E8"/>
    <w:rsid w:val="0091785C"/>
    <w:rsid w:val="00921384"/>
    <w:rsid w:val="009218B5"/>
    <w:rsid w:val="00922313"/>
    <w:rsid w:val="009226D1"/>
    <w:rsid w:val="009235BC"/>
    <w:rsid w:val="0092398D"/>
    <w:rsid w:val="009242A2"/>
    <w:rsid w:val="00924C2E"/>
    <w:rsid w:val="00924E22"/>
    <w:rsid w:val="0092570D"/>
    <w:rsid w:val="0092678B"/>
    <w:rsid w:val="0092719B"/>
    <w:rsid w:val="0093116D"/>
    <w:rsid w:val="00931FC9"/>
    <w:rsid w:val="009325AE"/>
    <w:rsid w:val="009334DF"/>
    <w:rsid w:val="00933A42"/>
    <w:rsid w:val="00933CD1"/>
    <w:rsid w:val="009348EA"/>
    <w:rsid w:val="00934DC4"/>
    <w:rsid w:val="009351B8"/>
    <w:rsid w:val="00935689"/>
    <w:rsid w:val="009359BF"/>
    <w:rsid w:val="00941334"/>
    <w:rsid w:val="00942874"/>
    <w:rsid w:val="00943608"/>
    <w:rsid w:val="00943A2B"/>
    <w:rsid w:val="00943D6D"/>
    <w:rsid w:val="00943DAD"/>
    <w:rsid w:val="00945159"/>
    <w:rsid w:val="00945E47"/>
    <w:rsid w:val="00945F1A"/>
    <w:rsid w:val="00946BD9"/>
    <w:rsid w:val="00946C42"/>
    <w:rsid w:val="00946CD6"/>
    <w:rsid w:val="009475B9"/>
    <w:rsid w:val="0094784C"/>
    <w:rsid w:val="00951158"/>
    <w:rsid w:val="00951343"/>
    <w:rsid w:val="009522C9"/>
    <w:rsid w:val="0095248D"/>
    <w:rsid w:val="009568D1"/>
    <w:rsid w:val="0096059C"/>
    <w:rsid w:val="00961AB2"/>
    <w:rsid w:val="00962341"/>
    <w:rsid w:val="009627E7"/>
    <w:rsid w:val="0096327B"/>
    <w:rsid w:val="009632CD"/>
    <w:rsid w:val="009633CA"/>
    <w:rsid w:val="00963E4A"/>
    <w:rsid w:val="00964CB7"/>
    <w:rsid w:val="00964CE5"/>
    <w:rsid w:val="00966131"/>
    <w:rsid w:val="00966A80"/>
    <w:rsid w:val="00967258"/>
    <w:rsid w:val="009675AD"/>
    <w:rsid w:val="00971289"/>
    <w:rsid w:val="00971309"/>
    <w:rsid w:val="00972312"/>
    <w:rsid w:val="00972445"/>
    <w:rsid w:val="009734ED"/>
    <w:rsid w:val="00973EFF"/>
    <w:rsid w:val="00974766"/>
    <w:rsid w:val="00974896"/>
    <w:rsid w:val="00974E2E"/>
    <w:rsid w:val="0097539E"/>
    <w:rsid w:val="0097564E"/>
    <w:rsid w:val="0097573D"/>
    <w:rsid w:val="0097582B"/>
    <w:rsid w:val="00976293"/>
    <w:rsid w:val="00977220"/>
    <w:rsid w:val="00977A8B"/>
    <w:rsid w:val="009804DC"/>
    <w:rsid w:val="0098187A"/>
    <w:rsid w:val="00981FAE"/>
    <w:rsid w:val="009829DA"/>
    <w:rsid w:val="00982CF3"/>
    <w:rsid w:val="009840F4"/>
    <w:rsid w:val="00985E1C"/>
    <w:rsid w:val="00986135"/>
    <w:rsid w:val="00987A1E"/>
    <w:rsid w:val="00990322"/>
    <w:rsid w:val="00990647"/>
    <w:rsid w:val="00990711"/>
    <w:rsid w:val="00990A2C"/>
    <w:rsid w:val="00990F20"/>
    <w:rsid w:val="009919C1"/>
    <w:rsid w:val="00991C61"/>
    <w:rsid w:val="0099263B"/>
    <w:rsid w:val="00992740"/>
    <w:rsid w:val="00992DBB"/>
    <w:rsid w:val="00993457"/>
    <w:rsid w:val="00993A35"/>
    <w:rsid w:val="00993AD8"/>
    <w:rsid w:val="0099404C"/>
    <w:rsid w:val="00994483"/>
    <w:rsid w:val="00995AFE"/>
    <w:rsid w:val="00995EE8"/>
    <w:rsid w:val="0099649E"/>
    <w:rsid w:val="009967A1"/>
    <w:rsid w:val="0099798C"/>
    <w:rsid w:val="009A0501"/>
    <w:rsid w:val="009A10D5"/>
    <w:rsid w:val="009A136D"/>
    <w:rsid w:val="009A150C"/>
    <w:rsid w:val="009A1CC8"/>
    <w:rsid w:val="009A1F74"/>
    <w:rsid w:val="009A2518"/>
    <w:rsid w:val="009A3275"/>
    <w:rsid w:val="009A34C1"/>
    <w:rsid w:val="009A3D42"/>
    <w:rsid w:val="009A3F6B"/>
    <w:rsid w:val="009A41FF"/>
    <w:rsid w:val="009A4665"/>
    <w:rsid w:val="009A516C"/>
    <w:rsid w:val="009A5432"/>
    <w:rsid w:val="009A61FF"/>
    <w:rsid w:val="009A6598"/>
    <w:rsid w:val="009A71D7"/>
    <w:rsid w:val="009A72F7"/>
    <w:rsid w:val="009B068A"/>
    <w:rsid w:val="009B06E1"/>
    <w:rsid w:val="009B1E36"/>
    <w:rsid w:val="009B2114"/>
    <w:rsid w:val="009B2148"/>
    <w:rsid w:val="009B24DB"/>
    <w:rsid w:val="009B27B1"/>
    <w:rsid w:val="009B301C"/>
    <w:rsid w:val="009B31EE"/>
    <w:rsid w:val="009B3BAF"/>
    <w:rsid w:val="009B5781"/>
    <w:rsid w:val="009B5E1C"/>
    <w:rsid w:val="009B627A"/>
    <w:rsid w:val="009B721D"/>
    <w:rsid w:val="009B7419"/>
    <w:rsid w:val="009B78CF"/>
    <w:rsid w:val="009B7C5C"/>
    <w:rsid w:val="009B7DC0"/>
    <w:rsid w:val="009C2D6E"/>
    <w:rsid w:val="009C2FA6"/>
    <w:rsid w:val="009C304F"/>
    <w:rsid w:val="009C4221"/>
    <w:rsid w:val="009C48FB"/>
    <w:rsid w:val="009C5110"/>
    <w:rsid w:val="009C61B1"/>
    <w:rsid w:val="009C6607"/>
    <w:rsid w:val="009C7A09"/>
    <w:rsid w:val="009D0F3E"/>
    <w:rsid w:val="009D117E"/>
    <w:rsid w:val="009D1246"/>
    <w:rsid w:val="009D161F"/>
    <w:rsid w:val="009D1879"/>
    <w:rsid w:val="009D219A"/>
    <w:rsid w:val="009D251F"/>
    <w:rsid w:val="009D25F6"/>
    <w:rsid w:val="009D2A8E"/>
    <w:rsid w:val="009D2CAD"/>
    <w:rsid w:val="009D3487"/>
    <w:rsid w:val="009D36A9"/>
    <w:rsid w:val="009D36C2"/>
    <w:rsid w:val="009D4AD0"/>
    <w:rsid w:val="009D4ED8"/>
    <w:rsid w:val="009D5779"/>
    <w:rsid w:val="009D58D1"/>
    <w:rsid w:val="009D5A22"/>
    <w:rsid w:val="009D6F56"/>
    <w:rsid w:val="009D7CB8"/>
    <w:rsid w:val="009E0386"/>
    <w:rsid w:val="009E0C4C"/>
    <w:rsid w:val="009E1AAC"/>
    <w:rsid w:val="009E1C74"/>
    <w:rsid w:val="009E608F"/>
    <w:rsid w:val="009E64CB"/>
    <w:rsid w:val="009E6A9F"/>
    <w:rsid w:val="009F04B9"/>
    <w:rsid w:val="009F058C"/>
    <w:rsid w:val="009F0F14"/>
    <w:rsid w:val="009F141C"/>
    <w:rsid w:val="009F17C9"/>
    <w:rsid w:val="009F23DC"/>
    <w:rsid w:val="009F2627"/>
    <w:rsid w:val="009F29B8"/>
    <w:rsid w:val="009F2AF5"/>
    <w:rsid w:val="009F2D19"/>
    <w:rsid w:val="009F2E9B"/>
    <w:rsid w:val="009F2F9D"/>
    <w:rsid w:val="009F30FD"/>
    <w:rsid w:val="009F4CE9"/>
    <w:rsid w:val="009F5204"/>
    <w:rsid w:val="009F54D3"/>
    <w:rsid w:val="009F7024"/>
    <w:rsid w:val="009F7D74"/>
    <w:rsid w:val="00A0008F"/>
    <w:rsid w:val="00A00B2F"/>
    <w:rsid w:val="00A00F8B"/>
    <w:rsid w:val="00A01482"/>
    <w:rsid w:val="00A034EF"/>
    <w:rsid w:val="00A03958"/>
    <w:rsid w:val="00A043D6"/>
    <w:rsid w:val="00A04961"/>
    <w:rsid w:val="00A0587B"/>
    <w:rsid w:val="00A06896"/>
    <w:rsid w:val="00A068CC"/>
    <w:rsid w:val="00A1042B"/>
    <w:rsid w:val="00A11B58"/>
    <w:rsid w:val="00A12778"/>
    <w:rsid w:val="00A12EDC"/>
    <w:rsid w:val="00A1411A"/>
    <w:rsid w:val="00A141B1"/>
    <w:rsid w:val="00A14806"/>
    <w:rsid w:val="00A14E7F"/>
    <w:rsid w:val="00A15476"/>
    <w:rsid w:val="00A15D26"/>
    <w:rsid w:val="00A16D72"/>
    <w:rsid w:val="00A1733C"/>
    <w:rsid w:val="00A209FE"/>
    <w:rsid w:val="00A20A8E"/>
    <w:rsid w:val="00A2132E"/>
    <w:rsid w:val="00A2189D"/>
    <w:rsid w:val="00A2253A"/>
    <w:rsid w:val="00A23616"/>
    <w:rsid w:val="00A24E52"/>
    <w:rsid w:val="00A2610A"/>
    <w:rsid w:val="00A27551"/>
    <w:rsid w:val="00A27B11"/>
    <w:rsid w:val="00A30F72"/>
    <w:rsid w:val="00A31F81"/>
    <w:rsid w:val="00A3207C"/>
    <w:rsid w:val="00A33489"/>
    <w:rsid w:val="00A338DA"/>
    <w:rsid w:val="00A341FC"/>
    <w:rsid w:val="00A35116"/>
    <w:rsid w:val="00A3634D"/>
    <w:rsid w:val="00A366E7"/>
    <w:rsid w:val="00A3677E"/>
    <w:rsid w:val="00A36CBF"/>
    <w:rsid w:val="00A37147"/>
    <w:rsid w:val="00A4016F"/>
    <w:rsid w:val="00A40759"/>
    <w:rsid w:val="00A4251C"/>
    <w:rsid w:val="00A426A9"/>
    <w:rsid w:val="00A429CF"/>
    <w:rsid w:val="00A4355A"/>
    <w:rsid w:val="00A43C92"/>
    <w:rsid w:val="00A455CA"/>
    <w:rsid w:val="00A4634E"/>
    <w:rsid w:val="00A46842"/>
    <w:rsid w:val="00A4790D"/>
    <w:rsid w:val="00A47B3C"/>
    <w:rsid w:val="00A47DA6"/>
    <w:rsid w:val="00A50160"/>
    <w:rsid w:val="00A50631"/>
    <w:rsid w:val="00A511B1"/>
    <w:rsid w:val="00A51BC6"/>
    <w:rsid w:val="00A523FA"/>
    <w:rsid w:val="00A52473"/>
    <w:rsid w:val="00A52AFE"/>
    <w:rsid w:val="00A533BE"/>
    <w:rsid w:val="00A534A8"/>
    <w:rsid w:val="00A53666"/>
    <w:rsid w:val="00A550BD"/>
    <w:rsid w:val="00A568AD"/>
    <w:rsid w:val="00A56A6D"/>
    <w:rsid w:val="00A57719"/>
    <w:rsid w:val="00A60222"/>
    <w:rsid w:val="00A61086"/>
    <w:rsid w:val="00A616A6"/>
    <w:rsid w:val="00A61A17"/>
    <w:rsid w:val="00A62EB4"/>
    <w:rsid w:val="00A63748"/>
    <w:rsid w:val="00A63E6F"/>
    <w:rsid w:val="00A63EDE"/>
    <w:rsid w:val="00A64214"/>
    <w:rsid w:val="00A64368"/>
    <w:rsid w:val="00A64663"/>
    <w:rsid w:val="00A648AF"/>
    <w:rsid w:val="00A66133"/>
    <w:rsid w:val="00A662E3"/>
    <w:rsid w:val="00A6632D"/>
    <w:rsid w:val="00A6718E"/>
    <w:rsid w:val="00A6794F"/>
    <w:rsid w:val="00A72C6F"/>
    <w:rsid w:val="00A73463"/>
    <w:rsid w:val="00A73C95"/>
    <w:rsid w:val="00A74514"/>
    <w:rsid w:val="00A74C10"/>
    <w:rsid w:val="00A74C76"/>
    <w:rsid w:val="00A76D5A"/>
    <w:rsid w:val="00A771AE"/>
    <w:rsid w:val="00A7734E"/>
    <w:rsid w:val="00A77F34"/>
    <w:rsid w:val="00A8061B"/>
    <w:rsid w:val="00A8062C"/>
    <w:rsid w:val="00A80692"/>
    <w:rsid w:val="00A808B2"/>
    <w:rsid w:val="00A80C4F"/>
    <w:rsid w:val="00A816E8"/>
    <w:rsid w:val="00A82F52"/>
    <w:rsid w:val="00A83050"/>
    <w:rsid w:val="00A833A4"/>
    <w:rsid w:val="00A83637"/>
    <w:rsid w:val="00A836B8"/>
    <w:rsid w:val="00A83DE5"/>
    <w:rsid w:val="00A8455C"/>
    <w:rsid w:val="00A84CB6"/>
    <w:rsid w:val="00A854B1"/>
    <w:rsid w:val="00A857B0"/>
    <w:rsid w:val="00A8596A"/>
    <w:rsid w:val="00A8659B"/>
    <w:rsid w:val="00A87EDE"/>
    <w:rsid w:val="00A87F6E"/>
    <w:rsid w:val="00A90021"/>
    <w:rsid w:val="00A9038F"/>
    <w:rsid w:val="00A9149F"/>
    <w:rsid w:val="00A92022"/>
    <w:rsid w:val="00A920C3"/>
    <w:rsid w:val="00A923F8"/>
    <w:rsid w:val="00A9321D"/>
    <w:rsid w:val="00A94B5A"/>
    <w:rsid w:val="00A956AB"/>
    <w:rsid w:val="00A9724B"/>
    <w:rsid w:val="00A9727D"/>
    <w:rsid w:val="00AA028E"/>
    <w:rsid w:val="00AA0B21"/>
    <w:rsid w:val="00AA132E"/>
    <w:rsid w:val="00AA199E"/>
    <w:rsid w:val="00AA2D7E"/>
    <w:rsid w:val="00AA31E2"/>
    <w:rsid w:val="00AA3CE5"/>
    <w:rsid w:val="00AA3D76"/>
    <w:rsid w:val="00AA4532"/>
    <w:rsid w:val="00AA48AE"/>
    <w:rsid w:val="00AA48D7"/>
    <w:rsid w:val="00AA5506"/>
    <w:rsid w:val="00AA6236"/>
    <w:rsid w:val="00AA751D"/>
    <w:rsid w:val="00AA7A4D"/>
    <w:rsid w:val="00AB0479"/>
    <w:rsid w:val="00AB05E3"/>
    <w:rsid w:val="00AB0900"/>
    <w:rsid w:val="00AB0C3C"/>
    <w:rsid w:val="00AB1B05"/>
    <w:rsid w:val="00AB21C2"/>
    <w:rsid w:val="00AB3917"/>
    <w:rsid w:val="00AB3C3C"/>
    <w:rsid w:val="00AB479F"/>
    <w:rsid w:val="00AB4A28"/>
    <w:rsid w:val="00AB4C14"/>
    <w:rsid w:val="00AB570D"/>
    <w:rsid w:val="00AB5E96"/>
    <w:rsid w:val="00AB7526"/>
    <w:rsid w:val="00AC00F0"/>
    <w:rsid w:val="00AC07DE"/>
    <w:rsid w:val="00AC1214"/>
    <w:rsid w:val="00AC3163"/>
    <w:rsid w:val="00AC61D5"/>
    <w:rsid w:val="00AC6525"/>
    <w:rsid w:val="00AC65A6"/>
    <w:rsid w:val="00AC79EE"/>
    <w:rsid w:val="00AD00C3"/>
    <w:rsid w:val="00AD11DF"/>
    <w:rsid w:val="00AD3179"/>
    <w:rsid w:val="00AD3391"/>
    <w:rsid w:val="00AD37F5"/>
    <w:rsid w:val="00AD478F"/>
    <w:rsid w:val="00AD57F7"/>
    <w:rsid w:val="00AD6016"/>
    <w:rsid w:val="00AD6321"/>
    <w:rsid w:val="00AE053B"/>
    <w:rsid w:val="00AE12BF"/>
    <w:rsid w:val="00AE1C54"/>
    <w:rsid w:val="00AE20CF"/>
    <w:rsid w:val="00AE2758"/>
    <w:rsid w:val="00AE2D4A"/>
    <w:rsid w:val="00AE2EC5"/>
    <w:rsid w:val="00AE39BC"/>
    <w:rsid w:val="00AE4365"/>
    <w:rsid w:val="00AE4894"/>
    <w:rsid w:val="00AE4BB4"/>
    <w:rsid w:val="00AE5180"/>
    <w:rsid w:val="00AE5E84"/>
    <w:rsid w:val="00AE65E6"/>
    <w:rsid w:val="00AE6AC1"/>
    <w:rsid w:val="00AF0195"/>
    <w:rsid w:val="00AF0983"/>
    <w:rsid w:val="00AF1561"/>
    <w:rsid w:val="00AF1759"/>
    <w:rsid w:val="00AF1788"/>
    <w:rsid w:val="00AF2B04"/>
    <w:rsid w:val="00AF4938"/>
    <w:rsid w:val="00AF5050"/>
    <w:rsid w:val="00AF7639"/>
    <w:rsid w:val="00AF7886"/>
    <w:rsid w:val="00AF7E0D"/>
    <w:rsid w:val="00B00031"/>
    <w:rsid w:val="00B00D1E"/>
    <w:rsid w:val="00B01030"/>
    <w:rsid w:val="00B01497"/>
    <w:rsid w:val="00B029FE"/>
    <w:rsid w:val="00B02C1A"/>
    <w:rsid w:val="00B0367F"/>
    <w:rsid w:val="00B03A6C"/>
    <w:rsid w:val="00B03E43"/>
    <w:rsid w:val="00B04155"/>
    <w:rsid w:val="00B0529A"/>
    <w:rsid w:val="00B055BF"/>
    <w:rsid w:val="00B055FF"/>
    <w:rsid w:val="00B064C7"/>
    <w:rsid w:val="00B068EE"/>
    <w:rsid w:val="00B06A13"/>
    <w:rsid w:val="00B06C82"/>
    <w:rsid w:val="00B06F91"/>
    <w:rsid w:val="00B07A49"/>
    <w:rsid w:val="00B10814"/>
    <w:rsid w:val="00B11035"/>
    <w:rsid w:val="00B113DB"/>
    <w:rsid w:val="00B1183A"/>
    <w:rsid w:val="00B11E1B"/>
    <w:rsid w:val="00B1286A"/>
    <w:rsid w:val="00B13BE6"/>
    <w:rsid w:val="00B13DC5"/>
    <w:rsid w:val="00B14417"/>
    <w:rsid w:val="00B14F22"/>
    <w:rsid w:val="00B16701"/>
    <w:rsid w:val="00B16A86"/>
    <w:rsid w:val="00B16F69"/>
    <w:rsid w:val="00B17D66"/>
    <w:rsid w:val="00B20B88"/>
    <w:rsid w:val="00B20C72"/>
    <w:rsid w:val="00B20E18"/>
    <w:rsid w:val="00B210A3"/>
    <w:rsid w:val="00B2111B"/>
    <w:rsid w:val="00B21DD0"/>
    <w:rsid w:val="00B2258A"/>
    <w:rsid w:val="00B22621"/>
    <w:rsid w:val="00B23FD0"/>
    <w:rsid w:val="00B2439B"/>
    <w:rsid w:val="00B243B0"/>
    <w:rsid w:val="00B25560"/>
    <w:rsid w:val="00B2575E"/>
    <w:rsid w:val="00B27F70"/>
    <w:rsid w:val="00B31D3A"/>
    <w:rsid w:val="00B3204C"/>
    <w:rsid w:val="00B32EEE"/>
    <w:rsid w:val="00B334E7"/>
    <w:rsid w:val="00B341AE"/>
    <w:rsid w:val="00B344A4"/>
    <w:rsid w:val="00B350B2"/>
    <w:rsid w:val="00B35711"/>
    <w:rsid w:val="00B3598F"/>
    <w:rsid w:val="00B35A67"/>
    <w:rsid w:val="00B35F8B"/>
    <w:rsid w:val="00B36897"/>
    <w:rsid w:val="00B36FB8"/>
    <w:rsid w:val="00B37085"/>
    <w:rsid w:val="00B3712A"/>
    <w:rsid w:val="00B37763"/>
    <w:rsid w:val="00B37828"/>
    <w:rsid w:val="00B379DB"/>
    <w:rsid w:val="00B4079F"/>
    <w:rsid w:val="00B40D7B"/>
    <w:rsid w:val="00B426C4"/>
    <w:rsid w:val="00B42760"/>
    <w:rsid w:val="00B44803"/>
    <w:rsid w:val="00B44ED0"/>
    <w:rsid w:val="00B44F89"/>
    <w:rsid w:val="00B4523A"/>
    <w:rsid w:val="00B45593"/>
    <w:rsid w:val="00B45D37"/>
    <w:rsid w:val="00B462CC"/>
    <w:rsid w:val="00B466C5"/>
    <w:rsid w:val="00B47ED0"/>
    <w:rsid w:val="00B50AD7"/>
    <w:rsid w:val="00B50B52"/>
    <w:rsid w:val="00B50EEE"/>
    <w:rsid w:val="00B51CAD"/>
    <w:rsid w:val="00B52B8A"/>
    <w:rsid w:val="00B5331B"/>
    <w:rsid w:val="00B537AE"/>
    <w:rsid w:val="00B543F4"/>
    <w:rsid w:val="00B54608"/>
    <w:rsid w:val="00B5493E"/>
    <w:rsid w:val="00B549B0"/>
    <w:rsid w:val="00B54E7F"/>
    <w:rsid w:val="00B5568A"/>
    <w:rsid w:val="00B556CB"/>
    <w:rsid w:val="00B56173"/>
    <w:rsid w:val="00B56A46"/>
    <w:rsid w:val="00B57C1F"/>
    <w:rsid w:val="00B6007A"/>
    <w:rsid w:val="00B6021F"/>
    <w:rsid w:val="00B606BD"/>
    <w:rsid w:val="00B6127B"/>
    <w:rsid w:val="00B61335"/>
    <w:rsid w:val="00B63371"/>
    <w:rsid w:val="00B636AA"/>
    <w:rsid w:val="00B642D0"/>
    <w:rsid w:val="00B64DB1"/>
    <w:rsid w:val="00B66528"/>
    <w:rsid w:val="00B66C4F"/>
    <w:rsid w:val="00B67284"/>
    <w:rsid w:val="00B70205"/>
    <w:rsid w:val="00B70ACC"/>
    <w:rsid w:val="00B7136E"/>
    <w:rsid w:val="00B71A18"/>
    <w:rsid w:val="00B71ADA"/>
    <w:rsid w:val="00B71D5A"/>
    <w:rsid w:val="00B720F4"/>
    <w:rsid w:val="00B73274"/>
    <w:rsid w:val="00B73385"/>
    <w:rsid w:val="00B748FC"/>
    <w:rsid w:val="00B751B5"/>
    <w:rsid w:val="00B766CA"/>
    <w:rsid w:val="00B76D73"/>
    <w:rsid w:val="00B774FC"/>
    <w:rsid w:val="00B77943"/>
    <w:rsid w:val="00B815FF"/>
    <w:rsid w:val="00B82214"/>
    <w:rsid w:val="00B82544"/>
    <w:rsid w:val="00B829A4"/>
    <w:rsid w:val="00B84121"/>
    <w:rsid w:val="00B84784"/>
    <w:rsid w:val="00B85CBD"/>
    <w:rsid w:val="00B85F14"/>
    <w:rsid w:val="00B87212"/>
    <w:rsid w:val="00B87E61"/>
    <w:rsid w:val="00B91C43"/>
    <w:rsid w:val="00B92DB1"/>
    <w:rsid w:val="00B93199"/>
    <w:rsid w:val="00B93388"/>
    <w:rsid w:val="00B94045"/>
    <w:rsid w:val="00B94396"/>
    <w:rsid w:val="00B94D9E"/>
    <w:rsid w:val="00B95915"/>
    <w:rsid w:val="00B96761"/>
    <w:rsid w:val="00B9701B"/>
    <w:rsid w:val="00B97755"/>
    <w:rsid w:val="00BA16E8"/>
    <w:rsid w:val="00BA1739"/>
    <w:rsid w:val="00BA24AC"/>
    <w:rsid w:val="00BA3464"/>
    <w:rsid w:val="00BA34D7"/>
    <w:rsid w:val="00BA392C"/>
    <w:rsid w:val="00BA3A61"/>
    <w:rsid w:val="00BA4127"/>
    <w:rsid w:val="00BA4F02"/>
    <w:rsid w:val="00BA4FD6"/>
    <w:rsid w:val="00BA52AB"/>
    <w:rsid w:val="00BA5D34"/>
    <w:rsid w:val="00BA68FE"/>
    <w:rsid w:val="00BA74EE"/>
    <w:rsid w:val="00BB0C12"/>
    <w:rsid w:val="00BB0D77"/>
    <w:rsid w:val="00BB0EAE"/>
    <w:rsid w:val="00BB1082"/>
    <w:rsid w:val="00BB16B0"/>
    <w:rsid w:val="00BB25CD"/>
    <w:rsid w:val="00BB36E2"/>
    <w:rsid w:val="00BB3BF3"/>
    <w:rsid w:val="00BB4423"/>
    <w:rsid w:val="00BB4E51"/>
    <w:rsid w:val="00BB573B"/>
    <w:rsid w:val="00BB5EEB"/>
    <w:rsid w:val="00BB66D3"/>
    <w:rsid w:val="00BB6FA7"/>
    <w:rsid w:val="00BC083C"/>
    <w:rsid w:val="00BC13E5"/>
    <w:rsid w:val="00BC2620"/>
    <w:rsid w:val="00BC2F32"/>
    <w:rsid w:val="00BC3712"/>
    <w:rsid w:val="00BC3A53"/>
    <w:rsid w:val="00BC3C71"/>
    <w:rsid w:val="00BC44CC"/>
    <w:rsid w:val="00BC5936"/>
    <w:rsid w:val="00BC6A9E"/>
    <w:rsid w:val="00BC716A"/>
    <w:rsid w:val="00BC7512"/>
    <w:rsid w:val="00BC7E68"/>
    <w:rsid w:val="00BD02B2"/>
    <w:rsid w:val="00BD07D1"/>
    <w:rsid w:val="00BD135B"/>
    <w:rsid w:val="00BD1739"/>
    <w:rsid w:val="00BD17D9"/>
    <w:rsid w:val="00BD1F60"/>
    <w:rsid w:val="00BD295F"/>
    <w:rsid w:val="00BD2C48"/>
    <w:rsid w:val="00BD33C9"/>
    <w:rsid w:val="00BD3549"/>
    <w:rsid w:val="00BD3C82"/>
    <w:rsid w:val="00BD4FB3"/>
    <w:rsid w:val="00BD58CD"/>
    <w:rsid w:val="00BD6EF4"/>
    <w:rsid w:val="00BD7275"/>
    <w:rsid w:val="00BD7657"/>
    <w:rsid w:val="00BD7DBB"/>
    <w:rsid w:val="00BE074C"/>
    <w:rsid w:val="00BE3A53"/>
    <w:rsid w:val="00BE425C"/>
    <w:rsid w:val="00BE5AF1"/>
    <w:rsid w:val="00BE60C4"/>
    <w:rsid w:val="00BE6933"/>
    <w:rsid w:val="00BE7936"/>
    <w:rsid w:val="00BF0401"/>
    <w:rsid w:val="00BF0983"/>
    <w:rsid w:val="00BF1BA4"/>
    <w:rsid w:val="00BF339D"/>
    <w:rsid w:val="00BF41FB"/>
    <w:rsid w:val="00BF4F8F"/>
    <w:rsid w:val="00BF58B9"/>
    <w:rsid w:val="00BF5A28"/>
    <w:rsid w:val="00BF635B"/>
    <w:rsid w:val="00BF77A9"/>
    <w:rsid w:val="00BF781F"/>
    <w:rsid w:val="00BF7D83"/>
    <w:rsid w:val="00BF7F35"/>
    <w:rsid w:val="00C00295"/>
    <w:rsid w:val="00C00341"/>
    <w:rsid w:val="00C0042F"/>
    <w:rsid w:val="00C005DF"/>
    <w:rsid w:val="00C0085C"/>
    <w:rsid w:val="00C00C4E"/>
    <w:rsid w:val="00C01D67"/>
    <w:rsid w:val="00C024D4"/>
    <w:rsid w:val="00C02D0E"/>
    <w:rsid w:val="00C03558"/>
    <w:rsid w:val="00C035A2"/>
    <w:rsid w:val="00C043C0"/>
    <w:rsid w:val="00C048C2"/>
    <w:rsid w:val="00C05EA4"/>
    <w:rsid w:val="00C06478"/>
    <w:rsid w:val="00C0679E"/>
    <w:rsid w:val="00C07074"/>
    <w:rsid w:val="00C072D9"/>
    <w:rsid w:val="00C07D0A"/>
    <w:rsid w:val="00C10FB3"/>
    <w:rsid w:val="00C10FD6"/>
    <w:rsid w:val="00C1235F"/>
    <w:rsid w:val="00C13544"/>
    <w:rsid w:val="00C13DED"/>
    <w:rsid w:val="00C140B8"/>
    <w:rsid w:val="00C149CD"/>
    <w:rsid w:val="00C14CB4"/>
    <w:rsid w:val="00C15B81"/>
    <w:rsid w:val="00C1605C"/>
    <w:rsid w:val="00C16679"/>
    <w:rsid w:val="00C16C7F"/>
    <w:rsid w:val="00C16E06"/>
    <w:rsid w:val="00C17456"/>
    <w:rsid w:val="00C17513"/>
    <w:rsid w:val="00C208F6"/>
    <w:rsid w:val="00C21184"/>
    <w:rsid w:val="00C215C5"/>
    <w:rsid w:val="00C218DA"/>
    <w:rsid w:val="00C229C5"/>
    <w:rsid w:val="00C22EF9"/>
    <w:rsid w:val="00C23330"/>
    <w:rsid w:val="00C23362"/>
    <w:rsid w:val="00C237CC"/>
    <w:rsid w:val="00C23AC5"/>
    <w:rsid w:val="00C24D18"/>
    <w:rsid w:val="00C25420"/>
    <w:rsid w:val="00C25546"/>
    <w:rsid w:val="00C25A12"/>
    <w:rsid w:val="00C25BF7"/>
    <w:rsid w:val="00C25E17"/>
    <w:rsid w:val="00C26E96"/>
    <w:rsid w:val="00C26EEB"/>
    <w:rsid w:val="00C26F2F"/>
    <w:rsid w:val="00C27539"/>
    <w:rsid w:val="00C27A5C"/>
    <w:rsid w:val="00C27A92"/>
    <w:rsid w:val="00C30CFA"/>
    <w:rsid w:val="00C31A43"/>
    <w:rsid w:val="00C32527"/>
    <w:rsid w:val="00C33278"/>
    <w:rsid w:val="00C33A99"/>
    <w:rsid w:val="00C33FF8"/>
    <w:rsid w:val="00C342BB"/>
    <w:rsid w:val="00C3543F"/>
    <w:rsid w:val="00C36BFD"/>
    <w:rsid w:val="00C37A5A"/>
    <w:rsid w:val="00C40052"/>
    <w:rsid w:val="00C4047C"/>
    <w:rsid w:val="00C409CD"/>
    <w:rsid w:val="00C41408"/>
    <w:rsid w:val="00C42F5B"/>
    <w:rsid w:val="00C43627"/>
    <w:rsid w:val="00C446DB"/>
    <w:rsid w:val="00C46000"/>
    <w:rsid w:val="00C4605F"/>
    <w:rsid w:val="00C4683C"/>
    <w:rsid w:val="00C46EE3"/>
    <w:rsid w:val="00C470EB"/>
    <w:rsid w:val="00C47CE4"/>
    <w:rsid w:val="00C47DFB"/>
    <w:rsid w:val="00C5002F"/>
    <w:rsid w:val="00C50480"/>
    <w:rsid w:val="00C51C8D"/>
    <w:rsid w:val="00C51F55"/>
    <w:rsid w:val="00C52077"/>
    <w:rsid w:val="00C52998"/>
    <w:rsid w:val="00C52D81"/>
    <w:rsid w:val="00C54A75"/>
    <w:rsid w:val="00C54C06"/>
    <w:rsid w:val="00C54E92"/>
    <w:rsid w:val="00C55F07"/>
    <w:rsid w:val="00C56C34"/>
    <w:rsid w:val="00C6017F"/>
    <w:rsid w:val="00C604D2"/>
    <w:rsid w:val="00C60E61"/>
    <w:rsid w:val="00C6192F"/>
    <w:rsid w:val="00C61D53"/>
    <w:rsid w:val="00C62AF1"/>
    <w:rsid w:val="00C6334F"/>
    <w:rsid w:val="00C633C8"/>
    <w:rsid w:val="00C637A3"/>
    <w:rsid w:val="00C63A42"/>
    <w:rsid w:val="00C6457A"/>
    <w:rsid w:val="00C65861"/>
    <w:rsid w:val="00C66233"/>
    <w:rsid w:val="00C66869"/>
    <w:rsid w:val="00C6730F"/>
    <w:rsid w:val="00C6740B"/>
    <w:rsid w:val="00C706DD"/>
    <w:rsid w:val="00C713ED"/>
    <w:rsid w:val="00C714FD"/>
    <w:rsid w:val="00C715C4"/>
    <w:rsid w:val="00C72195"/>
    <w:rsid w:val="00C723D4"/>
    <w:rsid w:val="00C729D4"/>
    <w:rsid w:val="00C72C2A"/>
    <w:rsid w:val="00C731C1"/>
    <w:rsid w:val="00C73424"/>
    <w:rsid w:val="00C73429"/>
    <w:rsid w:val="00C7360F"/>
    <w:rsid w:val="00C736CB"/>
    <w:rsid w:val="00C73C24"/>
    <w:rsid w:val="00C73FAD"/>
    <w:rsid w:val="00C7415E"/>
    <w:rsid w:val="00C7492D"/>
    <w:rsid w:val="00C749C8"/>
    <w:rsid w:val="00C74E84"/>
    <w:rsid w:val="00C75241"/>
    <w:rsid w:val="00C7573A"/>
    <w:rsid w:val="00C76760"/>
    <w:rsid w:val="00C7722A"/>
    <w:rsid w:val="00C774D1"/>
    <w:rsid w:val="00C77590"/>
    <w:rsid w:val="00C80E53"/>
    <w:rsid w:val="00C813E5"/>
    <w:rsid w:val="00C81412"/>
    <w:rsid w:val="00C83720"/>
    <w:rsid w:val="00C83C6F"/>
    <w:rsid w:val="00C84773"/>
    <w:rsid w:val="00C84C5D"/>
    <w:rsid w:val="00C84ED6"/>
    <w:rsid w:val="00C851B3"/>
    <w:rsid w:val="00C8625B"/>
    <w:rsid w:val="00C90854"/>
    <w:rsid w:val="00C908C0"/>
    <w:rsid w:val="00C9092E"/>
    <w:rsid w:val="00C90A03"/>
    <w:rsid w:val="00C91D8E"/>
    <w:rsid w:val="00C91FC6"/>
    <w:rsid w:val="00C92902"/>
    <w:rsid w:val="00C92ACE"/>
    <w:rsid w:val="00C92C2F"/>
    <w:rsid w:val="00C94255"/>
    <w:rsid w:val="00C944F7"/>
    <w:rsid w:val="00C94767"/>
    <w:rsid w:val="00C95C88"/>
    <w:rsid w:val="00C962CE"/>
    <w:rsid w:val="00C96327"/>
    <w:rsid w:val="00C97928"/>
    <w:rsid w:val="00CA01D4"/>
    <w:rsid w:val="00CA03C3"/>
    <w:rsid w:val="00CA07CC"/>
    <w:rsid w:val="00CA0913"/>
    <w:rsid w:val="00CA1B3F"/>
    <w:rsid w:val="00CA2823"/>
    <w:rsid w:val="00CA287D"/>
    <w:rsid w:val="00CA3C0C"/>
    <w:rsid w:val="00CA3C3F"/>
    <w:rsid w:val="00CA3D60"/>
    <w:rsid w:val="00CA3E27"/>
    <w:rsid w:val="00CA3EF0"/>
    <w:rsid w:val="00CA4B91"/>
    <w:rsid w:val="00CA4F4F"/>
    <w:rsid w:val="00CA55CF"/>
    <w:rsid w:val="00CA583C"/>
    <w:rsid w:val="00CA5FD5"/>
    <w:rsid w:val="00CA611F"/>
    <w:rsid w:val="00CA6749"/>
    <w:rsid w:val="00CA7503"/>
    <w:rsid w:val="00CA7F82"/>
    <w:rsid w:val="00CA7FCE"/>
    <w:rsid w:val="00CB048E"/>
    <w:rsid w:val="00CB17B6"/>
    <w:rsid w:val="00CB1FD9"/>
    <w:rsid w:val="00CB23B0"/>
    <w:rsid w:val="00CB2B1E"/>
    <w:rsid w:val="00CB2EB4"/>
    <w:rsid w:val="00CB32FD"/>
    <w:rsid w:val="00CB380A"/>
    <w:rsid w:val="00CB3E54"/>
    <w:rsid w:val="00CB3ED1"/>
    <w:rsid w:val="00CB4315"/>
    <w:rsid w:val="00CB439A"/>
    <w:rsid w:val="00CB516B"/>
    <w:rsid w:val="00CB5990"/>
    <w:rsid w:val="00CB7E3A"/>
    <w:rsid w:val="00CC0106"/>
    <w:rsid w:val="00CC087A"/>
    <w:rsid w:val="00CC0AB1"/>
    <w:rsid w:val="00CC30AF"/>
    <w:rsid w:val="00CC3157"/>
    <w:rsid w:val="00CC395F"/>
    <w:rsid w:val="00CC3DFF"/>
    <w:rsid w:val="00CC45E5"/>
    <w:rsid w:val="00CC4E2C"/>
    <w:rsid w:val="00CC5468"/>
    <w:rsid w:val="00CC5968"/>
    <w:rsid w:val="00CC5A51"/>
    <w:rsid w:val="00CC6170"/>
    <w:rsid w:val="00CC6606"/>
    <w:rsid w:val="00CC6DFD"/>
    <w:rsid w:val="00CC751C"/>
    <w:rsid w:val="00CC7FB1"/>
    <w:rsid w:val="00CD006D"/>
    <w:rsid w:val="00CD1232"/>
    <w:rsid w:val="00CD1362"/>
    <w:rsid w:val="00CD1D10"/>
    <w:rsid w:val="00CD1D82"/>
    <w:rsid w:val="00CD340A"/>
    <w:rsid w:val="00CD3ED2"/>
    <w:rsid w:val="00CD5BC0"/>
    <w:rsid w:val="00CD5E70"/>
    <w:rsid w:val="00CD63E3"/>
    <w:rsid w:val="00CD76A8"/>
    <w:rsid w:val="00CD78A0"/>
    <w:rsid w:val="00CD7916"/>
    <w:rsid w:val="00CD7EC8"/>
    <w:rsid w:val="00CD7EE5"/>
    <w:rsid w:val="00CE0443"/>
    <w:rsid w:val="00CE08B1"/>
    <w:rsid w:val="00CE08EF"/>
    <w:rsid w:val="00CE0977"/>
    <w:rsid w:val="00CE0E41"/>
    <w:rsid w:val="00CE11DB"/>
    <w:rsid w:val="00CE12F9"/>
    <w:rsid w:val="00CE14AA"/>
    <w:rsid w:val="00CE1AF8"/>
    <w:rsid w:val="00CE29AC"/>
    <w:rsid w:val="00CE2B4B"/>
    <w:rsid w:val="00CE2B94"/>
    <w:rsid w:val="00CE2D20"/>
    <w:rsid w:val="00CE2D98"/>
    <w:rsid w:val="00CE3513"/>
    <w:rsid w:val="00CE358A"/>
    <w:rsid w:val="00CE3629"/>
    <w:rsid w:val="00CE39DA"/>
    <w:rsid w:val="00CE3F28"/>
    <w:rsid w:val="00CE4E81"/>
    <w:rsid w:val="00CE5713"/>
    <w:rsid w:val="00CE58E6"/>
    <w:rsid w:val="00CE5B9B"/>
    <w:rsid w:val="00CE6311"/>
    <w:rsid w:val="00CE636B"/>
    <w:rsid w:val="00CE6E90"/>
    <w:rsid w:val="00CE7BE9"/>
    <w:rsid w:val="00CE7E4F"/>
    <w:rsid w:val="00CF1744"/>
    <w:rsid w:val="00CF193D"/>
    <w:rsid w:val="00CF1EEA"/>
    <w:rsid w:val="00CF22E8"/>
    <w:rsid w:val="00CF413F"/>
    <w:rsid w:val="00CF473E"/>
    <w:rsid w:val="00CF47DB"/>
    <w:rsid w:val="00CF4BC2"/>
    <w:rsid w:val="00CF4ECD"/>
    <w:rsid w:val="00CF72FE"/>
    <w:rsid w:val="00CF7472"/>
    <w:rsid w:val="00CF764A"/>
    <w:rsid w:val="00CF77BE"/>
    <w:rsid w:val="00CF7ABA"/>
    <w:rsid w:val="00CF7F59"/>
    <w:rsid w:val="00D005DC"/>
    <w:rsid w:val="00D00720"/>
    <w:rsid w:val="00D00DD7"/>
    <w:rsid w:val="00D01084"/>
    <w:rsid w:val="00D02E9D"/>
    <w:rsid w:val="00D0327C"/>
    <w:rsid w:val="00D03604"/>
    <w:rsid w:val="00D039F5"/>
    <w:rsid w:val="00D03C43"/>
    <w:rsid w:val="00D04675"/>
    <w:rsid w:val="00D046C2"/>
    <w:rsid w:val="00D046FA"/>
    <w:rsid w:val="00D06200"/>
    <w:rsid w:val="00D069B5"/>
    <w:rsid w:val="00D079A2"/>
    <w:rsid w:val="00D07C31"/>
    <w:rsid w:val="00D11425"/>
    <w:rsid w:val="00D12460"/>
    <w:rsid w:val="00D12C5E"/>
    <w:rsid w:val="00D131D4"/>
    <w:rsid w:val="00D13395"/>
    <w:rsid w:val="00D136D0"/>
    <w:rsid w:val="00D13DBC"/>
    <w:rsid w:val="00D14B2B"/>
    <w:rsid w:val="00D1511D"/>
    <w:rsid w:val="00D151E8"/>
    <w:rsid w:val="00D15330"/>
    <w:rsid w:val="00D15AC8"/>
    <w:rsid w:val="00D17B61"/>
    <w:rsid w:val="00D17DD5"/>
    <w:rsid w:val="00D21072"/>
    <w:rsid w:val="00D232C1"/>
    <w:rsid w:val="00D2348F"/>
    <w:rsid w:val="00D236B9"/>
    <w:rsid w:val="00D23C23"/>
    <w:rsid w:val="00D2412C"/>
    <w:rsid w:val="00D24A24"/>
    <w:rsid w:val="00D255F7"/>
    <w:rsid w:val="00D25A46"/>
    <w:rsid w:val="00D26FDC"/>
    <w:rsid w:val="00D27898"/>
    <w:rsid w:val="00D302D7"/>
    <w:rsid w:val="00D3058C"/>
    <w:rsid w:val="00D30709"/>
    <w:rsid w:val="00D307A1"/>
    <w:rsid w:val="00D3094C"/>
    <w:rsid w:val="00D31813"/>
    <w:rsid w:val="00D319CD"/>
    <w:rsid w:val="00D3217B"/>
    <w:rsid w:val="00D32F83"/>
    <w:rsid w:val="00D33783"/>
    <w:rsid w:val="00D33EB3"/>
    <w:rsid w:val="00D34200"/>
    <w:rsid w:val="00D3455D"/>
    <w:rsid w:val="00D347FE"/>
    <w:rsid w:val="00D35CC3"/>
    <w:rsid w:val="00D36483"/>
    <w:rsid w:val="00D40CC0"/>
    <w:rsid w:val="00D412C4"/>
    <w:rsid w:val="00D41326"/>
    <w:rsid w:val="00D414FC"/>
    <w:rsid w:val="00D415F7"/>
    <w:rsid w:val="00D42C2A"/>
    <w:rsid w:val="00D43C02"/>
    <w:rsid w:val="00D453E2"/>
    <w:rsid w:val="00D4568B"/>
    <w:rsid w:val="00D46224"/>
    <w:rsid w:val="00D46324"/>
    <w:rsid w:val="00D466B5"/>
    <w:rsid w:val="00D46823"/>
    <w:rsid w:val="00D4699F"/>
    <w:rsid w:val="00D47236"/>
    <w:rsid w:val="00D50D5C"/>
    <w:rsid w:val="00D51519"/>
    <w:rsid w:val="00D51793"/>
    <w:rsid w:val="00D53004"/>
    <w:rsid w:val="00D5341D"/>
    <w:rsid w:val="00D53724"/>
    <w:rsid w:val="00D53ACD"/>
    <w:rsid w:val="00D546BB"/>
    <w:rsid w:val="00D5503C"/>
    <w:rsid w:val="00D55EB8"/>
    <w:rsid w:val="00D56351"/>
    <w:rsid w:val="00D56B53"/>
    <w:rsid w:val="00D56E65"/>
    <w:rsid w:val="00D57B78"/>
    <w:rsid w:val="00D57EA3"/>
    <w:rsid w:val="00D60B56"/>
    <w:rsid w:val="00D6242F"/>
    <w:rsid w:val="00D64574"/>
    <w:rsid w:val="00D64AC2"/>
    <w:rsid w:val="00D64D26"/>
    <w:rsid w:val="00D65A16"/>
    <w:rsid w:val="00D65A25"/>
    <w:rsid w:val="00D662D4"/>
    <w:rsid w:val="00D668F0"/>
    <w:rsid w:val="00D66F95"/>
    <w:rsid w:val="00D66FD1"/>
    <w:rsid w:val="00D67A3D"/>
    <w:rsid w:val="00D700DA"/>
    <w:rsid w:val="00D70413"/>
    <w:rsid w:val="00D70DAA"/>
    <w:rsid w:val="00D72942"/>
    <w:rsid w:val="00D729E0"/>
    <w:rsid w:val="00D746F3"/>
    <w:rsid w:val="00D762F0"/>
    <w:rsid w:val="00D769A2"/>
    <w:rsid w:val="00D770D4"/>
    <w:rsid w:val="00D7715C"/>
    <w:rsid w:val="00D8159D"/>
    <w:rsid w:val="00D81744"/>
    <w:rsid w:val="00D82BB0"/>
    <w:rsid w:val="00D8302E"/>
    <w:rsid w:val="00D836C2"/>
    <w:rsid w:val="00D83D11"/>
    <w:rsid w:val="00D83DA8"/>
    <w:rsid w:val="00D846F2"/>
    <w:rsid w:val="00D84C67"/>
    <w:rsid w:val="00D84E08"/>
    <w:rsid w:val="00D84E68"/>
    <w:rsid w:val="00D86488"/>
    <w:rsid w:val="00D86675"/>
    <w:rsid w:val="00D87268"/>
    <w:rsid w:val="00D87741"/>
    <w:rsid w:val="00D9060C"/>
    <w:rsid w:val="00D90AA7"/>
    <w:rsid w:val="00D91124"/>
    <w:rsid w:val="00D9275F"/>
    <w:rsid w:val="00D93155"/>
    <w:rsid w:val="00D93C98"/>
    <w:rsid w:val="00D943A4"/>
    <w:rsid w:val="00D95A46"/>
    <w:rsid w:val="00D95D09"/>
    <w:rsid w:val="00D95D98"/>
    <w:rsid w:val="00D96916"/>
    <w:rsid w:val="00DA02E2"/>
    <w:rsid w:val="00DA1CC5"/>
    <w:rsid w:val="00DA23FB"/>
    <w:rsid w:val="00DA259E"/>
    <w:rsid w:val="00DA310D"/>
    <w:rsid w:val="00DA3899"/>
    <w:rsid w:val="00DA5C19"/>
    <w:rsid w:val="00DA5ED6"/>
    <w:rsid w:val="00DA5F6D"/>
    <w:rsid w:val="00DA6A3A"/>
    <w:rsid w:val="00DA7133"/>
    <w:rsid w:val="00DA745C"/>
    <w:rsid w:val="00DB04E6"/>
    <w:rsid w:val="00DB06B9"/>
    <w:rsid w:val="00DB0F2C"/>
    <w:rsid w:val="00DB129F"/>
    <w:rsid w:val="00DB170D"/>
    <w:rsid w:val="00DB1C0E"/>
    <w:rsid w:val="00DB1E13"/>
    <w:rsid w:val="00DB1E51"/>
    <w:rsid w:val="00DB2650"/>
    <w:rsid w:val="00DB31CC"/>
    <w:rsid w:val="00DB33E2"/>
    <w:rsid w:val="00DB3430"/>
    <w:rsid w:val="00DB3668"/>
    <w:rsid w:val="00DB442B"/>
    <w:rsid w:val="00DB5411"/>
    <w:rsid w:val="00DB58D5"/>
    <w:rsid w:val="00DB5CFD"/>
    <w:rsid w:val="00DB6216"/>
    <w:rsid w:val="00DC0275"/>
    <w:rsid w:val="00DC08DE"/>
    <w:rsid w:val="00DC25B4"/>
    <w:rsid w:val="00DC30E9"/>
    <w:rsid w:val="00DC3B2E"/>
    <w:rsid w:val="00DC4485"/>
    <w:rsid w:val="00DC4598"/>
    <w:rsid w:val="00DC4F32"/>
    <w:rsid w:val="00DC57E8"/>
    <w:rsid w:val="00DC6382"/>
    <w:rsid w:val="00DC69EB"/>
    <w:rsid w:val="00DC71BA"/>
    <w:rsid w:val="00DC7450"/>
    <w:rsid w:val="00DC7B2F"/>
    <w:rsid w:val="00DD096A"/>
    <w:rsid w:val="00DD22AA"/>
    <w:rsid w:val="00DD2890"/>
    <w:rsid w:val="00DD28C0"/>
    <w:rsid w:val="00DD2AFA"/>
    <w:rsid w:val="00DD2D1A"/>
    <w:rsid w:val="00DD2FBB"/>
    <w:rsid w:val="00DD386C"/>
    <w:rsid w:val="00DD3B54"/>
    <w:rsid w:val="00DD3C8E"/>
    <w:rsid w:val="00DD3F52"/>
    <w:rsid w:val="00DD4BC2"/>
    <w:rsid w:val="00DD4CDF"/>
    <w:rsid w:val="00DD4F65"/>
    <w:rsid w:val="00DD5060"/>
    <w:rsid w:val="00DD519A"/>
    <w:rsid w:val="00DD65EC"/>
    <w:rsid w:val="00DD6D66"/>
    <w:rsid w:val="00DD700E"/>
    <w:rsid w:val="00DE0726"/>
    <w:rsid w:val="00DE0E04"/>
    <w:rsid w:val="00DE1E90"/>
    <w:rsid w:val="00DE20FF"/>
    <w:rsid w:val="00DE21AA"/>
    <w:rsid w:val="00DE5B8F"/>
    <w:rsid w:val="00DE5CE5"/>
    <w:rsid w:val="00DE6C5F"/>
    <w:rsid w:val="00DE6F75"/>
    <w:rsid w:val="00DE7ECC"/>
    <w:rsid w:val="00DF02CB"/>
    <w:rsid w:val="00DF04EB"/>
    <w:rsid w:val="00DF1569"/>
    <w:rsid w:val="00DF1635"/>
    <w:rsid w:val="00DF18A0"/>
    <w:rsid w:val="00DF1AA9"/>
    <w:rsid w:val="00DF1D99"/>
    <w:rsid w:val="00DF300E"/>
    <w:rsid w:val="00DF39DA"/>
    <w:rsid w:val="00DF3A45"/>
    <w:rsid w:val="00DF4DAC"/>
    <w:rsid w:val="00DF5A41"/>
    <w:rsid w:val="00DF5EE1"/>
    <w:rsid w:val="00E000CF"/>
    <w:rsid w:val="00E004DE"/>
    <w:rsid w:val="00E0188D"/>
    <w:rsid w:val="00E01B02"/>
    <w:rsid w:val="00E01BEC"/>
    <w:rsid w:val="00E01D07"/>
    <w:rsid w:val="00E01FC9"/>
    <w:rsid w:val="00E03059"/>
    <w:rsid w:val="00E03E26"/>
    <w:rsid w:val="00E044BC"/>
    <w:rsid w:val="00E05391"/>
    <w:rsid w:val="00E05D46"/>
    <w:rsid w:val="00E06C4F"/>
    <w:rsid w:val="00E07ED3"/>
    <w:rsid w:val="00E10124"/>
    <w:rsid w:val="00E10242"/>
    <w:rsid w:val="00E10283"/>
    <w:rsid w:val="00E1030B"/>
    <w:rsid w:val="00E10D76"/>
    <w:rsid w:val="00E11E7B"/>
    <w:rsid w:val="00E12DEC"/>
    <w:rsid w:val="00E12FEB"/>
    <w:rsid w:val="00E143B8"/>
    <w:rsid w:val="00E14C06"/>
    <w:rsid w:val="00E15537"/>
    <w:rsid w:val="00E156E9"/>
    <w:rsid w:val="00E15B52"/>
    <w:rsid w:val="00E16EF7"/>
    <w:rsid w:val="00E20F5D"/>
    <w:rsid w:val="00E21339"/>
    <w:rsid w:val="00E21E41"/>
    <w:rsid w:val="00E22F0A"/>
    <w:rsid w:val="00E23E16"/>
    <w:rsid w:val="00E266D3"/>
    <w:rsid w:val="00E27669"/>
    <w:rsid w:val="00E27E5A"/>
    <w:rsid w:val="00E30C41"/>
    <w:rsid w:val="00E31436"/>
    <w:rsid w:val="00E31FEE"/>
    <w:rsid w:val="00E331AC"/>
    <w:rsid w:val="00E33730"/>
    <w:rsid w:val="00E3396C"/>
    <w:rsid w:val="00E33C58"/>
    <w:rsid w:val="00E33C7B"/>
    <w:rsid w:val="00E34026"/>
    <w:rsid w:val="00E34EC3"/>
    <w:rsid w:val="00E35782"/>
    <w:rsid w:val="00E36926"/>
    <w:rsid w:val="00E36A9D"/>
    <w:rsid w:val="00E3736F"/>
    <w:rsid w:val="00E37755"/>
    <w:rsid w:val="00E37AB3"/>
    <w:rsid w:val="00E37BA1"/>
    <w:rsid w:val="00E404E2"/>
    <w:rsid w:val="00E407B9"/>
    <w:rsid w:val="00E40F51"/>
    <w:rsid w:val="00E4109A"/>
    <w:rsid w:val="00E4179A"/>
    <w:rsid w:val="00E418B6"/>
    <w:rsid w:val="00E41A76"/>
    <w:rsid w:val="00E41AB6"/>
    <w:rsid w:val="00E41FE7"/>
    <w:rsid w:val="00E4221C"/>
    <w:rsid w:val="00E42D72"/>
    <w:rsid w:val="00E43513"/>
    <w:rsid w:val="00E4367E"/>
    <w:rsid w:val="00E43712"/>
    <w:rsid w:val="00E43A44"/>
    <w:rsid w:val="00E43B7A"/>
    <w:rsid w:val="00E4525D"/>
    <w:rsid w:val="00E45BF8"/>
    <w:rsid w:val="00E45E1D"/>
    <w:rsid w:val="00E46F38"/>
    <w:rsid w:val="00E47167"/>
    <w:rsid w:val="00E472D2"/>
    <w:rsid w:val="00E4760D"/>
    <w:rsid w:val="00E50C7C"/>
    <w:rsid w:val="00E5375E"/>
    <w:rsid w:val="00E540CD"/>
    <w:rsid w:val="00E55ACA"/>
    <w:rsid w:val="00E5601D"/>
    <w:rsid w:val="00E5643E"/>
    <w:rsid w:val="00E564A2"/>
    <w:rsid w:val="00E56793"/>
    <w:rsid w:val="00E571BB"/>
    <w:rsid w:val="00E6011D"/>
    <w:rsid w:val="00E61592"/>
    <w:rsid w:val="00E617B8"/>
    <w:rsid w:val="00E61930"/>
    <w:rsid w:val="00E62551"/>
    <w:rsid w:val="00E63920"/>
    <w:rsid w:val="00E64113"/>
    <w:rsid w:val="00E647E3"/>
    <w:rsid w:val="00E64B4A"/>
    <w:rsid w:val="00E65873"/>
    <w:rsid w:val="00E65CD7"/>
    <w:rsid w:val="00E66FE8"/>
    <w:rsid w:val="00E67038"/>
    <w:rsid w:val="00E677E4"/>
    <w:rsid w:val="00E706C9"/>
    <w:rsid w:val="00E725DB"/>
    <w:rsid w:val="00E7328F"/>
    <w:rsid w:val="00E75BB0"/>
    <w:rsid w:val="00E75BBC"/>
    <w:rsid w:val="00E75D63"/>
    <w:rsid w:val="00E7708D"/>
    <w:rsid w:val="00E77692"/>
    <w:rsid w:val="00E8008D"/>
    <w:rsid w:val="00E80543"/>
    <w:rsid w:val="00E80EE9"/>
    <w:rsid w:val="00E813BE"/>
    <w:rsid w:val="00E81549"/>
    <w:rsid w:val="00E81668"/>
    <w:rsid w:val="00E8192F"/>
    <w:rsid w:val="00E82508"/>
    <w:rsid w:val="00E82B8C"/>
    <w:rsid w:val="00E84103"/>
    <w:rsid w:val="00E848C9"/>
    <w:rsid w:val="00E856C1"/>
    <w:rsid w:val="00E861FD"/>
    <w:rsid w:val="00E862D6"/>
    <w:rsid w:val="00E8630B"/>
    <w:rsid w:val="00E86A70"/>
    <w:rsid w:val="00E86BBE"/>
    <w:rsid w:val="00E873A2"/>
    <w:rsid w:val="00E874BB"/>
    <w:rsid w:val="00E87D26"/>
    <w:rsid w:val="00E87F10"/>
    <w:rsid w:val="00E902E6"/>
    <w:rsid w:val="00E91F1C"/>
    <w:rsid w:val="00E91FA8"/>
    <w:rsid w:val="00E91FFF"/>
    <w:rsid w:val="00E92302"/>
    <w:rsid w:val="00E9244D"/>
    <w:rsid w:val="00E92741"/>
    <w:rsid w:val="00E92FB7"/>
    <w:rsid w:val="00E93EBD"/>
    <w:rsid w:val="00E9421C"/>
    <w:rsid w:val="00E94472"/>
    <w:rsid w:val="00E94587"/>
    <w:rsid w:val="00E94682"/>
    <w:rsid w:val="00E94961"/>
    <w:rsid w:val="00E96791"/>
    <w:rsid w:val="00E96F81"/>
    <w:rsid w:val="00E9755E"/>
    <w:rsid w:val="00EA0E74"/>
    <w:rsid w:val="00EA1912"/>
    <w:rsid w:val="00EA197D"/>
    <w:rsid w:val="00EA1D51"/>
    <w:rsid w:val="00EA38F3"/>
    <w:rsid w:val="00EA437E"/>
    <w:rsid w:val="00EA4B63"/>
    <w:rsid w:val="00EA5232"/>
    <w:rsid w:val="00EA6E5C"/>
    <w:rsid w:val="00EA6F5D"/>
    <w:rsid w:val="00EA7341"/>
    <w:rsid w:val="00EB0A5F"/>
    <w:rsid w:val="00EB11BE"/>
    <w:rsid w:val="00EB1CAA"/>
    <w:rsid w:val="00EB1DBD"/>
    <w:rsid w:val="00EB1E06"/>
    <w:rsid w:val="00EB6720"/>
    <w:rsid w:val="00EB6D51"/>
    <w:rsid w:val="00EB75C5"/>
    <w:rsid w:val="00EC00E2"/>
    <w:rsid w:val="00EC015D"/>
    <w:rsid w:val="00EC028A"/>
    <w:rsid w:val="00EC047E"/>
    <w:rsid w:val="00EC094F"/>
    <w:rsid w:val="00EC1E51"/>
    <w:rsid w:val="00EC1EEF"/>
    <w:rsid w:val="00EC27FE"/>
    <w:rsid w:val="00EC39EE"/>
    <w:rsid w:val="00EC3EA8"/>
    <w:rsid w:val="00EC4BAE"/>
    <w:rsid w:val="00EC4DE9"/>
    <w:rsid w:val="00EC586A"/>
    <w:rsid w:val="00EC6B98"/>
    <w:rsid w:val="00EC767B"/>
    <w:rsid w:val="00EC7CAE"/>
    <w:rsid w:val="00EC7EA9"/>
    <w:rsid w:val="00ED0647"/>
    <w:rsid w:val="00ED0A59"/>
    <w:rsid w:val="00ED0B9F"/>
    <w:rsid w:val="00ED0C48"/>
    <w:rsid w:val="00ED0EBC"/>
    <w:rsid w:val="00ED18A8"/>
    <w:rsid w:val="00ED25B6"/>
    <w:rsid w:val="00ED372C"/>
    <w:rsid w:val="00ED3B08"/>
    <w:rsid w:val="00ED403D"/>
    <w:rsid w:val="00ED4220"/>
    <w:rsid w:val="00ED45F9"/>
    <w:rsid w:val="00ED52E8"/>
    <w:rsid w:val="00ED6E5A"/>
    <w:rsid w:val="00ED73F2"/>
    <w:rsid w:val="00EE02F1"/>
    <w:rsid w:val="00EE0301"/>
    <w:rsid w:val="00EE08B5"/>
    <w:rsid w:val="00EE1898"/>
    <w:rsid w:val="00EE1988"/>
    <w:rsid w:val="00EE1D91"/>
    <w:rsid w:val="00EE1DE7"/>
    <w:rsid w:val="00EE265E"/>
    <w:rsid w:val="00EE2AA0"/>
    <w:rsid w:val="00EE33B0"/>
    <w:rsid w:val="00EE3D90"/>
    <w:rsid w:val="00EE553C"/>
    <w:rsid w:val="00EE5981"/>
    <w:rsid w:val="00EE6203"/>
    <w:rsid w:val="00EE6A32"/>
    <w:rsid w:val="00EE7506"/>
    <w:rsid w:val="00EE7897"/>
    <w:rsid w:val="00EE7CEA"/>
    <w:rsid w:val="00EF07A4"/>
    <w:rsid w:val="00EF0E6C"/>
    <w:rsid w:val="00EF17F6"/>
    <w:rsid w:val="00EF26F9"/>
    <w:rsid w:val="00EF2AB8"/>
    <w:rsid w:val="00EF3660"/>
    <w:rsid w:val="00EF3AE5"/>
    <w:rsid w:val="00EF413E"/>
    <w:rsid w:val="00EF469A"/>
    <w:rsid w:val="00EF4840"/>
    <w:rsid w:val="00EF4AA5"/>
    <w:rsid w:val="00EF57B8"/>
    <w:rsid w:val="00EF59C5"/>
    <w:rsid w:val="00EF5CE4"/>
    <w:rsid w:val="00EF6016"/>
    <w:rsid w:val="00EF6562"/>
    <w:rsid w:val="00EF66BA"/>
    <w:rsid w:val="00EF7FCD"/>
    <w:rsid w:val="00F00FEA"/>
    <w:rsid w:val="00F0138F"/>
    <w:rsid w:val="00F015E7"/>
    <w:rsid w:val="00F01808"/>
    <w:rsid w:val="00F01A9C"/>
    <w:rsid w:val="00F02127"/>
    <w:rsid w:val="00F049B4"/>
    <w:rsid w:val="00F0522E"/>
    <w:rsid w:val="00F05C2E"/>
    <w:rsid w:val="00F0613E"/>
    <w:rsid w:val="00F10650"/>
    <w:rsid w:val="00F1092A"/>
    <w:rsid w:val="00F1098A"/>
    <w:rsid w:val="00F10AF1"/>
    <w:rsid w:val="00F11202"/>
    <w:rsid w:val="00F12255"/>
    <w:rsid w:val="00F124AE"/>
    <w:rsid w:val="00F131A5"/>
    <w:rsid w:val="00F1371C"/>
    <w:rsid w:val="00F149EF"/>
    <w:rsid w:val="00F14FA0"/>
    <w:rsid w:val="00F1587E"/>
    <w:rsid w:val="00F15955"/>
    <w:rsid w:val="00F169DF"/>
    <w:rsid w:val="00F17E1A"/>
    <w:rsid w:val="00F2051C"/>
    <w:rsid w:val="00F2055A"/>
    <w:rsid w:val="00F21BE5"/>
    <w:rsid w:val="00F21DD9"/>
    <w:rsid w:val="00F22722"/>
    <w:rsid w:val="00F22B73"/>
    <w:rsid w:val="00F22FDD"/>
    <w:rsid w:val="00F232F5"/>
    <w:rsid w:val="00F23403"/>
    <w:rsid w:val="00F23B05"/>
    <w:rsid w:val="00F23ED8"/>
    <w:rsid w:val="00F24D19"/>
    <w:rsid w:val="00F25469"/>
    <w:rsid w:val="00F25601"/>
    <w:rsid w:val="00F25DDF"/>
    <w:rsid w:val="00F26205"/>
    <w:rsid w:val="00F26E4D"/>
    <w:rsid w:val="00F27808"/>
    <w:rsid w:val="00F305C2"/>
    <w:rsid w:val="00F3116E"/>
    <w:rsid w:val="00F318E2"/>
    <w:rsid w:val="00F31C67"/>
    <w:rsid w:val="00F337B6"/>
    <w:rsid w:val="00F33884"/>
    <w:rsid w:val="00F33E82"/>
    <w:rsid w:val="00F3449F"/>
    <w:rsid w:val="00F34BD2"/>
    <w:rsid w:val="00F34E24"/>
    <w:rsid w:val="00F35C8D"/>
    <w:rsid w:val="00F36AD2"/>
    <w:rsid w:val="00F36C72"/>
    <w:rsid w:val="00F370A4"/>
    <w:rsid w:val="00F37879"/>
    <w:rsid w:val="00F37BF9"/>
    <w:rsid w:val="00F406EB"/>
    <w:rsid w:val="00F41289"/>
    <w:rsid w:val="00F42170"/>
    <w:rsid w:val="00F42F11"/>
    <w:rsid w:val="00F443B9"/>
    <w:rsid w:val="00F447C8"/>
    <w:rsid w:val="00F449E1"/>
    <w:rsid w:val="00F44A49"/>
    <w:rsid w:val="00F44FE0"/>
    <w:rsid w:val="00F450AF"/>
    <w:rsid w:val="00F455AC"/>
    <w:rsid w:val="00F4681D"/>
    <w:rsid w:val="00F46C39"/>
    <w:rsid w:val="00F46D9C"/>
    <w:rsid w:val="00F46ED4"/>
    <w:rsid w:val="00F47250"/>
    <w:rsid w:val="00F47374"/>
    <w:rsid w:val="00F474F1"/>
    <w:rsid w:val="00F5060B"/>
    <w:rsid w:val="00F5070B"/>
    <w:rsid w:val="00F51B28"/>
    <w:rsid w:val="00F5250F"/>
    <w:rsid w:val="00F52A87"/>
    <w:rsid w:val="00F533DF"/>
    <w:rsid w:val="00F5389B"/>
    <w:rsid w:val="00F53E9D"/>
    <w:rsid w:val="00F54A57"/>
    <w:rsid w:val="00F55307"/>
    <w:rsid w:val="00F55770"/>
    <w:rsid w:val="00F56BD0"/>
    <w:rsid w:val="00F57109"/>
    <w:rsid w:val="00F57809"/>
    <w:rsid w:val="00F57D88"/>
    <w:rsid w:val="00F61237"/>
    <w:rsid w:val="00F61AD2"/>
    <w:rsid w:val="00F648C5"/>
    <w:rsid w:val="00F65DDB"/>
    <w:rsid w:val="00F662A2"/>
    <w:rsid w:val="00F67D73"/>
    <w:rsid w:val="00F7022E"/>
    <w:rsid w:val="00F72A64"/>
    <w:rsid w:val="00F734AD"/>
    <w:rsid w:val="00F73EB6"/>
    <w:rsid w:val="00F74CAD"/>
    <w:rsid w:val="00F75D78"/>
    <w:rsid w:val="00F77758"/>
    <w:rsid w:val="00F7782C"/>
    <w:rsid w:val="00F77E89"/>
    <w:rsid w:val="00F80CE0"/>
    <w:rsid w:val="00F8206F"/>
    <w:rsid w:val="00F82182"/>
    <w:rsid w:val="00F826A4"/>
    <w:rsid w:val="00F82FE1"/>
    <w:rsid w:val="00F83385"/>
    <w:rsid w:val="00F85784"/>
    <w:rsid w:val="00F86205"/>
    <w:rsid w:val="00F8646A"/>
    <w:rsid w:val="00F86B14"/>
    <w:rsid w:val="00F87A40"/>
    <w:rsid w:val="00F90116"/>
    <w:rsid w:val="00F90717"/>
    <w:rsid w:val="00F90BC8"/>
    <w:rsid w:val="00F90E5E"/>
    <w:rsid w:val="00F91034"/>
    <w:rsid w:val="00F91795"/>
    <w:rsid w:val="00F91FAD"/>
    <w:rsid w:val="00F9237F"/>
    <w:rsid w:val="00F926C8"/>
    <w:rsid w:val="00F92D66"/>
    <w:rsid w:val="00F9311D"/>
    <w:rsid w:val="00F93B19"/>
    <w:rsid w:val="00F93C37"/>
    <w:rsid w:val="00F93DE7"/>
    <w:rsid w:val="00F93F6C"/>
    <w:rsid w:val="00F94AEC"/>
    <w:rsid w:val="00F94CC4"/>
    <w:rsid w:val="00F95324"/>
    <w:rsid w:val="00F954D1"/>
    <w:rsid w:val="00F956B3"/>
    <w:rsid w:val="00F95E26"/>
    <w:rsid w:val="00F96837"/>
    <w:rsid w:val="00F96D8E"/>
    <w:rsid w:val="00F96ECA"/>
    <w:rsid w:val="00F97BA9"/>
    <w:rsid w:val="00FA0543"/>
    <w:rsid w:val="00FA1D9A"/>
    <w:rsid w:val="00FA2DA8"/>
    <w:rsid w:val="00FA368D"/>
    <w:rsid w:val="00FA4479"/>
    <w:rsid w:val="00FA49B5"/>
    <w:rsid w:val="00FA4EA9"/>
    <w:rsid w:val="00FA5F3D"/>
    <w:rsid w:val="00FA6730"/>
    <w:rsid w:val="00FA6E1B"/>
    <w:rsid w:val="00FB01CA"/>
    <w:rsid w:val="00FB0965"/>
    <w:rsid w:val="00FB1F2A"/>
    <w:rsid w:val="00FB2100"/>
    <w:rsid w:val="00FB3F1C"/>
    <w:rsid w:val="00FB4A38"/>
    <w:rsid w:val="00FB6AD5"/>
    <w:rsid w:val="00FB7398"/>
    <w:rsid w:val="00FB76C6"/>
    <w:rsid w:val="00FB79B2"/>
    <w:rsid w:val="00FC0D9D"/>
    <w:rsid w:val="00FC0E2A"/>
    <w:rsid w:val="00FC1DB3"/>
    <w:rsid w:val="00FC1DC7"/>
    <w:rsid w:val="00FC23F4"/>
    <w:rsid w:val="00FC32D3"/>
    <w:rsid w:val="00FC4525"/>
    <w:rsid w:val="00FC4914"/>
    <w:rsid w:val="00FC5679"/>
    <w:rsid w:val="00FC581B"/>
    <w:rsid w:val="00FC5F04"/>
    <w:rsid w:val="00FC6245"/>
    <w:rsid w:val="00FC69C2"/>
    <w:rsid w:val="00FC76C4"/>
    <w:rsid w:val="00FD0AFF"/>
    <w:rsid w:val="00FD116B"/>
    <w:rsid w:val="00FD12E0"/>
    <w:rsid w:val="00FD16A3"/>
    <w:rsid w:val="00FD1AB2"/>
    <w:rsid w:val="00FD220E"/>
    <w:rsid w:val="00FD2BC4"/>
    <w:rsid w:val="00FD3316"/>
    <w:rsid w:val="00FD4389"/>
    <w:rsid w:val="00FD4789"/>
    <w:rsid w:val="00FD4BEC"/>
    <w:rsid w:val="00FD4DCC"/>
    <w:rsid w:val="00FD4F26"/>
    <w:rsid w:val="00FD4F47"/>
    <w:rsid w:val="00FD56F4"/>
    <w:rsid w:val="00FD64A3"/>
    <w:rsid w:val="00FD6882"/>
    <w:rsid w:val="00FD6E0F"/>
    <w:rsid w:val="00FE1520"/>
    <w:rsid w:val="00FE189C"/>
    <w:rsid w:val="00FE18B7"/>
    <w:rsid w:val="00FE1C02"/>
    <w:rsid w:val="00FE1F16"/>
    <w:rsid w:val="00FE25B0"/>
    <w:rsid w:val="00FE3536"/>
    <w:rsid w:val="00FE4864"/>
    <w:rsid w:val="00FE50D4"/>
    <w:rsid w:val="00FE5566"/>
    <w:rsid w:val="00FE5C72"/>
    <w:rsid w:val="00FE636B"/>
    <w:rsid w:val="00FE6A82"/>
    <w:rsid w:val="00FE6FCC"/>
    <w:rsid w:val="00FE747E"/>
    <w:rsid w:val="00FE76DA"/>
    <w:rsid w:val="00FF17CB"/>
    <w:rsid w:val="00FF1BC3"/>
    <w:rsid w:val="00FF3DD2"/>
    <w:rsid w:val="00FF4EFB"/>
    <w:rsid w:val="00FF542F"/>
    <w:rsid w:val="00FF6650"/>
    <w:rsid w:val="00FF6A2C"/>
    <w:rsid w:val="00FF7240"/>
    <w:rsid w:val="00FF7370"/>
    <w:rsid w:val="00FF7435"/>
    <w:rsid w:val="00FF7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3409"/>
    <o:shapelayout v:ext="edit">
      <o:idmap v:ext="edit" data="1"/>
    </o:shapelayout>
  </w:shapeDefaults>
  <w:decimalSymbol w:val=","/>
  <w:listSeparator w:val=";"/>
  <w14:docId w14:val="6426A048"/>
  <w15:docId w15:val="{1515802A-315E-42C4-9276-76CC46FE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29CE"/>
  </w:style>
  <w:style w:type="paragraph" w:styleId="berschrift1">
    <w:name w:val="heading 1"/>
    <w:basedOn w:val="Standard"/>
    <w:next w:val="Standard"/>
    <w:link w:val="berschrift1Zchn"/>
    <w:autoRedefine/>
    <w:qFormat/>
    <w:rsid w:val="00BA3A61"/>
    <w:pPr>
      <w:keepNext/>
      <w:spacing w:after="0" w:line="240" w:lineRule="auto"/>
      <w:outlineLvl w:val="0"/>
    </w:pPr>
    <w:rPr>
      <w:rFonts w:eastAsia="Times New Roman" w:cs="Times New Roman"/>
      <w:u w:val="single"/>
      <w:lang w:eastAsia="de-DE"/>
    </w:rPr>
  </w:style>
  <w:style w:type="paragraph" w:styleId="berschrift2">
    <w:name w:val="heading 2"/>
    <w:basedOn w:val="berschrift1"/>
    <w:next w:val="Standard"/>
    <w:link w:val="berschrift2Zchn"/>
    <w:autoRedefine/>
    <w:qFormat/>
    <w:rsid w:val="00BA3A61"/>
    <w:pPr>
      <w:outlineLvl w:val="1"/>
    </w:pPr>
    <w:rPr>
      <w:szCs w:val="28"/>
    </w:rPr>
  </w:style>
  <w:style w:type="paragraph" w:styleId="berschrift3">
    <w:name w:val="heading 3"/>
    <w:basedOn w:val="berschrift2"/>
    <w:next w:val="Standard"/>
    <w:link w:val="berschrift3Zchn"/>
    <w:autoRedefine/>
    <w:qFormat/>
    <w:rsid w:val="00BA3A61"/>
    <w:pPr>
      <w:tabs>
        <w:tab w:val="left" w:pos="1134"/>
      </w:tabs>
      <w:ind w:left="426"/>
      <w:outlineLvl w:val="2"/>
    </w:pPr>
    <w:rPr>
      <w:szCs w:val="32"/>
    </w:rPr>
  </w:style>
  <w:style w:type="paragraph" w:styleId="berschrift4">
    <w:name w:val="heading 4"/>
    <w:basedOn w:val="Standard"/>
    <w:next w:val="Standard"/>
    <w:link w:val="berschrift4Zchn"/>
    <w:qFormat/>
    <w:rsid w:val="00BA3A61"/>
    <w:pPr>
      <w:keepNext/>
      <w:spacing w:after="0" w:line="240" w:lineRule="auto"/>
      <w:outlineLvl w:val="3"/>
    </w:pPr>
    <w:rPr>
      <w:rFonts w:eastAsia="Times New Roman"/>
      <w:b/>
      <w:sz w:val="32"/>
      <w:szCs w:val="32"/>
      <w:lang w:eastAsia="de-DE"/>
    </w:rPr>
  </w:style>
  <w:style w:type="paragraph" w:styleId="berschrift5">
    <w:name w:val="heading 5"/>
    <w:basedOn w:val="Standard"/>
    <w:next w:val="Standard"/>
    <w:link w:val="berschrift5Zchn"/>
    <w:qFormat/>
    <w:rsid w:val="00BA3A61"/>
    <w:pPr>
      <w:keepNext/>
      <w:autoSpaceDE w:val="0"/>
      <w:autoSpaceDN w:val="0"/>
      <w:adjustRightInd w:val="0"/>
      <w:spacing w:after="0" w:line="240" w:lineRule="auto"/>
      <w:jc w:val="both"/>
      <w:outlineLvl w:val="4"/>
    </w:pPr>
    <w:rPr>
      <w:rFonts w:eastAsia="Times New Roman"/>
      <w:b/>
      <w:bCs/>
      <w:sz w:val="24"/>
      <w:szCs w:val="24"/>
      <w:lang w:eastAsia="de-DE"/>
    </w:rPr>
  </w:style>
  <w:style w:type="paragraph" w:styleId="berschrift6">
    <w:name w:val="heading 6"/>
    <w:basedOn w:val="Standard"/>
    <w:next w:val="Standard"/>
    <w:link w:val="berschrift6Zchn"/>
    <w:qFormat/>
    <w:rsid w:val="00BA3A61"/>
    <w:pPr>
      <w:keepNext/>
      <w:spacing w:after="0" w:line="240" w:lineRule="auto"/>
      <w:jc w:val="both"/>
      <w:outlineLvl w:val="5"/>
    </w:pPr>
    <w:rPr>
      <w:rFonts w:eastAsia="Times New Roman" w:cs="Times New Roman"/>
      <w:b/>
      <w:lang w:eastAsia="de-DE"/>
    </w:rPr>
  </w:style>
  <w:style w:type="paragraph" w:styleId="berschrift7">
    <w:name w:val="heading 7"/>
    <w:basedOn w:val="Standard"/>
    <w:next w:val="Standard"/>
    <w:link w:val="berschrift7Zchn"/>
    <w:qFormat/>
    <w:rsid w:val="00BA3A61"/>
    <w:pPr>
      <w:keepNext/>
      <w:spacing w:after="0" w:line="240" w:lineRule="auto"/>
      <w:jc w:val="right"/>
      <w:outlineLvl w:val="6"/>
    </w:pPr>
    <w:rPr>
      <w:rFonts w:eastAsia="Times New Roman" w:cs="Times New Roman"/>
      <w:b/>
      <w:lang w:eastAsia="de-DE"/>
    </w:rPr>
  </w:style>
  <w:style w:type="paragraph" w:styleId="berschrift8">
    <w:name w:val="heading 8"/>
    <w:basedOn w:val="Standard"/>
    <w:next w:val="Standard"/>
    <w:link w:val="berschrift8Zchn"/>
    <w:qFormat/>
    <w:rsid w:val="00BA3A61"/>
    <w:pPr>
      <w:keepNext/>
      <w:spacing w:after="0" w:line="240" w:lineRule="auto"/>
      <w:outlineLvl w:val="7"/>
    </w:pPr>
    <w:rPr>
      <w:rFonts w:eastAsia="Times New Roman" w:cs="Times New Roman"/>
      <w:b/>
      <w:szCs w:val="20"/>
      <w:lang w:eastAsia="de-DE"/>
    </w:rPr>
  </w:style>
  <w:style w:type="paragraph" w:styleId="berschrift9">
    <w:name w:val="heading 9"/>
    <w:basedOn w:val="Standard"/>
    <w:next w:val="Standard"/>
    <w:link w:val="berschrift9Zchn"/>
    <w:qFormat/>
    <w:rsid w:val="00BA3A61"/>
    <w:pPr>
      <w:keepNext/>
      <w:spacing w:after="0" w:line="240" w:lineRule="auto"/>
      <w:jc w:val="both"/>
      <w:outlineLvl w:val="8"/>
    </w:pPr>
    <w:rPr>
      <w:rFonts w:eastAsia="Times New Roman"/>
      <w:i/>
      <w:color w:val="FF00F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436"/>
    <w:pPr>
      <w:ind w:left="720"/>
      <w:contextualSpacing/>
    </w:pPr>
  </w:style>
  <w:style w:type="paragraph" w:styleId="Kopfzeile">
    <w:name w:val="header"/>
    <w:basedOn w:val="Standard"/>
    <w:link w:val="KopfzeileZchn"/>
    <w:unhideWhenUsed/>
    <w:rsid w:val="00EB11B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11BE"/>
  </w:style>
  <w:style w:type="paragraph" w:styleId="Fuzeile">
    <w:name w:val="footer"/>
    <w:basedOn w:val="Standard"/>
    <w:link w:val="FuzeileZchn"/>
    <w:unhideWhenUsed/>
    <w:rsid w:val="00EB11BE"/>
    <w:pPr>
      <w:tabs>
        <w:tab w:val="center" w:pos="4536"/>
        <w:tab w:val="right" w:pos="9072"/>
      </w:tabs>
      <w:spacing w:after="0" w:line="240" w:lineRule="auto"/>
    </w:pPr>
  </w:style>
  <w:style w:type="character" w:customStyle="1" w:styleId="FuzeileZchn">
    <w:name w:val="Fußzeile Zchn"/>
    <w:basedOn w:val="Absatz-Standardschriftart"/>
    <w:link w:val="Fuzeile"/>
    <w:rsid w:val="00EB11BE"/>
  </w:style>
  <w:style w:type="character" w:styleId="Hyperlink">
    <w:name w:val="Hyperlink"/>
    <w:basedOn w:val="Absatz-Standardschriftart"/>
    <w:uiPriority w:val="99"/>
    <w:unhideWhenUsed/>
    <w:rsid w:val="000C26BE"/>
    <w:rPr>
      <w:color w:val="0000FF" w:themeColor="hyperlink"/>
      <w:u w:val="single"/>
    </w:rPr>
  </w:style>
  <w:style w:type="paragraph" w:styleId="Verzeichnis1">
    <w:name w:val="toc 1"/>
    <w:basedOn w:val="Standard"/>
    <w:next w:val="Standard"/>
    <w:autoRedefine/>
    <w:uiPriority w:val="39"/>
    <w:unhideWhenUsed/>
    <w:rsid w:val="00E404E2"/>
    <w:pPr>
      <w:tabs>
        <w:tab w:val="right" w:leader="dot" w:pos="9062"/>
      </w:tabs>
      <w:spacing w:after="100"/>
    </w:pPr>
    <w:rPr>
      <w:rFonts w:eastAsia="Calibri"/>
    </w:rPr>
  </w:style>
  <w:style w:type="paragraph" w:styleId="Verzeichnis2">
    <w:name w:val="toc 2"/>
    <w:basedOn w:val="Standard"/>
    <w:next w:val="Standard"/>
    <w:autoRedefine/>
    <w:uiPriority w:val="39"/>
    <w:unhideWhenUsed/>
    <w:rsid w:val="00E540CD"/>
    <w:pPr>
      <w:spacing w:after="100"/>
      <w:ind w:left="220"/>
    </w:pPr>
  </w:style>
  <w:style w:type="paragraph" w:styleId="Sprechblasentext">
    <w:name w:val="Balloon Text"/>
    <w:basedOn w:val="Standard"/>
    <w:link w:val="SprechblasentextZchn"/>
    <w:unhideWhenUsed/>
    <w:rsid w:val="009B3B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9B3BAF"/>
    <w:rPr>
      <w:rFonts w:ascii="Tahoma" w:hAnsi="Tahoma" w:cs="Tahoma"/>
      <w:sz w:val="16"/>
      <w:szCs w:val="16"/>
    </w:rPr>
  </w:style>
  <w:style w:type="character" w:customStyle="1" w:styleId="berschrift1Zchn">
    <w:name w:val="Überschrift 1 Zchn"/>
    <w:basedOn w:val="Absatz-Standardschriftart"/>
    <w:link w:val="berschrift1"/>
    <w:rsid w:val="00BA3A61"/>
    <w:rPr>
      <w:rFonts w:ascii="Arial" w:eastAsia="Times New Roman" w:hAnsi="Arial" w:cs="Times New Roman"/>
      <w:u w:val="single"/>
      <w:lang w:eastAsia="de-DE"/>
    </w:rPr>
  </w:style>
  <w:style w:type="character" w:customStyle="1" w:styleId="berschrift2Zchn">
    <w:name w:val="Überschrift 2 Zchn"/>
    <w:basedOn w:val="Absatz-Standardschriftart"/>
    <w:link w:val="berschrift2"/>
    <w:rsid w:val="00BA3A61"/>
    <w:rPr>
      <w:rFonts w:ascii="Arial" w:eastAsia="Times New Roman" w:hAnsi="Arial" w:cs="Times New Roman"/>
      <w:szCs w:val="28"/>
      <w:u w:val="single"/>
      <w:lang w:eastAsia="de-DE"/>
    </w:rPr>
  </w:style>
  <w:style w:type="character" w:customStyle="1" w:styleId="berschrift3Zchn">
    <w:name w:val="Überschrift 3 Zchn"/>
    <w:basedOn w:val="Absatz-Standardschriftart"/>
    <w:link w:val="berschrift3"/>
    <w:rsid w:val="00BA3A61"/>
    <w:rPr>
      <w:rFonts w:ascii="Arial" w:eastAsia="Times New Roman" w:hAnsi="Arial" w:cs="Times New Roman"/>
      <w:szCs w:val="32"/>
      <w:u w:val="single"/>
      <w:lang w:eastAsia="de-DE"/>
    </w:rPr>
  </w:style>
  <w:style w:type="character" w:customStyle="1" w:styleId="berschrift4Zchn">
    <w:name w:val="Überschrift 4 Zchn"/>
    <w:basedOn w:val="Absatz-Standardschriftart"/>
    <w:link w:val="berschrift4"/>
    <w:rsid w:val="00BA3A61"/>
    <w:rPr>
      <w:rFonts w:ascii="Arial" w:eastAsia="Times New Roman" w:hAnsi="Arial" w:cs="Arial"/>
      <w:b/>
      <w:sz w:val="32"/>
      <w:szCs w:val="32"/>
      <w:lang w:eastAsia="de-DE"/>
    </w:rPr>
  </w:style>
  <w:style w:type="character" w:customStyle="1" w:styleId="berschrift5Zchn">
    <w:name w:val="Überschrift 5 Zchn"/>
    <w:basedOn w:val="Absatz-Standardschriftart"/>
    <w:link w:val="berschrift5"/>
    <w:rsid w:val="00BA3A61"/>
    <w:rPr>
      <w:rFonts w:ascii="Arial" w:eastAsia="Times New Roman" w:hAnsi="Arial" w:cs="Arial"/>
      <w:b/>
      <w:bCs/>
      <w:sz w:val="24"/>
      <w:szCs w:val="24"/>
      <w:lang w:eastAsia="de-DE"/>
    </w:rPr>
  </w:style>
  <w:style w:type="character" w:customStyle="1" w:styleId="berschrift6Zchn">
    <w:name w:val="Überschrift 6 Zchn"/>
    <w:basedOn w:val="Absatz-Standardschriftart"/>
    <w:link w:val="berschrift6"/>
    <w:rsid w:val="00BA3A61"/>
    <w:rPr>
      <w:rFonts w:ascii="Arial" w:eastAsia="Times New Roman" w:hAnsi="Arial" w:cs="Times New Roman"/>
      <w:b/>
      <w:lang w:eastAsia="de-DE"/>
    </w:rPr>
  </w:style>
  <w:style w:type="character" w:customStyle="1" w:styleId="berschrift7Zchn">
    <w:name w:val="Überschrift 7 Zchn"/>
    <w:basedOn w:val="Absatz-Standardschriftart"/>
    <w:link w:val="berschrift7"/>
    <w:rsid w:val="00BA3A61"/>
    <w:rPr>
      <w:rFonts w:ascii="Arial" w:eastAsia="Times New Roman" w:hAnsi="Arial" w:cs="Times New Roman"/>
      <w:b/>
      <w:lang w:eastAsia="de-DE"/>
    </w:rPr>
  </w:style>
  <w:style w:type="character" w:customStyle="1" w:styleId="berschrift8Zchn">
    <w:name w:val="Überschrift 8 Zchn"/>
    <w:basedOn w:val="Absatz-Standardschriftart"/>
    <w:link w:val="berschrift8"/>
    <w:rsid w:val="00BA3A61"/>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BA3A61"/>
    <w:rPr>
      <w:rFonts w:ascii="Arial" w:eastAsia="Times New Roman" w:hAnsi="Arial" w:cs="Arial"/>
      <w:i/>
      <w:color w:val="FF00FF"/>
      <w:lang w:eastAsia="de-DE"/>
    </w:rPr>
  </w:style>
  <w:style w:type="numbering" w:customStyle="1" w:styleId="KeineListe1">
    <w:name w:val="Keine Liste1"/>
    <w:next w:val="KeineListe"/>
    <w:semiHidden/>
    <w:rsid w:val="00BA3A61"/>
  </w:style>
  <w:style w:type="paragraph" w:styleId="Textkrper-Zeileneinzug">
    <w:name w:val="Body Text Indent"/>
    <w:basedOn w:val="Standard"/>
    <w:link w:val="Textkrper-ZeileneinzugZchn"/>
    <w:rsid w:val="00BA3A61"/>
    <w:pPr>
      <w:spacing w:after="0" w:line="240" w:lineRule="auto"/>
      <w:ind w:left="705" w:hanging="705"/>
      <w:jc w:val="both"/>
    </w:pPr>
    <w:rPr>
      <w:rFonts w:eastAsia="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BA3A61"/>
    <w:rPr>
      <w:rFonts w:ascii="Arial" w:eastAsia="Times New Roman" w:hAnsi="Arial" w:cs="Times New Roman"/>
      <w:sz w:val="24"/>
      <w:szCs w:val="24"/>
      <w:lang w:eastAsia="de-DE"/>
    </w:rPr>
  </w:style>
  <w:style w:type="paragraph" w:styleId="Textkrper">
    <w:name w:val="Body Text"/>
    <w:basedOn w:val="Standard"/>
    <w:link w:val="TextkrperZchn"/>
    <w:rsid w:val="00BA3A61"/>
    <w:pPr>
      <w:spacing w:after="0" w:line="240" w:lineRule="auto"/>
    </w:pPr>
    <w:rPr>
      <w:rFonts w:eastAsia="Times New Roman" w:cs="Times New Roman"/>
      <w:color w:val="FF0000"/>
      <w:sz w:val="24"/>
      <w:szCs w:val="20"/>
      <w:lang w:eastAsia="de-DE"/>
    </w:rPr>
  </w:style>
  <w:style w:type="character" w:customStyle="1" w:styleId="TextkrperZchn">
    <w:name w:val="Textkörper Zchn"/>
    <w:basedOn w:val="Absatz-Standardschriftart"/>
    <w:link w:val="Textkrper"/>
    <w:rsid w:val="00BA3A61"/>
    <w:rPr>
      <w:rFonts w:ascii="Arial" w:eastAsia="Times New Roman" w:hAnsi="Arial" w:cs="Times New Roman"/>
      <w:color w:val="FF0000"/>
      <w:sz w:val="24"/>
      <w:szCs w:val="20"/>
      <w:lang w:eastAsia="de-DE"/>
    </w:rPr>
  </w:style>
  <w:style w:type="paragraph" w:customStyle="1" w:styleId="Formatvorlage1">
    <w:name w:val="Formatvorlage1"/>
    <w:basedOn w:val="Standard"/>
    <w:rsid w:val="00BA3A61"/>
    <w:pPr>
      <w:spacing w:after="0" w:line="240" w:lineRule="auto"/>
    </w:pPr>
    <w:rPr>
      <w:rFonts w:eastAsia="Times New Roman" w:cs="Times New Roman"/>
      <w:szCs w:val="24"/>
      <w:lang w:eastAsia="de-DE"/>
    </w:rPr>
  </w:style>
  <w:style w:type="table" w:styleId="Tabellenraster">
    <w:name w:val="Table Grid"/>
    <w:basedOn w:val="NormaleTabelle"/>
    <w:rsid w:val="00BA3A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BA3A61"/>
    <w:pPr>
      <w:spacing w:after="0" w:line="240" w:lineRule="auto"/>
      <w:jc w:val="center"/>
    </w:pPr>
    <w:rPr>
      <w:rFonts w:eastAsia="Times New Roman" w:cs="Times New Roman"/>
      <w:b/>
      <w:sz w:val="28"/>
      <w:szCs w:val="28"/>
      <w:lang w:eastAsia="de-DE"/>
    </w:rPr>
  </w:style>
  <w:style w:type="character" w:customStyle="1" w:styleId="Textkrper2Zchn">
    <w:name w:val="Textkörper 2 Zchn"/>
    <w:basedOn w:val="Absatz-Standardschriftart"/>
    <w:link w:val="Textkrper2"/>
    <w:rsid w:val="00BA3A61"/>
    <w:rPr>
      <w:rFonts w:ascii="Arial" w:eastAsia="Times New Roman" w:hAnsi="Arial" w:cs="Times New Roman"/>
      <w:b/>
      <w:sz w:val="28"/>
      <w:szCs w:val="28"/>
      <w:lang w:eastAsia="de-DE"/>
    </w:rPr>
  </w:style>
  <w:style w:type="paragraph" w:styleId="Textkrper3">
    <w:name w:val="Body Text 3"/>
    <w:basedOn w:val="Standard"/>
    <w:link w:val="Textkrper3Zchn"/>
    <w:rsid w:val="00BA3A61"/>
    <w:pPr>
      <w:spacing w:after="0" w:line="240" w:lineRule="auto"/>
    </w:pPr>
    <w:rPr>
      <w:rFonts w:eastAsia="Times New Roman" w:cs="Times New Roman"/>
      <w:sz w:val="28"/>
      <w:szCs w:val="28"/>
      <w:lang w:eastAsia="de-DE"/>
    </w:rPr>
  </w:style>
  <w:style w:type="character" w:customStyle="1" w:styleId="Textkrper3Zchn">
    <w:name w:val="Textkörper 3 Zchn"/>
    <w:basedOn w:val="Absatz-Standardschriftart"/>
    <w:link w:val="Textkrper3"/>
    <w:rsid w:val="00BA3A61"/>
    <w:rPr>
      <w:rFonts w:ascii="Arial" w:eastAsia="Times New Roman" w:hAnsi="Arial" w:cs="Times New Roman"/>
      <w:sz w:val="28"/>
      <w:szCs w:val="28"/>
      <w:lang w:eastAsia="de-DE"/>
    </w:rPr>
  </w:style>
  <w:style w:type="paragraph" w:styleId="Textkrper-Einzug3">
    <w:name w:val="Body Text Indent 3"/>
    <w:basedOn w:val="Standard"/>
    <w:link w:val="Textkrper-Einzug3Zchn"/>
    <w:rsid w:val="00BA3A61"/>
    <w:pPr>
      <w:spacing w:after="120" w:line="240" w:lineRule="auto"/>
      <w:ind w:left="283"/>
    </w:pPr>
    <w:rPr>
      <w:rFonts w:eastAsia="Times New Roman" w:cs="Times New Roman"/>
      <w:sz w:val="16"/>
      <w:szCs w:val="16"/>
      <w:lang w:eastAsia="de-DE"/>
    </w:rPr>
  </w:style>
  <w:style w:type="character" w:customStyle="1" w:styleId="Textkrper-Einzug3Zchn">
    <w:name w:val="Textkörper-Einzug 3 Zchn"/>
    <w:basedOn w:val="Absatz-Standardschriftart"/>
    <w:link w:val="Textkrper-Einzug3"/>
    <w:rsid w:val="00BA3A61"/>
    <w:rPr>
      <w:rFonts w:ascii="Arial" w:eastAsia="Times New Roman" w:hAnsi="Arial" w:cs="Times New Roman"/>
      <w:sz w:val="16"/>
      <w:szCs w:val="16"/>
      <w:lang w:eastAsia="de-DE"/>
    </w:rPr>
  </w:style>
  <w:style w:type="paragraph" w:styleId="Textkrper-Einzug2">
    <w:name w:val="Body Text Indent 2"/>
    <w:basedOn w:val="Standard"/>
    <w:link w:val="Textkrper-Einzug2Zchn"/>
    <w:rsid w:val="00BA3A61"/>
    <w:pPr>
      <w:spacing w:after="0" w:line="240" w:lineRule="auto"/>
      <w:ind w:left="284"/>
    </w:pPr>
    <w:rPr>
      <w:rFonts w:eastAsia="Times New Roman" w:cs="Times New Roman"/>
      <w:lang w:eastAsia="de-DE"/>
    </w:rPr>
  </w:style>
  <w:style w:type="character" w:customStyle="1" w:styleId="Textkrper-Einzug2Zchn">
    <w:name w:val="Textkörper-Einzug 2 Zchn"/>
    <w:basedOn w:val="Absatz-Standardschriftart"/>
    <w:link w:val="Textkrper-Einzug2"/>
    <w:rsid w:val="00BA3A61"/>
    <w:rPr>
      <w:rFonts w:ascii="Arial" w:eastAsia="Times New Roman" w:hAnsi="Arial" w:cs="Times New Roman"/>
      <w:lang w:eastAsia="de-DE"/>
    </w:rPr>
  </w:style>
  <w:style w:type="character" w:styleId="Seitenzahl">
    <w:name w:val="page number"/>
    <w:basedOn w:val="Absatz-Standardschriftart"/>
    <w:rsid w:val="00BA3A61"/>
  </w:style>
  <w:style w:type="paragraph" w:styleId="Dokumentstruktur">
    <w:name w:val="Document Map"/>
    <w:basedOn w:val="Standard"/>
    <w:link w:val="DokumentstrukturZchn"/>
    <w:semiHidden/>
    <w:rsid w:val="00BA3A61"/>
    <w:pPr>
      <w:shd w:val="clear" w:color="auto" w:fill="000080"/>
      <w:spacing w:after="0" w:line="240" w:lineRule="auto"/>
    </w:pPr>
    <w:rPr>
      <w:rFonts w:ascii="Tahoma" w:eastAsia="Times New Roman" w:hAnsi="Tahoma" w:cs="Tahoma"/>
      <w:sz w:val="20"/>
      <w:szCs w:val="20"/>
      <w:lang w:eastAsia="de-DE"/>
    </w:rPr>
  </w:style>
  <w:style w:type="character" w:customStyle="1" w:styleId="DokumentstrukturZchn">
    <w:name w:val="Dokumentstruktur Zchn"/>
    <w:basedOn w:val="Absatz-Standardschriftart"/>
    <w:link w:val="Dokumentstruktur"/>
    <w:semiHidden/>
    <w:rsid w:val="00BA3A61"/>
    <w:rPr>
      <w:rFonts w:ascii="Tahoma" w:eastAsia="Times New Roman" w:hAnsi="Tahoma" w:cs="Tahoma"/>
      <w:sz w:val="20"/>
      <w:szCs w:val="20"/>
      <w:shd w:val="clear" w:color="auto" w:fill="000080"/>
      <w:lang w:eastAsia="de-DE"/>
    </w:rPr>
  </w:style>
  <w:style w:type="paragraph" w:styleId="Verzeichnis3">
    <w:name w:val="toc 3"/>
    <w:basedOn w:val="Standard"/>
    <w:next w:val="Standard"/>
    <w:autoRedefine/>
    <w:uiPriority w:val="39"/>
    <w:rsid w:val="00BA3A61"/>
    <w:pPr>
      <w:spacing w:after="0" w:line="240" w:lineRule="auto"/>
      <w:ind w:left="440"/>
    </w:pPr>
    <w:rPr>
      <w:rFonts w:ascii="Times New Roman" w:eastAsia="Times New Roman" w:hAnsi="Times New Roman" w:cs="Times New Roman"/>
      <w:i/>
      <w:iCs/>
      <w:sz w:val="20"/>
      <w:szCs w:val="20"/>
      <w:lang w:eastAsia="de-DE"/>
    </w:rPr>
  </w:style>
  <w:style w:type="paragraph" w:styleId="Verzeichnis4">
    <w:name w:val="toc 4"/>
    <w:basedOn w:val="Standard"/>
    <w:next w:val="Standard"/>
    <w:autoRedefine/>
    <w:semiHidden/>
    <w:rsid w:val="00BA3A61"/>
    <w:pPr>
      <w:spacing w:after="0" w:line="240" w:lineRule="auto"/>
      <w:ind w:left="660"/>
    </w:pPr>
    <w:rPr>
      <w:rFonts w:ascii="Times New Roman" w:eastAsia="Times New Roman" w:hAnsi="Times New Roman" w:cs="Times New Roman"/>
      <w:sz w:val="18"/>
      <w:szCs w:val="18"/>
      <w:lang w:eastAsia="de-DE"/>
    </w:rPr>
  </w:style>
  <w:style w:type="paragraph" w:styleId="Verzeichnis5">
    <w:name w:val="toc 5"/>
    <w:basedOn w:val="Standard"/>
    <w:next w:val="Standard"/>
    <w:autoRedefine/>
    <w:semiHidden/>
    <w:rsid w:val="00BA3A61"/>
    <w:pPr>
      <w:spacing w:after="0" w:line="240" w:lineRule="auto"/>
      <w:ind w:left="880"/>
    </w:pPr>
    <w:rPr>
      <w:rFonts w:ascii="Times New Roman" w:eastAsia="Times New Roman" w:hAnsi="Times New Roman" w:cs="Times New Roman"/>
      <w:sz w:val="18"/>
      <w:szCs w:val="18"/>
      <w:lang w:eastAsia="de-DE"/>
    </w:rPr>
  </w:style>
  <w:style w:type="paragraph" w:styleId="Verzeichnis6">
    <w:name w:val="toc 6"/>
    <w:basedOn w:val="Standard"/>
    <w:next w:val="Standard"/>
    <w:autoRedefine/>
    <w:semiHidden/>
    <w:rsid w:val="00BA3A61"/>
    <w:pPr>
      <w:spacing w:after="0" w:line="240" w:lineRule="auto"/>
      <w:ind w:left="1100"/>
    </w:pPr>
    <w:rPr>
      <w:rFonts w:ascii="Times New Roman" w:eastAsia="Times New Roman" w:hAnsi="Times New Roman" w:cs="Times New Roman"/>
      <w:sz w:val="18"/>
      <w:szCs w:val="18"/>
      <w:lang w:eastAsia="de-DE"/>
    </w:rPr>
  </w:style>
  <w:style w:type="paragraph" w:styleId="Verzeichnis7">
    <w:name w:val="toc 7"/>
    <w:basedOn w:val="Standard"/>
    <w:next w:val="Standard"/>
    <w:autoRedefine/>
    <w:semiHidden/>
    <w:rsid w:val="00BA3A61"/>
    <w:pPr>
      <w:spacing w:after="0" w:line="240" w:lineRule="auto"/>
      <w:ind w:left="1320"/>
    </w:pPr>
    <w:rPr>
      <w:rFonts w:ascii="Times New Roman" w:eastAsia="Times New Roman" w:hAnsi="Times New Roman" w:cs="Times New Roman"/>
      <w:sz w:val="18"/>
      <w:szCs w:val="18"/>
      <w:lang w:eastAsia="de-DE"/>
    </w:rPr>
  </w:style>
  <w:style w:type="paragraph" w:styleId="Verzeichnis8">
    <w:name w:val="toc 8"/>
    <w:basedOn w:val="Standard"/>
    <w:next w:val="Standard"/>
    <w:autoRedefine/>
    <w:semiHidden/>
    <w:rsid w:val="00BA3A61"/>
    <w:pPr>
      <w:spacing w:after="0" w:line="240" w:lineRule="auto"/>
      <w:ind w:left="1540"/>
    </w:pPr>
    <w:rPr>
      <w:rFonts w:ascii="Times New Roman" w:eastAsia="Times New Roman" w:hAnsi="Times New Roman" w:cs="Times New Roman"/>
      <w:sz w:val="18"/>
      <w:szCs w:val="18"/>
      <w:lang w:eastAsia="de-DE"/>
    </w:rPr>
  </w:style>
  <w:style w:type="paragraph" w:styleId="Verzeichnis9">
    <w:name w:val="toc 9"/>
    <w:basedOn w:val="Standard"/>
    <w:next w:val="Standard"/>
    <w:autoRedefine/>
    <w:semiHidden/>
    <w:rsid w:val="00BA3A61"/>
    <w:pPr>
      <w:spacing w:after="0" w:line="240" w:lineRule="auto"/>
      <w:ind w:left="1760"/>
    </w:pPr>
    <w:rPr>
      <w:rFonts w:ascii="Times New Roman" w:eastAsia="Times New Roman" w:hAnsi="Times New Roman" w:cs="Times New Roman"/>
      <w:sz w:val="18"/>
      <w:szCs w:val="18"/>
      <w:lang w:eastAsia="de-DE"/>
    </w:rPr>
  </w:style>
  <w:style w:type="paragraph" w:styleId="Beschriftung">
    <w:name w:val="caption"/>
    <w:basedOn w:val="Standard"/>
    <w:next w:val="Standard"/>
    <w:qFormat/>
    <w:rsid w:val="00BA3A61"/>
    <w:pPr>
      <w:spacing w:after="0" w:line="240" w:lineRule="auto"/>
      <w:jc w:val="center"/>
    </w:pPr>
    <w:rPr>
      <w:rFonts w:eastAsia="Times New Roman" w:cs="Times New Roman"/>
      <w:b/>
      <w:sz w:val="32"/>
      <w:szCs w:val="32"/>
      <w:lang w:eastAsia="de-DE"/>
    </w:rPr>
  </w:style>
  <w:style w:type="character" w:customStyle="1" w:styleId="mehrf">
    <w:name w:val="mehrf"/>
    <w:rsid w:val="00BA3A61"/>
    <w:rPr>
      <w:i/>
      <w:iCs/>
      <w:sz w:val="21"/>
      <w:szCs w:val="21"/>
    </w:rPr>
  </w:style>
  <w:style w:type="character" w:styleId="Kommentarzeichen">
    <w:name w:val="annotation reference"/>
    <w:rsid w:val="00BA3A61"/>
    <w:rPr>
      <w:sz w:val="18"/>
      <w:szCs w:val="18"/>
    </w:rPr>
  </w:style>
  <w:style w:type="paragraph" w:styleId="Kommentartext">
    <w:name w:val="annotation text"/>
    <w:basedOn w:val="Standard"/>
    <w:link w:val="KommentartextZchn"/>
    <w:rsid w:val="00BA3A61"/>
    <w:pPr>
      <w:spacing w:after="0" w:line="240" w:lineRule="auto"/>
    </w:pPr>
    <w:rPr>
      <w:rFonts w:eastAsia="Times New Roman" w:cs="Times New Roman"/>
      <w:sz w:val="24"/>
      <w:szCs w:val="24"/>
      <w:lang w:eastAsia="de-DE"/>
    </w:rPr>
  </w:style>
  <w:style w:type="character" w:customStyle="1" w:styleId="KommentartextZchn">
    <w:name w:val="Kommentartext Zchn"/>
    <w:basedOn w:val="Absatz-Standardschriftart"/>
    <w:link w:val="Kommentartext"/>
    <w:rsid w:val="00BA3A61"/>
    <w:rPr>
      <w:rFonts w:ascii="Arial" w:eastAsia="Times New Roman" w:hAnsi="Arial" w:cs="Times New Roman"/>
      <w:sz w:val="24"/>
      <w:szCs w:val="24"/>
      <w:lang w:eastAsia="de-DE"/>
    </w:rPr>
  </w:style>
  <w:style w:type="character" w:customStyle="1" w:styleId="ZchnZchn2">
    <w:name w:val="Zchn Zchn2"/>
    <w:semiHidden/>
    <w:locked/>
    <w:rsid w:val="00BA3A61"/>
    <w:rPr>
      <w:rFonts w:ascii="Arial" w:hAnsi="Arial"/>
      <w:sz w:val="22"/>
      <w:lang w:val="de-DE" w:eastAsia="de-DE" w:bidi="ar-SA"/>
    </w:rPr>
  </w:style>
  <w:style w:type="paragraph" w:styleId="Titel">
    <w:name w:val="Title"/>
    <w:basedOn w:val="Standard"/>
    <w:link w:val="TitelZchn"/>
    <w:qFormat/>
    <w:rsid w:val="00BA3A61"/>
    <w:pPr>
      <w:spacing w:after="0" w:line="240" w:lineRule="auto"/>
      <w:jc w:val="center"/>
    </w:pPr>
    <w:rPr>
      <w:rFonts w:eastAsia="Times New Roman" w:cs="Times New Roman"/>
      <w:b/>
      <w:i/>
      <w:sz w:val="32"/>
      <w:szCs w:val="32"/>
      <w:u w:val="single"/>
      <w:lang w:eastAsia="de-DE"/>
    </w:rPr>
  </w:style>
  <w:style w:type="character" w:customStyle="1" w:styleId="TitelZchn">
    <w:name w:val="Titel Zchn"/>
    <w:basedOn w:val="Absatz-Standardschriftart"/>
    <w:link w:val="Titel"/>
    <w:rsid w:val="00BA3A61"/>
    <w:rPr>
      <w:rFonts w:ascii="Arial" w:eastAsia="Times New Roman" w:hAnsi="Arial" w:cs="Times New Roman"/>
      <w:b/>
      <w:i/>
      <w:sz w:val="32"/>
      <w:szCs w:val="32"/>
      <w:u w:val="single"/>
      <w:lang w:eastAsia="de-DE"/>
    </w:rPr>
  </w:style>
  <w:style w:type="paragraph" w:styleId="Untertitel">
    <w:name w:val="Subtitle"/>
    <w:basedOn w:val="Standard"/>
    <w:link w:val="UntertitelZchn"/>
    <w:qFormat/>
    <w:rsid w:val="00BA3A61"/>
    <w:pPr>
      <w:spacing w:after="0" w:line="240" w:lineRule="auto"/>
      <w:jc w:val="both"/>
    </w:pPr>
    <w:rPr>
      <w:rFonts w:eastAsia="Times New Roman" w:cs="Times New Roman"/>
      <w:b/>
      <w:sz w:val="24"/>
      <w:szCs w:val="24"/>
      <w:u w:val="single"/>
      <w:lang w:eastAsia="de-DE"/>
    </w:rPr>
  </w:style>
  <w:style w:type="character" w:customStyle="1" w:styleId="UntertitelZchn">
    <w:name w:val="Untertitel Zchn"/>
    <w:basedOn w:val="Absatz-Standardschriftart"/>
    <w:link w:val="Untertitel"/>
    <w:rsid w:val="00BA3A61"/>
    <w:rPr>
      <w:rFonts w:ascii="Arial" w:eastAsia="Times New Roman" w:hAnsi="Arial" w:cs="Times New Roman"/>
      <w:b/>
      <w:sz w:val="24"/>
      <w:szCs w:val="24"/>
      <w:u w:val="single"/>
      <w:lang w:eastAsia="de-DE"/>
    </w:rPr>
  </w:style>
  <w:style w:type="paragraph" w:styleId="Kommentarthema">
    <w:name w:val="annotation subject"/>
    <w:basedOn w:val="Kommentartext"/>
    <w:next w:val="Kommentartext"/>
    <w:link w:val="KommentarthemaZchn"/>
    <w:semiHidden/>
    <w:rsid w:val="00BA3A61"/>
    <w:rPr>
      <w:b/>
      <w:bCs/>
      <w:sz w:val="20"/>
      <w:szCs w:val="20"/>
    </w:rPr>
  </w:style>
  <w:style w:type="character" w:customStyle="1" w:styleId="KommentarthemaZchn">
    <w:name w:val="Kommentarthema Zchn"/>
    <w:basedOn w:val="KommentartextZchn"/>
    <w:link w:val="Kommentarthema"/>
    <w:semiHidden/>
    <w:rsid w:val="00BA3A61"/>
    <w:rPr>
      <w:rFonts w:ascii="Arial" w:eastAsia="Times New Roman" w:hAnsi="Arial" w:cs="Times New Roman"/>
      <w:b/>
      <w:bCs/>
      <w:sz w:val="20"/>
      <w:szCs w:val="20"/>
      <w:lang w:eastAsia="de-DE"/>
    </w:rPr>
  </w:style>
  <w:style w:type="paragraph" w:customStyle="1" w:styleId="Default">
    <w:name w:val="Default"/>
    <w:rsid w:val="00BA3A61"/>
    <w:pPr>
      <w:autoSpaceDE w:val="0"/>
      <w:autoSpaceDN w:val="0"/>
      <w:adjustRightInd w:val="0"/>
      <w:spacing w:after="0" w:line="240" w:lineRule="auto"/>
    </w:pPr>
    <w:rPr>
      <w:rFonts w:ascii="EUAlbertina" w:eastAsia="Times New Roman" w:hAnsi="EUAlbertina" w:cs="EUAlbertina"/>
      <w:color w:val="000000"/>
      <w:sz w:val="24"/>
      <w:szCs w:val="24"/>
      <w:lang w:eastAsia="de-DE"/>
    </w:rPr>
  </w:style>
  <w:style w:type="paragraph" w:customStyle="1" w:styleId="CM1">
    <w:name w:val="CM1"/>
    <w:basedOn w:val="Default"/>
    <w:next w:val="Default"/>
    <w:rsid w:val="00BA3A61"/>
    <w:rPr>
      <w:rFonts w:cs="Times New Roman"/>
      <w:color w:val="auto"/>
    </w:rPr>
  </w:style>
  <w:style w:type="paragraph" w:customStyle="1" w:styleId="CM3">
    <w:name w:val="CM3"/>
    <w:basedOn w:val="Default"/>
    <w:next w:val="Default"/>
    <w:rsid w:val="00BA3A61"/>
    <w:rPr>
      <w:rFonts w:cs="Times New Roman"/>
      <w:color w:val="auto"/>
    </w:rPr>
  </w:style>
  <w:style w:type="paragraph" w:customStyle="1" w:styleId="CM4">
    <w:name w:val="CM4"/>
    <w:basedOn w:val="Default"/>
    <w:next w:val="Default"/>
    <w:rsid w:val="00BA3A61"/>
    <w:rPr>
      <w:rFonts w:cs="Times New Roman"/>
      <w:color w:val="auto"/>
    </w:rPr>
  </w:style>
  <w:style w:type="character" w:styleId="BesuchterLink">
    <w:name w:val="FollowedHyperlink"/>
    <w:rsid w:val="00BA3A61"/>
    <w:rPr>
      <w:color w:val="606420"/>
      <w:u w:val="single"/>
    </w:rPr>
  </w:style>
  <w:style w:type="paragraph" w:customStyle="1" w:styleId="Ebene4">
    <w:name w:val="Ebene4"/>
    <w:basedOn w:val="Standard"/>
    <w:rsid w:val="00BA3A61"/>
    <w:pPr>
      <w:numPr>
        <w:ilvl w:val="2"/>
        <w:numId w:val="1"/>
      </w:numPr>
      <w:spacing w:after="0" w:line="240" w:lineRule="auto"/>
    </w:pPr>
    <w:rPr>
      <w:rFonts w:eastAsia="Times New Roman" w:cs="Times New Roman"/>
      <w:szCs w:val="20"/>
      <w:lang w:eastAsia="de-DE"/>
    </w:rPr>
  </w:style>
  <w:style w:type="paragraph" w:customStyle="1" w:styleId="Ebene5">
    <w:name w:val="Ebene5"/>
    <w:basedOn w:val="Standard"/>
    <w:rsid w:val="00BA3A61"/>
    <w:pPr>
      <w:numPr>
        <w:ilvl w:val="3"/>
        <w:numId w:val="1"/>
      </w:numPr>
      <w:spacing w:after="0" w:line="24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BA3A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BA3A61"/>
    <w:pPr>
      <w:pBdr>
        <w:bottom w:val="single" w:sz="4" w:space="4" w:color="4F81BD"/>
      </w:pBdr>
      <w:spacing w:before="200" w:after="280" w:line="240" w:lineRule="auto"/>
      <w:ind w:left="936" w:right="936"/>
    </w:pPr>
    <w:rPr>
      <w:rFonts w:eastAsia="Times New Roman" w:cs="Times New Roman"/>
      <w:b/>
      <w:bCs/>
      <w:i/>
      <w:iCs/>
      <w:color w:val="4F81BD"/>
      <w:szCs w:val="20"/>
      <w:lang w:eastAsia="de-DE"/>
    </w:rPr>
  </w:style>
  <w:style w:type="character" w:customStyle="1" w:styleId="IntensivesZitatZchn">
    <w:name w:val="Intensives Zitat Zchn"/>
    <w:basedOn w:val="Absatz-Standardschriftart"/>
    <w:link w:val="IntensivesZitat"/>
    <w:uiPriority w:val="30"/>
    <w:rsid w:val="00BA3A61"/>
    <w:rPr>
      <w:rFonts w:ascii="Arial" w:eastAsia="Times New Roman" w:hAnsi="Arial" w:cs="Times New Roman"/>
      <w:b/>
      <w:bCs/>
      <w:i/>
      <w:iCs/>
      <w:color w:val="4F81BD"/>
      <w:szCs w:val="20"/>
      <w:lang w:eastAsia="de-DE"/>
    </w:rPr>
  </w:style>
  <w:style w:type="table" w:customStyle="1" w:styleId="Tabellenraster2">
    <w:name w:val="Tabellenraster2"/>
    <w:basedOn w:val="NormaleTabelle"/>
    <w:next w:val="Tabellenraster"/>
    <w:uiPriority w:val="59"/>
    <w:rsid w:val="0006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C83C6F"/>
    <w:pPr>
      <w:spacing w:after="0" w:line="240" w:lineRule="auto"/>
    </w:pPr>
    <w:rPr>
      <w:sz w:val="20"/>
      <w:szCs w:val="20"/>
    </w:rPr>
  </w:style>
  <w:style w:type="character" w:customStyle="1" w:styleId="FunotentextZchn">
    <w:name w:val="Fußnotentext Zchn"/>
    <w:basedOn w:val="Absatz-Standardschriftart"/>
    <w:link w:val="Funotentext"/>
    <w:uiPriority w:val="99"/>
    <w:rsid w:val="00C83C6F"/>
    <w:rPr>
      <w:sz w:val="20"/>
      <w:szCs w:val="20"/>
    </w:rPr>
  </w:style>
  <w:style w:type="character" w:styleId="Funotenzeichen">
    <w:name w:val="footnote reference"/>
    <w:basedOn w:val="Absatz-Standardschriftart"/>
    <w:uiPriority w:val="99"/>
    <w:unhideWhenUsed/>
    <w:rsid w:val="00C83C6F"/>
    <w:rPr>
      <w:vertAlign w:val="superscript"/>
    </w:rPr>
  </w:style>
  <w:style w:type="table" w:customStyle="1" w:styleId="Tabellenraster21">
    <w:name w:val="Tabellenraster21"/>
    <w:basedOn w:val="NormaleTabelle"/>
    <w:next w:val="Tabellenraster"/>
    <w:uiPriority w:val="59"/>
    <w:rsid w:val="0046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20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33278"/>
    <w:rPr>
      <w:b/>
      <w:bCs/>
    </w:rPr>
  </w:style>
  <w:style w:type="table" w:customStyle="1" w:styleId="Tabellenraster4">
    <w:name w:val="Tabellenraster4"/>
    <w:basedOn w:val="NormaleTabelle"/>
    <w:next w:val="Tabellenraster"/>
    <w:rsid w:val="00D8302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352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D07D1"/>
    <w:pPr>
      <w:spacing w:after="0" w:line="240" w:lineRule="auto"/>
    </w:pPr>
  </w:style>
  <w:style w:type="table" w:customStyle="1" w:styleId="Tabellenraster6">
    <w:name w:val="Tabellenraster6"/>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D07D1"/>
    <w:rPr>
      <w:color w:val="808080"/>
    </w:rPr>
  </w:style>
  <w:style w:type="table" w:customStyle="1" w:styleId="Tabellenraster11">
    <w:name w:val="Tabellenraster11"/>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d">
    <w:name w:val="fd"/>
    <w:basedOn w:val="Absatz-Standardschriftart"/>
    <w:rsid w:val="00B01030"/>
  </w:style>
  <w:style w:type="table" w:customStyle="1" w:styleId="Tabellenraster7">
    <w:name w:val="Tabellenraster7"/>
    <w:basedOn w:val="NormaleTabelle"/>
    <w:next w:val="Tabellenraster"/>
    <w:uiPriority w:val="59"/>
    <w:rsid w:val="00114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2">
    <w:name w:val="Zchn Zchn22"/>
    <w:semiHidden/>
    <w:locked/>
    <w:rsid w:val="004032B0"/>
    <w:rPr>
      <w:rFonts w:ascii="Arial" w:hAnsi="Arial"/>
      <w:sz w:val="22"/>
      <w:lang w:val="de-DE" w:eastAsia="de-DE" w:bidi="ar-SA"/>
    </w:rPr>
  </w:style>
  <w:style w:type="table" w:customStyle="1" w:styleId="Tabellenraster31">
    <w:name w:val="Tabellenraster31"/>
    <w:basedOn w:val="NormaleTabelle"/>
    <w:next w:val="Tabellenraster"/>
    <w:uiPriority w:val="59"/>
    <w:rsid w:val="004032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
    <w:name w:val="Keine Liste2"/>
    <w:next w:val="KeineListe"/>
    <w:semiHidden/>
    <w:rsid w:val="00292961"/>
  </w:style>
  <w:style w:type="table" w:customStyle="1" w:styleId="Tabellenraster8">
    <w:name w:val="Tabellenraster8"/>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1">
    <w:name w:val="Zchn Zchn21"/>
    <w:semiHidden/>
    <w:locked/>
    <w:rsid w:val="00292961"/>
    <w:rPr>
      <w:rFonts w:ascii="Arial" w:hAnsi="Arial"/>
      <w:sz w:val="22"/>
      <w:lang w:val="de-DE" w:eastAsia="de-DE" w:bidi="ar-SA"/>
    </w:rPr>
  </w:style>
  <w:style w:type="table" w:customStyle="1" w:styleId="Tabellenraster12">
    <w:name w:val="Tabellenraster1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1">
    <w:name w:val="Tabellenraster41"/>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2">
    <w:name w:val="Tabellenraster2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1">
    <w:name w:val="Tabellenraster31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1">
    <w:name w:val="Tabellenraster6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8F2934"/>
    <w:pPr>
      <w:spacing w:after="0" w:line="240" w:lineRule="auto"/>
    </w:pPr>
    <w:rPr>
      <w:sz w:val="20"/>
      <w:szCs w:val="20"/>
      <w:lang w:eastAsia="de-DE"/>
    </w:rPr>
  </w:style>
  <w:style w:type="character" w:customStyle="1" w:styleId="NurTextZchn">
    <w:name w:val="Nur Text Zchn"/>
    <w:basedOn w:val="Absatz-Standardschriftart"/>
    <w:link w:val="NurText"/>
    <w:uiPriority w:val="99"/>
    <w:rsid w:val="008F2934"/>
    <w:rPr>
      <w:rFonts w:ascii="Arial" w:hAnsi="Arial" w:cs="Arial"/>
      <w:sz w:val="20"/>
      <w:szCs w:val="20"/>
      <w:lang w:eastAsia="de-DE"/>
    </w:rPr>
  </w:style>
  <w:style w:type="table" w:customStyle="1" w:styleId="Tabellenraster63">
    <w:name w:val="Tabellenraster63"/>
    <w:basedOn w:val="NormaleTabelle"/>
    <w:next w:val="Tabellenraster"/>
    <w:uiPriority w:val="59"/>
    <w:rsid w:val="00026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C71E0"/>
    <w:rPr>
      <w:color w:val="605E5C"/>
      <w:shd w:val="clear" w:color="auto" w:fill="E1DFDD"/>
    </w:rPr>
  </w:style>
  <w:style w:type="paragraph" w:customStyle="1" w:styleId="berschrift10">
    <w:name w:val="Überschrift1"/>
    <w:basedOn w:val="Standard"/>
    <w:link w:val="berschrift1Zchn0"/>
    <w:qFormat/>
    <w:rsid w:val="00264120"/>
    <w:pPr>
      <w:keepNext/>
      <w:spacing w:after="0" w:line="240" w:lineRule="auto"/>
      <w:jc w:val="both"/>
      <w:outlineLvl w:val="1"/>
    </w:pPr>
    <w:rPr>
      <w:rFonts w:eastAsia="Times New Roman" w:cs="Times New Roman"/>
      <w:szCs w:val="28"/>
      <w:u w:val="single"/>
      <w:lang w:eastAsia="de-DE"/>
    </w:rPr>
  </w:style>
  <w:style w:type="character" w:customStyle="1" w:styleId="berschrift1Zchn0">
    <w:name w:val="Überschrift1 Zchn"/>
    <w:basedOn w:val="Absatz-Standardschriftart"/>
    <w:link w:val="berschrift10"/>
    <w:rsid w:val="00264120"/>
    <w:rPr>
      <w:rFonts w:eastAsia="Times New Roman" w:cs="Times New Roman"/>
      <w:szCs w:val="28"/>
      <w:u w:val="single"/>
      <w:lang w:eastAsia="de-DE"/>
    </w:rPr>
  </w:style>
  <w:style w:type="paragraph" w:customStyle="1" w:styleId="1berschrift">
    <w:name w:val="1 Überschrift"/>
    <w:basedOn w:val="berschrift10"/>
    <w:link w:val="1berschriftZchn"/>
    <w:qFormat/>
    <w:rsid w:val="00264120"/>
  </w:style>
  <w:style w:type="character" w:customStyle="1" w:styleId="1berschriftZchn">
    <w:name w:val="1 Überschrift Zchn"/>
    <w:basedOn w:val="berschrift1Zchn0"/>
    <w:link w:val="1berschrift"/>
    <w:rsid w:val="00264120"/>
    <w:rPr>
      <w:rFonts w:eastAsia="Times New Roman" w:cs="Times New Roman"/>
      <w:szCs w:val="28"/>
      <w:u w:val="single"/>
      <w:lang w:eastAsia="de-DE"/>
    </w:rPr>
  </w:style>
  <w:style w:type="paragraph" w:customStyle="1" w:styleId="1">
    <w:name w:val="Ü1"/>
    <w:basedOn w:val="Standard"/>
    <w:link w:val="1Zchn"/>
    <w:qFormat/>
    <w:rsid w:val="00583B45"/>
    <w:pPr>
      <w:keepNext/>
      <w:spacing w:after="0" w:line="240" w:lineRule="auto"/>
      <w:jc w:val="both"/>
      <w:outlineLvl w:val="1"/>
    </w:pPr>
    <w:rPr>
      <w:rFonts w:eastAsia="Times New Roman" w:cs="Times New Roman"/>
      <w:szCs w:val="28"/>
      <w:u w:val="single"/>
      <w:lang w:eastAsia="de-DE"/>
    </w:rPr>
  </w:style>
  <w:style w:type="character" w:customStyle="1" w:styleId="1Zchn">
    <w:name w:val="Ü1 Zchn"/>
    <w:basedOn w:val="Absatz-Standardschriftart"/>
    <w:link w:val="1"/>
    <w:rsid w:val="00583B45"/>
    <w:rPr>
      <w:rFonts w:eastAsia="Times New Roman" w:cs="Times New Roman"/>
      <w:szCs w:val="28"/>
      <w:u w:val="single"/>
      <w:lang w:eastAsia="de-DE"/>
    </w:rPr>
  </w:style>
  <w:style w:type="paragraph" w:customStyle="1" w:styleId="q">
    <w:name w:val="q"/>
    <w:basedOn w:val="Standard"/>
    <w:link w:val="qZchn"/>
    <w:qFormat/>
    <w:rsid w:val="005E50D9"/>
    <w:pPr>
      <w:keepNext/>
      <w:spacing w:after="0" w:line="240" w:lineRule="auto"/>
      <w:outlineLvl w:val="1"/>
    </w:pPr>
    <w:rPr>
      <w:rFonts w:eastAsia="Times New Roman" w:cs="Times New Roman"/>
      <w:szCs w:val="28"/>
      <w:u w:val="single"/>
      <w:lang w:eastAsia="de-DE"/>
    </w:rPr>
  </w:style>
  <w:style w:type="character" w:customStyle="1" w:styleId="qZchn">
    <w:name w:val="q Zchn"/>
    <w:basedOn w:val="Absatz-Standardschriftart"/>
    <w:link w:val="q"/>
    <w:rsid w:val="005E50D9"/>
    <w:rPr>
      <w:rFonts w:eastAsia="Times New Roman" w:cs="Times New Roman"/>
      <w:szCs w:val="28"/>
      <w:u w:val="single"/>
      <w:lang w:eastAsia="de-DE"/>
    </w:rPr>
  </w:style>
  <w:style w:type="paragraph" w:customStyle="1" w:styleId="Formatvorlage2">
    <w:name w:val="Formatvorlage2"/>
    <w:basedOn w:val="Standard"/>
    <w:link w:val="Formatvorlage2Zchn"/>
    <w:qFormat/>
    <w:rsid w:val="001417A4"/>
    <w:pPr>
      <w:keepNext/>
      <w:spacing w:after="0" w:line="240" w:lineRule="auto"/>
      <w:jc w:val="both"/>
      <w:outlineLvl w:val="1"/>
    </w:pPr>
    <w:rPr>
      <w:rFonts w:eastAsia="Times New Roman" w:cs="Times New Roman"/>
      <w:szCs w:val="28"/>
      <w:u w:val="single"/>
      <w:lang w:eastAsia="de-DE"/>
    </w:rPr>
  </w:style>
  <w:style w:type="character" w:customStyle="1" w:styleId="Formatvorlage2Zchn">
    <w:name w:val="Formatvorlage2 Zchn"/>
    <w:basedOn w:val="Absatz-Standardschriftart"/>
    <w:link w:val="Formatvorlage2"/>
    <w:rsid w:val="001417A4"/>
    <w:rPr>
      <w:rFonts w:eastAsia="Times New Roman" w:cs="Times New Roman"/>
      <w:szCs w:val="28"/>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4476">
      <w:bodyDiv w:val="1"/>
      <w:marLeft w:val="0"/>
      <w:marRight w:val="0"/>
      <w:marTop w:val="0"/>
      <w:marBottom w:val="0"/>
      <w:divBdr>
        <w:top w:val="none" w:sz="0" w:space="0" w:color="auto"/>
        <w:left w:val="none" w:sz="0" w:space="0" w:color="auto"/>
        <w:bottom w:val="none" w:sz="0" w:space="0" w:color="auto"/>
        <w:right w:val="none" w:sz="0" w:space="0" w:color="auto"/>
      </w:divBdr>
    </w:div>
    <w:div w:id="93407401">
      <w:bodyDiv w:val="1"/>
      <w:marLeft w:val="0"/>
      <w:marRight w:val="0"/>
      <w:marTop w:val="0"/>
      <w:marBottom w:val="0"/>
      <w:divBdr>
        <w:top w:val="none" w:sz="0" w:space="0" w:color="auto"/>
        <w:left w:val="none" w:sz="0" w:space="0" w:color="auto"/>
        <w:bottom w:val="none" w:sz="0" w:space="0" w:color="auto"/>
        <w:right w:val="none" w:sz="0" w:space="0" w:color="auto"/>
      </w:divBdr>
    </w:div>
    <w:div w:id="135225781">
      <w:bodyDiv w:val="1"/>
      <w:marLeft w:val="0"/>
      <w:marRight w:val="0"/>
      <w:marTop w:val="0"/>
      <w:marBottom w:val="0"/>
      <w:divBdr>
        <w:top w:val="none" w:sz="0" w:space="0" w:color="auto"/>
        <w:left w:val="none" w:sz="0" w:space="0" w:color="auto"/>
        <w:bottom w:val="none" w:sz="0" w:space="0" w:color="auto"/>
        <w:right w:val="none" w:sz="0" w:space="0" w:color="auto"/>
      </w:divBdr>
    </w:div>
    <w:div w:id="300159936">
      <w:bodyDiv w:val="1"/>
      <w:marLeft w:val="0"/>
      <w:marRight w:val="0"/>
      <w:marTop w:val="0"/>
      <w:marBottom w:val="0"/>
      <w:divBdr>
        <w:top w:val="none" w:sz="0" w:space="0" w:color="auto"/>
        <w:left w:val="none" w:sz="0" w:space="0" w:color="auto"/>
        <w:bottom w:val="none" w:sz="0" w:space="0" w:color="auto"/>
        <w:right w:val="none" w:sz="0" w:space="0" w:color="auto"/>
      </w:divBdr>
    </w:div>
    <w:div w:id="323123867">
      <w:bodyDiv w:val="1"/>
      <w:marLeft w:val="0"/>
      <w:marRight w:val="0"/>
      <w:marTop w:val="0"/>
      <w:marBottom w:val="0"/>
      <w:divBdr>
        <w:top w:val="none" w:sz="0" w:space="0" w:color="auto"/>
        <w:left w:val="none" w:sz="0" w:space="0" w:color="auto"/>
        <w:bottom w:val="none" w:sz="0" w:space="0" w:color="auto"/>
        <w:right w:val="none" w:sz="0" w:space="0" w:color="auto"/>
      </w:divBdr>
    </w:div>
    <w:div w:id="417407438">
      <w:bodyDiv w:val="1"/>
      <w:marLeft w:val="0"/>
      <w:marRight w:val="0"/>
      <w:marTop w:val="0"/>
      <w:marBottom w:val="0"/>
      <w:divBdr>
        <w:top w:val="none" w:sz="0" w:space="0" w:color="auto"/>
        <w:left w:val="none" w:sz="0" w:space="0" w:color="auto"/>
        <w:bottom w:val="none" w:sz="0" w:space="0" w:color="auto"/>
        <w:right w:val="none" w:sz="0" w:space="0" w:color="auto"/>
      </w:divBdr>
    </w:div>
    <w:div w:id="635334294">
      <w:bodyDiv w:val="1"/>
      <w:marLeft w:val="0"/>
      <w:marRight w:val="0"/>
      <w:marTop w:val="0"/>
      <w:marBottom w:val="0"/>
      <w:divBdr>
        <w:top w:val="none" w:sz="0" w:space="0" w:color="auto"/>
        <w:left w:val="none" w:sz="0" w:space="0" w:color="auto"/>
        <w:bottom w:val="none" w:sz="0" w:space="0" w:color="auto"/>
        <w:right w:val="none" w:sz="0" w:space="0" w:color="auto"/>
      </w:divBdr>
    </w:div>
    <w:div w:id="674455197">
      <w:bodyDiv w:val="1"/>
      <w:marLeft w:val="0"/>
      <w:marRight w:val="0"/>
      <w:marTop w:val="0"/>
      <w:marBottom w:val="0"/>
      <w:divBdr>
        <w:top w:val="none" w:sz="0" w:space="0" w:color="auto"/>
        <w:left w:val="none" w:sz="0" w:space="0" w:color="auto"/>
        <w:bottom w:val="none" w:sz="0" w:space="0" w:color="auto"/>
        <w:right w:val="none" w:sz="0" w:space="0" w:color="auto"/>
      </w:divBdr>
    </w:div>
    <w:div w:id="729883391">
      <w:bodyDiv w:val="1"/>
      <w:marLeft w:val="0"/>
      <w:marRight w:val="0"/>
      <w:marTop w:val="0"/>
      <w:marBottom w:val="0"/>
      <w:divBdr>
        <w:top w:val="none" w:sz="0" w:space="0" w:color="auto"/>
        <w:left w:val="none" w:sz="0" w:space="0" w:color="auto"/>
        <w:bottom w:val="none" w:sz="0" w:space="0" w:color="auto"/>
        <w:right w:val="none" w:sz="0" w:space="0" w:color="auto"/>
      </w:divBdr>
    </w:div>
    <w:div w:id="1047801186">
      <w:bodyDiv w:val="1"/>
      <w:marLeft w:val="0"/>
      <w:marRight w:val="0"/>
      <w:marTop w:val="0"/>
      <w:marBottom w:val="0"/>
      <w:divBdr>
        <w:top w:val="none" w:sz="0" w:space="0" w:color="auto"/>
        <w:left w:val="none" w:sz="0" w:space="0" w:color="auto"/>
        <w:bottom w:val="none" w:sz="0" w:space="0" w:color="auto"/>
        <w:right w:val="none" w:sz="0" w:space="0" w:color="auto"/>
      </w:divBdr>
    </w:div>
    <w:div w:id="1185481174">
      <w:bodyDiv w:val="1"/>
      <w:marLeft w:val="0"/>
      <w:marRight w:val="0"/>
      <w:marTop w:val="0"/>
      <w:marBottom w:val="0"/>
      <w:divBdr>
        <w:top w:val="none" w:sz="0" w:space="0" w:color="auto"/>
        <w:left w:val="none" w:sz="0" w:space="0" w:color="auto"/>
        <w:bottom w:val="none" w:sz="0" w:space="0" w:color="auto"/>
        <w:right w:val="none" w:sz="0" w:space="0" w:color="auto"/>
      </w:divBdr>
    </w:div>
    <w:div w:id="1216815381">
      <w:bodyDiv w:val="1"/>
      <w:marLeft w:val="0"/>
      <w:marRight w:val="0"/>
      <w:marTop w:val="0"/>
      <w:marBottom w:val="0"/>
      <w:divBdr>
        <w:top w:val="none" w:sz="0" w:space="0" w:color="auto"/>
        <w:left w:val="none" w:sz="0" w:space="0" w:color="auto"/>
        <w:bottom w:val="none" w:sz="0" w:space="0" w:color="auto"/>
        <w:right w:val="none" w:sz="0" w:space="0" w:color="auto"/>
      </w:divBdr>
    </w:div>
    <w:div w:id="1234312146">
      <w:bodyDiv w:val="1"/>
      <w:marLeft w:val="0"/>
      <w:marRight w:val="0"/>
      <w:marTop w:val="0"/>
      <w:marBottom w:val="0"/>
      <w:divBdr>
        <w:top w:val="none" w:sz="0" w:space="0" w:color="auto"/>
        <w:left w:val="none" w:sz="0" w:space="0" w:color="auto"/>
        <w:bottom w:val="none" w:sz="0" w:space="0" w:color="auto"/>
        <w:right w:val="none" w:sz="0" w:space="0" w:color="auto"/>
      </w:divBdr>
    </w:div>
    <w:div w:id="1335494768">
      <w:bodyDiv w:val="1"/>
      <w:marLeft w:val="0"/>
      <w:marRight w:val="0"/>
      <w:marTop w:val="0"/>
      <w:marBottom w:val="0"/>
      <w:divBdr>
        <w:top w:val="none" w:sz="0" w:space="0" w:color="auto"/>
        <w:left w:val="none" w:sz="0" w:space="0" w:color="auto"/>
        <w:bottom w:val="none" w:sz="0" w:space="0" w:color="auto"/>
        <w:right w:val="none" w:sz="0" w:space="0" w:color="auto"/>
      </w:divBdr>
    </w:div>
    <w:div w:id="1662343874">
      <w:bodyDiv w:val="1"/>
      <w:marLeft w:val="0"/>
      <w:marRight w:val="0"/>
      <w:marTop w:val="0"/>
      <w:marBottom w:val="0"/>
      <w:divBdr>
        <w:top w:val="none" w:sz="0" w:space="0" w:color="auto"/>
        <w:left w:val="none" w:sz="0" w:space="0" w:color="auto"/>
        <w:bottom w:val="none" w:sz="0" w:space="0" w:color="auto"/>
        <w:right w:val="none" w:sz="0" w:space="0" w:color="auto"/>
      </w:divBdr>
    </w:div>
    <w:div w:id="1746995500">
      <w:bodyDiv w:val="1"/>
      <w:marLeft w:val="0"/>
      <w:marRight w:val="0"/>
      <w:marTop w:val="0"/>
      <w:marBottom w:val="0"/>
      <w:divBdr>
        <w:top w:val="none" w:sz="0" w:space="0" w:color="auto"/>
        <w:left w:val="none" w:sz="0" w:space="0" w:color="auto"/>
        <w:bottom w:val="none" w:sz="0" w:space="0" w:color="auto"/>
        <w:right w:val="none" w:sz="0" w:space="0" w:color="auto"/>
      </w:divBdr>
    </w:div>
    <w:div w:id="1763531329">
      <w:bodyDiv w:val="1"/>
      <w:marLeft w:val="0"/>
      <w:marRight w:val="0"/>
      <w:marTop w:val="0"/>
      <w:marBottom w:val="0"/>
      <w:divBdr>
        <w:top w:val="none" w:sz="0" w:space="0" w:color="auto"/>
        <w:left w:val="none" w:sz="0" w:space="0" w:color="auto"/>
        <w:bottom w:val="none" w:sz="0" w:space="0" w:color="auto"/>
        <w:right w:val="none" w:sz="0" w:space="0" w:color="auto"/>
      </w:divBdr>
    </w:div>
    <w:div w:id="1785542631">
      <w:bodyDiv w:val="1"/>
      <w:marLeft w:val="0"/>
      <w:marRight w:val="0"/>
      <w:marTop w:val="0"/>
      <w:marBottom w:val="0"/>
      <w:divBdr>
        <w:top w:val="none" w:sz="0" w:space="0" w:color="auto"/>
        <w:left w:val="none" w:sz="0" w:space="0" w:color="auto"/>
        <w:bottom w:val="none" w:sz="0" w:space="0" w:color="auto"/>
        <w:right w:val="none" w:sz="0" w:space="0" w:color="auto"/>
      </w:divBdr>
    </w:div>
    <w:div w:id="1957255810">
      <w:bodyDiv w:val="1"/>
      <w:marLeft w:val="0"/>
      <w:marRight w:val="0"/>
      <w:marTop w:val="0"/>
      <w:marBottom w:val="0"/>
      <w:divBdr>
        <w:top w:val="none" w:sz="0" w:space="0" w:color="auto"/>
        <w:left w:val="none" w:sz="0" w:space="0" w:color="auto"/>
        <w:bottom w:val="none" w:sz="0" w:space="0" w:color="auto"/>
        <w:right w:val="none" w:sz="0" w:space="0" w:color="auto"/>
      </w:divBdr>
    </w:div>
    <w:div w:id="1960379881">
      <w:bodyDiv w:val="1"/>
      <w:marLeft w:val="0"/>
      <w:marRight w:val="0"/>
      <w:marTop w:val="0"/>
      <w:marBottom w:val="0"/>
      <w:divBdr>
        <w:top w:val="none" w:sz="0" w:space="0" w:color="auto"/>
        <w:left w:val="none" w:sz="0" w:space="0" w:color="auto"/>
        <w:bottom w:val="none" w:sz="0" w:space="0" w:color="auto"/>
        <w:right w:val="none" w:sz="0" w:space="0" w:color="auto"/>
      </w:divBdr>
    </w:div>
    <w:div w:id="2079935318">
      <w:bodyDiv w:val="1"/>
      <w:marLeft w:val="0"/>
      <w:marRight w:val="0"/>
      <w:marTop w:val="0"/>
      <w:marBottom w:val="0"/>
      <w:divBdr>
        <w:top w:val="none" w:sz="0" w:space="0" w:color="auto"/>
        <w:left w:val="none" w:sz="0" w:space="0" w:color="auto"/>
        <w:bottom w:val="none" w:sz="0" w:space="0" w:color="auto"/>
        <w:right w:val="none" w:sz="0" w:space="0" w:color="auto"/>
      </w:divBdr>
    </w:div>
    <w:div w:id="21415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hnegentechnik.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huleplusessen.de/fileadmin/user_upload/medien/DGE-QST/DGE_Qualitaetsstandard_Schule.pdf" TargetMode="External"/><Relationship Id="rId17" Type="http://schemas.openxmlformats.org/officeDocument/2006/relationships/hyperlink" Target="https://www.fitkid-aktion.de/fileadmin/user_upload/medien/DGE-QST/DGE_Qualitaetsstandard_Kita.pdf" TargetMode="External"/><Relationship Id="rId2" Type="http://schemas.openxmlformats.org/officeDocument/2006/relationships/numbering" Target="numbering.xml"/><Relationship Id="rId16" Type="http://schemas.openxmlformats.org/officeDocument/2006/relationships/hyperlink" Target="https://www.stadt-muenster.de/lorenz/kind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dt-muenster.de/lorenz/startseite.html"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chuleplusessen.de/fileadmin/user_upload/medien/DGE-QST/DGE_Qualitaetsstandard_Schul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4640-0DC7-4474-916C-13BA80DA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7362</Words>
  <Characters>46383</Characters>
  <Application>Microsoft Office Word</Application>
  <DocSecurity>0</DocSecurity>
  <Lines>386</Lines>
  <Paragraphs>107</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53638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Cord</dc:creator>
  <cp:keywords/>
  <dc:description/>
  <cp:lastModifiedBy>Regina Etienne</cp:lastModifiedBy>
  <cp:revision>21</cp:revision>
  <cp:lastPrinted>2026-06-11T11:25:00Z</cp:lastPrinted>
  <dcterms:created xsi:type="dcterms:W3CDTF">2026-06-10T12:35:00Z</dcterms:created>
  <dcterms:modified xsi:type="dcterms:W3CDTF">2026-06-12T10:08:00Z</dcterms:modified>
</cp:coreProperties>
</file>